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Default Extension="sldx" ContentType="application/vnd.openxmlformats-officedocument.presentationml.slide"/>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47CAD" w:rsidRDefault="001F55A7" w:rsidP="00D001AD">
      <w:pPr>
        <w:rPr>
          <w:lang w:val="en-US"/>
        </w:rPr>
      </w:pPr>
      <w:r>
        <w:rPr>
          <w:noProof/>
        </w:rPr>
        <w:drawing>
          <wp:anchor distT="0" distB="0" distL="114300" distR="114300" simplePos="0" relativeHeight="251658240" behindDoc="1" locked="0" layoutInCell="1" allowOverlap="1">
            <wp:simplePos x="0" y="0"/>
            <wp:positionH relativeFrom="column">
              <wp:posOffset>-127285</wp:posOffset>
            </wp:positionH>
            <wp:positionV relativeFrom="paragraph">
              <wp:posOffset>-6613</wp:posOffset>
            </wp:positionV>
            <wp:extent cx="945931" cy="8560676"/>
            <wp:effectExtent l="0" t="0" r="6985" b="0"/>
            <wp:wrapNone/>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950026" cy="8597736"/>
                    </a:xfrm>
                    <a:prstGeom prst="rect">
                      <a:avLst/>
                    </a:prstGeom>
                  </pic:spPr>
                </pic:pic>
              </a:graphicData>
            </a:graphic>
          </wp:anchor>
        </w:drawing>
      </w:r>
    </w:p>
    <w:p w:rsidR="00D47CAD" w:rsidRDefault="00D47CAD" w:rsidP="00D001AD">
      <w:pPr>
        <w:rPr>
          <w:lang w:val="en-US"/>
        </w:rPr>
      </w:pPr>
    </w:p>
    <w:p w:rsidR="00D47CAD" w:rsidRDefault="00D47CAD" w:rsidP="00D001AD">
      <w:pPr>
        <w:rPr>
          <w:lang w:val="en-US"/>
        </w:rPr>
      </w:pPr>
    </w:p>
    <w:p w:rsidR="00D47CAD" w:rsidRDefault="00D47CAD" w:rsidP="00D001AD">
      <w:pPr>
        <w:rPr>
          <w:lang w:val="en-US"/>
        </w:rPr>
      </w:pPr>
    </w:p>
    <w:p w:rsidR="00D001AD" w:rsidRDefault="00D001AD" w:rsidP="00D001AD">
      <w:pPr>
        <w:pStyle w:val="Podtytu"/>
        <w:ind w:left="1134" w:firstLine="426"/>
        <w:rPr>
          <w:lang w:val="en-US"/>
        </w:rPr>
      </w:pPr>
    </w:p>
    <w:p w:rsidR="00D001AD" w:rsidRDefault="00D001AD" w:rsidP="00D001AD">
      <w:pPr>
        <w:pStyle w:val="Tytu"/>
        <w:ind w:left="1701"/>
        <w:rPr>
          <w:lang w:val="en-US"/>
        </w:rPr>
      </w:pPr>
    </w:p>
    <w:p w:rsidR="00D001AD" w:rsidRDefault="00D001AD" w:rsidP="00D001AD">
      <w:pPr>
        <w:pStyle w:val="Tytu"/>
        <w:ind w:left="1701"/>
        <w:rPr>
          <w:lang w:val="en-US"/>
        </w:rPr>
      </w:pPr>
    </w:p>
    <w:p w:rsidR="00D001AD" w:rsidRDefault="00D001AD" w:rsidP="00D001AD">
      <w:pPr>
        <w:pStyle w:val="Tytu"/>
        <w:ind w:left="1701"/>
        <w:rPr>
          <w:lang w:val="en-US"/>
        </w:rPr>
      </w:pPr>
    </w:p>
    <w:p w:rsidR="00D001AD" w:rsidRDefault="00D001AD" w:rsidP="00D001AD">
      <w:pPr>
        <w:pStyle w:val="Tytu"/>
        <w:ind w:left="1701"/>
        <w:rPr>
          <w:lang w:val="en-US"/>
        </w:rPr>
      </w:pPr>
    </w:p>
    <w:p w:rsidR="00D001AD" w:rsidRPr="00D17EEC" w:rsidRDefault="00DC78DD" w:rsidP="00D001AD">
      <w:pPr>
        <w:pStyle w:val="Tytu"/>
        <w:ind w:left="1701"/>
      </w:pPr>
      <w:r w:rsidRPr="00D17EEC">
        <w:t>Moduł szkoleniowy</w:t>
      </w:r>
      <w:r w:rsidR="00D001AD" w:rsidRPr="00D17EEC">
        <w:t xml:space="preserve"> </w:t>
      </w:r>
    </w:p>
    <w:p w:rsidR="00D001AD" w:rsidRPr="00D17EEC" w:rsidRDefault="00DC78DD" w:rsidP="00D001AD">
      <w:pPr>
        <w:pStyle w:val="Tytu"/>
        <w:ind w:left="1701"/>
      </w:pPr>
      <w:r w:rsidRPr="00D17EEC">
        <w:t>JavaScript</w:t>
      </w:r>
    </w:p>
    <w:p w:rsidR="00D47CAD" w:rsidRPr="00D17EEC" w:rsidRDefault="00D47CAD" w:rsidP="00D001AD">
      <w:pPr>
        <w:pStyle w:val="Podtytu"/>
        <w:ind w:left="1134" w:firstLine="1134"/>
      </w:pPr>
      <w:r w:rsidRPr="00D17EEC">
        <w:t>poziom podstawowy 15 godzinny</w:t>
      </w:r>
    </w:p>
    <w:p w:rsidR="00D47CAD" w:rsidRPr="00D17EEC" w:rsidRDefault="00D47CAD" w:rsidP="00D47CAD"/>
    <w:p w:rsidR="00D47CAD" w:rsidRPr="00D17EEC" w:rsidRDefault="00D47CAD" w:rsidP="00D47CAD"/>
    <w:p w:rsidR="00D47CAD" w:rsidRPr="00D17EEC" w:rsidRDefault="00D47CAD" w:rsidP="00D47CAD"/>
    <w:p w:rsidR="00D47CAD" w:rsidRPr="00D17EEC" w:rsidRDefault="00D47CAD" w:rsidP="00D47CAD"/>
    <w:p w:rsidR="00D47CAD" w:rsidRPr="00D17EEC" w:rsidRDefault="00D47CAD" w:rsidP="00D47CAD"/>
    <w:p w:rsidR="00D47CAD" w:rsidRPr="00D17EEC" w:rsidRDefault="00D47CAD" w:rsidP="00D47CAD"/>
    <w:p w:rsidR="00D47CAD" w:rsidRPr="00D17EEC" w:rsidRDefault="00D47CAD" w:rsidP="00D47CAD"/>
    <w:p w:rsidR="00D47CAD" w:rsidRPr="00D17EEC" w:rsidRDefault="00D47CAD" w:rsidP="00D47CAD"/>
    <w:p w:rsidR="00D47CAD" w:rsidRPr="00D17EEC" w:rsidRDefault="00D47CAD" w:rsidP="00D47CAD"/>
    <w:p w:rsidR="00D47CAD" w:rsidRPr="00D47CAD" w:rsidRDefault="00D47CAD" w:rsidP="00D47CAD">
      <w:pPr>
        <w:rPr>
          <w:rStyle w:val="Uwydatnienie"/>
        </w:rPr>
      </w:pPr>
    </w:p>
    <w:p w:rsidR="00D47CAD" w:rsidRPr="00D17EEC" w:rsidRDefault="00D001AD" w:rsidP="00D47CAD">
      <w:pPr>
        <w:rPr>
          <w:rFonts w:asciiTheme="majorHAnsi" w:eastAsiaTheme="majorEastAsia" w:hAnsiTheme="majorHAnsi" w:cstheme="majorBidi"/>
          <w:color w:val="4F81BD" w:themeColor="accent1"/>
          <w:spacing w:val="15"/>
          <w:sz w:val="24"/>
          <w:szCs w:val="24"/>
        </w:rPr>
      </w:pPr>
      <w:r>
        <w:rPr>
          <w:noProof/>
        </w:rPr>
        <w:drawing>
          <wp:anchor distT="0" distB="0" distL="114300" distR="114300" simplePos="0" relativeHeight="251659264" behindDoc="1" locked="0" layoutInCell="1" allowOverlap="1">
            <wp:simplePos x="0" y="0"/>
            <wp:positionH relativeFrom="column">
              <wp:posOffset>814705</wp:posOffset>
            </wp:positionH>
            <wp:positionV relativeFrom="paragraph">
              <wp:posOffset>246380</wp:posOffset>
            </wp:positionV>
            <wp:extent cx="5200650" cy="428625"/>
            <wp:effectExtent l="19050" t="0" r="0" b="0"/>
            <wp:wrapNone/>
            <wp:docPr id="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5200650" cy="428625"/>
                    </a:xfrm>
                    <a:prstGeom prst="rect">
                      <a:avLst/>
                    </a:prstGeom>
                  </pic:spPr>
                </pic:pic>
              </a:graphicData>
            </a:graphic>
          </wp:anchor>
        </w:drawing>
      </w:r>
      <w:r w:rsidR="00D47CAD" w:rsidRPr="00D17EEC">
        <w:br w:type="page"/>
      </w:r>
    </w:p>
    <w:sdt>
      <w:sdtPr>
        <w:rPr>
          <w:rFonts w:asciiTheme="minorHAnsi" w:eastAsiaTheme="minorHAnsi" w:hAnsiTheme="minorHAnsi" w:cstheme="minorBidi"/>
          <w:b w:val="0"/>
          <w:bCs w:val="0"/>
          <w:color w:val="auto"/>
          <w:sz w:val="22"/>
          <w:szCs w:val="22"/>
        </w:rPr>
        <w:id w:val="-28495366"/>
        <w:docPartObj>
          <w:docPartGallery w:val="Table of Contents"/>
          <w:docPartUnique/>
        </w:docPartObj>
      </w:sdtPr>
      <w:sdtContent>
        <w:p w:rsidR="00D001AD" w:rsidRDefault="00D001AD">
          <w:pPr>
            <w:pStyle w:val="Nagwekspisutreci"/>
          </w:pPr>
          <w:r>
            <w:t>Spis treści</w:t>
          </w:r>
        </w:p>
        <w:p w:rsidR="00FE4703" w:rsidRDefault="00A524F8">
          <w:pPr>
            <w:pStyle w:val="Spistreci1"/>
            <w:tabs>
              <w:tab w:val="left" w:pos="440"/>
              <w:tab w:val="right" w:leader="dot" w:pos="9062"/>
            </w:tabs>
            <w:rPr>
              <w:rFonts w:eastAsiaTheme="minorEastAsia"/>
              <w:noProof/>
            </w:rPr>
          </w:pPr>
          <w:r w:rsidRPr="00A524F8">
            <w:fldChar w:fldCharType="begin"/>
          </w:r>
          <w:r w:rsidR="00D001AD">
            <w:instrText xml:space="preserve"> TOC \o "1-3" \h \z \u </w:instrText>
          </w:r>
          <w:r w:rsidRPr="00A524F8">
            <w:fldChar w:fldCharType="separate"/>
          </w:r>
          <w:hyperlink w:anchor="_Toc348357342" w:history="1">
            <w:r w:rsidR="00FE4703" w:rsidRPr="00934943">
              <w:rPr>
                <w:rStyle w:val="Hipercze"/>
                <w:noProof/>
              </w:rPr>
              <w:t>1</w:t>
            </w:r>
            <w:r w:rsidR="00FE4703">
              <w:rPr>
                <w:rFonts w:eastAsiaTheme="minorEastAsia"/>
                <w:noProof/>
              </w:rPr>
              <w:tab/>
            </w:r>
            <w:r w:rsidR="00FE4703" w:rsidRPr="00934943">
              <w:rPr>
                <w:rStyle w:val="Hipercze"/>
                <w:noProof/>
              </w:rPr>
              <w:t>Metryka dokumentu</w:t>
            </w:r>
            <w:r w:rsidR="00FE4703">
              <w:rPr>
                <w:noProof/>
                <w:webHidden/>
              </w:rPr>
              <w:tab/>
            </w:r>
            <w:r>
              <w:rPr>
                <w:noProof/>
                <w:webHidden/>
              </w:rPr>
              <w:fldChar w:fldCharType="begin"/>
            </w:r>
            <w:r w:rsidR="00FE4703">
              <w:rPr>
                <w:noProof/>
                <w:webHidden/>
              </w:rPr>
              <w:instrText xml:space="preserve"> PAGEREF _Toc348357342 \h </w:instrText>
            </w:r>
            <w:r>
              <w:rPr>
                <w:noProof/>
                <w:webHidden/>
              </w:rPr>
            </w:r>
            <w:r>
              <w:rPr>
                <w:noProof/>
                <w:webHidden/>
              </w:rPr>
              <w:fldChar w:fldCharType="separate"/>
            </w:r>
            <w:r w:rsidR="000654D5">
              <w:rPr>
                <w:noProof/>
                <w:webHidden/>
              </w:rPr>
              <w:t>4</w:t>
            </w:r>
            <w:r>
              <w:rPr>
                <w:noProof/>
                <w:webHidden/>
              </w:rPr>
              <w:fldChar w:fldCharType="end"/>
            </w:r>
          </w:hyperlink>
        </w:p>
        <w:p w:rsidR="00FE4703" w:rsidRDefault="00A524F8">
          <w:pPr>
            <w:pStyle w:val="Spistreci1"/>
            <w:tabs>
              <w:tab w:val="left" w:pos="440"/>
              <w:tab w:val="right" w:leader="dot" w:pos="9062"/>
            </w:tabs>
            <w:rPr>
              <w:rFonts w:eastAsiaTheme="minorEastAsia"/>
              <w:noProof/>
            </w:rPr>
          </w:pPr>
          <w:hyperlink w:anchor="_Toc348357343" w:history="1">
            <w:r w:rsidR="00FE4703" w:rsidRPr="00934943">
              <w:rPr>
                <w:rStyle w:val="Hipercze"/>
                <w:noProof/>
              </w:rPr>
              <w:t>2</w:t>
            </w:r>
            <w:r w:rsidR="00FE4703">
              <w:rPr>
                <w:rFonts w:eastAsiaTheme="minorEastAsia"/>
                <w:noProof/>
              </w:rPr>
              <w:tab/>
            </w:r>
            <w:r w:rsidR="00FE4703" w:rsidRPr="00934943">
              <w:rPr>
                <w:rStyle w:val="Hipercze"/>
                <w:noProof/>
              </w:rPr>
              <w:t>Cel</w:t>
            </w:r>
            <w:r w:rsidR="00FE4703">
              <w:rPr>
                <w:noProof/>
                <w:webHidden/>
              </w:rPr>
              <w:tab/>
            </w:r>
            <w:r>
              <w:rPr>
                <w:noProof/>
                <w:webHidden/>
              </w:rPr>
              <w:fldChar w:fldCharType="begin"/>
            </w:r>
            <w:r w:rsidR="00FE4703">
              <w:rPr>
                <w:noProof/>
                <w:webHidden/>
              </w:rPr>
              <w:instrText xml:space="preserve"> PAGEREF _Toc348357343 \h </w:instrText>
            </w:r>
            <w:r>
              <w:rPr>
                <w:noProof/>
                <w:webHidden/>
              </w:rPr>
            </w:r>
            <w:r>
              <w:rPr>
                <w:noProof/>
                <w:webHidden/>
              </w:rPr>
              <w:fldChar w:fldCharType="separate"/>
            </w:r>
            <w:r w:rsidR="000654D5">
              <w:rPr>
                <w:noProof/>
                <w:webHidden/>
              </w:rPr>
              <w:t>5</w:t>
            </w:r>
            <w:r>
              <w:rPr>
                <w:noProof/>
                <w:webHidden/>
              </w:rPr>
              <w:fldChar w:fldCharType="end"/>
            </w:r>
          </w:hyperlink>
        </w:p>
        <w:p w:rsidR="00FE4703" w:rsidRDefault="00A524F8">
          <w:pPr>
            <w:pStyle w:val="Spistreci1"/>
            <w:tabs>
              <w:tab w:val="left" w:pos="440"/>
              <w:tab w:val="right" w:leader="dot" w:pos="9062"/>
            </w:tabs>
            <w:rPr>
              <w:rFonts w:eastAsiaTheme="minorEastAsia"/>
              <w:noProof/>
            </w:rPr>
          </w:pPr>
          <w:hyperlink w:anchor="_Toc348357344" w:history="1">
            <w:r w:rsidR="00FE4703" w:rsidRPr="00934943">
              <w:rPr>
                <w:rStyle w:val="Hipercze"/>
                <w:noProof/>
              </w:rPr>
              <w:t>3</w:t>
            </w:r>
            <w:r w:rsidR="00FE4703">
              <w:rPr>
                <w:rFonts w:eastAsiaTheme="minorEastAsia"/>
                <w:noProof/>
              </w:rPr>
              <w:tab/>
            </w:r>
            <w:r w:rsidR="00FE4703" w:rsidRPr="00934943">
              <w:rPr>
                <w:rStyle w:val="Hipercze"/>
                <w:noProof/>
              </w:rPr>
              <w:t>Opis sposobu realizacji celów</w:t>
            </w:r>
            <w:r w:rsidR="00FE4703">
              <w:rPr>
                <w:noProof/>
                <w:webHidden/>
              </w:rPr>
              <w:tab/>
            </w:r>
            <w:r>
              <w:rPr>
                <w:noProof/>
                <w:webHidden/>
              </w:rPr>
              <w:fldChar w:fldCharType="begin"/>
            </w:r>
            <w:r w:rsidR="00FE4703">
              <w:rPr>
                <w:noProof/>
                <w:webHidden/>
              </w:rPr>
              <w:instrText xml:space="preserve"> PAGEREF _Toc348357344 \h </w:instrText>
            </w:r>
            <w:r>
              <w:rPr>
                <w:noProof/>
                <w:webHidden/>
              </w:rPr>
            </w:r>
            <w:r>
              <w:rPr>
                <w:noProof/>
                <w:webHidden/>
              </w:rPr>
              <w:fldChar w:fldCharType="separate"/>
            </w:r>
            <w:r w:rsidR="000654D5">
              <w:rPr>
                <w:noProof/>
                <w:webHidden/>
              </w:rPr>
              <w:t>5</w:t>
            </w:r>
            <w:r>
              <w:rPr>
                <w:noProof/>
                <w:webHidden/>
              </w:rPr>
              <w:fldChar w:fldCharType="end"/>
            </w:r>
          </w:hyperlink>
        </w:p>
        <w:p w:rsidR="00FE4703" w:rsidRDefault="00A524F8">
          <w:pPr>
            <w:pStyle w:val="Spistreci1"/>
            <w:tabs>
              <w:tab w:val="left" w:pos="440"/>
              <w:tab w:val="right" w:leader="dot" w:pos="9062"/>
            </w:tabs>
            <w:rPr>
              <w:rFonts w:eastAsiaTheme="minorEastAsia"/>
              <w:noProof/>
            </w:rPr>
          </w:pPr>
          <w:hyperlink w:anchor="_Toc348357345" w:history="1">
            <w:r w:rsidR="00FE4703" w:rsidRPr="00934943">
              <w:rPr>
                <w:rStyle w:val="Hipercze"/>
                <w:noProof/>
              </w:rPr>
              <w:t>4</w:t>
            </w:r>
            <w:r w:rsidR="00FE4703">
              <w:rPr>
                <w:rFonts w:eastAsiaTheme="minorEastAsia"/>
                <w:noProof/>
              </w:rPr>
              <w:tab/>
            </w:r>
            <w:r w:rsidR="00FE4703" w:rsidRPr="00934943">
              <w:rPr>
                <w:rStyle w:val="Hipercze"/>
                <w:noProof/>
              </w:rPr>
              <w:t>Treści kształcenia</w:t>
            </w:r>
            <w:r w:rsidR="00FE4703">
              <w:rPr>
                <w:noProof/>
                <w:webHidden/>
              </w:rPr>
              <w:tab/>
            </w:r>
            <w:r>
              <w:rPr>
                <w:noProof/>
                <w:webHidden/>
              </w:rPr>
              <w:fldChar w:fldCharType="begin"/>
            </w:r>
            <w:r w:rsidR="00FE4703">
              <w:rPr>
                <w:noProof/>
                <w:webHidden/>
              </w:rPr>
              <w:instrText xml:space="preserve"> PAGEREF _Toc348357345 \h </w:instrText>
            </w:r>
            <w:r>
              <w:rPr>
                <w:noProof/>
                <w:webHidden/>
              </w:rPr>
            </w:r>
            <w:r>
              <w:rPr>
                <w:noProof/>
                <w:webHidden/>
              </w:rPr>
              <w:fldChar w:fldCharType="separate"/>
            </w:r>
            <w:r w:rsidR="000654D5">
              <w:rPr>
                <w:noProof/>
                <w:webHidden/>
              </w:rPr>
              <w:t>5</w:t>
            </w:r>
            <w:r>
              <w:rPr>
                <w:noProof/>
                <w:webHidden/>
              </w:rPr>
              <w:fldChar w:fldCharType="end"/>
            </w:r>
          </w:hyperlink>
        </w:p>
        <w:p w:rsidR="00FE4703" w:rsidRDefault="00A524F8">
          <w:pPr>
            <w:pStyle w:val="Spistreci1"/>
            <w:tabs>
              <w:tab w:val="left" w:pos="440"/>
              <w:tab w:val="right" w:leader="dot" w:pos="9062"/>
            </w:tabs>
            <w:rPr>
              <w:rFonts w:eastAsiaTheme="minorEastAsia"/>
              <w:noProof/>
            </w:rPr>
          </w:pPr>
          <w:hyperlink w:anchor="_Toc348357346" w:history="1">
            <w:r w:rsidR="00FE4703" w:rsidRPr="00934943">
              <w:rPr>
                <w:rStyle w:val="Hipercze"/>
                <w:noProof/>
              </w:rPr>
              <w:t>5</w:t>
            </w:r>
            <w:r w:rsidR="00FE4703">
              <w:rPr>
                <w:rFonts w:eastAsiaTheme="minorEastAsia"/>
                <w:noProof/>
              </w:rPr>
              <w:tab/>
            </w:r>
            <w:r w:rsidR="00FE4703" w:rsidRPr="00934943">
              <w:rPr>
                <w:rStyle w:val="Hipercze"/>
                <w:noProof/>
              </w:rPr>
              <w:t>Opis założonych osiągnięć ucznia</w:t>
            </w:r>
            <w:r w:rsidR="00FE4703">
              <w:rPr>
                <w:noProof/>
                <w:webHidden/>
              </w:rPr>
              <w:tab/>
            </w:r>
            <w:r>
              <w:rPr>
                <w:noProof/>
                <w:webHidden/>
              </w:rPr>
              <w:fldChar w:fldCharType="begin"/>
            </w:r>
            <w:r w:rsidR="00FE4703">
              <w:rPr>
                <w:noProof/>
                <w:webHidden/>
              </w:rPr>
              <w:instrText xml:space="preserve"> PAGEREF _Toc348357346 \h </w:instrText>
            </w:r>
            <w:r>
              <w:rPr>
                <w:noProof/>
                <w:webHidden/>
              </w:rPr>
            </w:r>
            <w:r>
              <w:rPr>
                <w:noProof/>
                <w:webHidden/>
              </w:rPr>
              <w:fldChar w:fldCharType="separate"/>
            </w:r>
            <w:r w:rsidR="000654D5">
              <w:rPr>
                <w:noProof/>
                <w:webHidden/>
              </w:rPr>
              <w:t>5</w:t>
            </w:r>
            <w:r>
              <w:rPr>
                <w:noProof/>
                <w:webHidden/>
              </w:rPr>
              <w:fldChar w:fldCharType="end"/>
            </w:r>
          </w:hyperlink>
        </w:p>
        <w:p w:rsidR="00FE4703" w:rsidRDefault="00A524F8">
          <w:pPr>
            <w:pStyle w:val="Spistreci1"/>
            <w:tabs>
              <w:tab w:val="left" w:pos="440"/>
              <w:tab w:val="right" w:leader="dot" w:pos="9062"/>
            </w:tabs>
            <w:rPr>
              <w:rFonts w:eastAsiaTheme="minorEastAsia"/>
              <w:noProof/>
            </w:rPr>
          </w:pPr>
          <w:hyperlink w:anchor="_Toc348357347" w:history="1">
            <w:r w:rsidR="00FE4703" w:rsidRPr="00934943">
              <w:rPr>
                <w:rStyle w:val="Hipercze"/>
                <w:noProof/>
              </w:rPr>
              <w:t>6</w:t>
            </w:r>
            <w:r w:rsidR="00FE4703">
              <w:rPr>
                <w:rFonts w:eastAsiaTheme="minorEastAsia"/>
                <w:noProof/>
              </w:rPr>
              <w:tab/>
            </w:r>
            <w:r w:rsidR="00FE4703" w:rsidRPr="00934943">
              <w:rPr>
                <w:rStyle w:val="Hipercze"/>
                <w:noProof/>
              </w:rPr>
              <w:t>Sposoby osiągania celów</w:t>
            </w:r>
            <w:r w:rsidR="00FE4703">
              <w:rPr>
                <w:noProof/>
                <w:webHidden/>
              </w:rPr>
              <w:tab/>
            </w:r>
            <w:r>
              <w:rPr>
                <w:noProof/>
                <w:webHidden/>
              </w:rPr>
              <w:fldChar w:fldCharType="begin"/>
            </w:r>
            <w:r w:rsidR="00FE4703">
              <w:rPr>
                <w:noProof/>
                <w:webHidden/>
              </w:rPr>
              <w:instrText xml:space="preserve"> PAGEREF _Toc348357347 \h </w:instrText>
            </w:r>
            <w:r>
              <w:rPr>
                <w:noProof/>
                <w:webHidden/>
              </w:rPr>
            </w:r>
            <w:r>
              <w:rPr>
                <w:noProof/>
                <w:webHidden/>
              </w:rPr>
              <w:fldChar w:fldCharType="separate"/>
            </w:r>
            <w:r w:rsidR="000654D5">
              <w:rPr>
                <w:noProof/>
                <w:webHidden/>
              </w:rPr>
              <w:t>5</w:t>
            </w:r>
            <w:r>
              <w:rPr>
                <w:noProof/>
                <w:webHidden/>
              </w:rPr>
              <w:fldChar w:fldCharType="end"/>
            </w:r>
          </w:hyperlink>
        </w:p>
        <w:p w:rsidR="00FE4703" w:rsidRDefault="00A524F8">
          <w:pPr>
            <w:pStyle w:val="Spistreci2"/>
            <w:tabs>
              <w:tab w:val="left" w:pos="880"/>
              <w:tab w:val="right" w:leader="dot" w:pos="9062"/>
            </w:tabs>
            <w:rPr>
              <w:rFonts w:eastAsiaTheme="minorEastAsia"/>
              <w:noProof/>
            </w:rPr>
          </w:pPr>
          <w:hyperlink w:anchor="_Toc348357348" w:history="1">
            <w:r w:rsidR="00FE4703" w:rsidRPr="00934943">
              <w:rPr>
                <w:rStyle w:val="Hipercze"/>
                <w:noProof/>
              </w:rPr>
              <w:t>6.1</w:t>
            </w:r>
            <w:r w:rsidR="00FE4703">
              <w:rPr>
                <w:rFonts w:eastAsiaTheme="minorEastAsia"/>
                <w:noProof/>
              </w:rPr>
              <w:tab/>
            </w:r>
            <w:r w:rsidR="00FE4703" w:rsidRPr="00934943">
              <w:rPr>
                <w:rStyle w:val="Hipercze"/>
                <w:noProof/>
              </w:rPr>
              <w:t>Projekt zaliczeniowy</w:t>
            </w:r>
            <w:r w:rsidR="00FE4703">
              <w:rPr>
                <w:noProof/>
                <w:webHidden/>
              </w:rPr>
              <w:tab/>
            </w:r>
            <w:r>
              <w:rPr>
                <w:noProof/>
                <w:webHidden/>
              </w:rPr>
              <w:fldChar w:fldCharType="begin"/>
            </w:r>
            <w:r w:rsidR="00FE4703">
              <w:rPr>
                <w:noProof/>
                <w:webHidden/>
              </w:rPr>
              <w:instrText xml:space="preserve"> PAGEREF _Toc348357348 \h </w:instrText>
            </w:r>
            <w:r>
              <w:rPr>
                <w:noProof/>
                <w:webHidden/>
              </w:rPr>
            </w:r>
            <w:r>
              <w:rPr>
                <w:noProof/>
                <w:webHidden/>
              </w:rPr>
              <w:fldChar w:fldCharType="separate"/>
            </w:r>
            <w:r w:rsidR="000654D5">
              <w:rPr>
                <w:noProof/>
                <w:webHidden/>
              </w:rPr>
              <w:t>6</w:t>
            </w:r>
            <w:r>
              <w:rPr>
                <w:noProof/>
                <w:webHidden/>
              </w:rPr>
              <w:fldChar w:fldCharType="end"/>
            </w:r>
          </w:hyperlink>
        </w:p>
        <w:p w:rsidR="00FE4703" w:rsidRDefault="00A524F8">
          <w:pPr>
            <w:pStyle w:val="Spistreci1"/>
            <w:tabs>
              <w:tab w:val="left" w:pos="440"/>
              <w:tab w:val="right" w:leader="dot" w:pos="9062"/>
            </w:tabs>
            <w:rPr>
              <w:rFonts w:eastAsiaTheme="minorEastAsia"/>
              <w:noProof/>
            </w:rPr>
          </w:pPr>
          <w:hyperlink w:anchor="_Toc348357349" w:history="1">
            <w:r w:rsidR="00FE4703" w:rsidRPr="00934943">
              <w:rPr>
                <w:rStyle w:val="Hipercze"/>
                <w:noProof/>
              </w:rPr>
              <w:t>7</w:t>
            </w:r>
            <w:r w:rsidR="00FE4703">
              <w:rPr>
                <w:rFonts w:eastAsiaTheme="minorEastAsia"/>
                <w:noProof/>
              </w:rPr>
              <w:tab/>
            </w:r>
            <w:r w:rsidR="00FE4703" w:rsidRPr="00934943">
              <w:rPr>
                <w:rStyle w:val="Hipercze"/>
                <w:noProof/>
              </w:rPr>
              <w:t>Propozycje kryteriów oceny i metod sprawdzania osiągnięć ucznia</w:t>
            </w:r>
            <w:r w:rsidR="00FE4703">
              <w:rPr>
                <w:noProof/>
                <w:webHidden/>
              </w:rPr>
              <w:tab/>
            </w:r>
            <w:r>
              <w:rPr>
                <w:noProof/>
                <w:webHidden/>
              </w:rPr>
              <w:fldChar w:fldCharType="begin"/>
            </w:r>
            <w:r w:rsidR="00FE4703">
              <w:rPr>
                <w:noProof/>
                <w:webHidden/>
              </w:rPr>
              <w:instrText xml:space="preserve"> PAGEREF _Toc348357349 \h </w:instrText>
            </w:r>
            <w:r>
              <w:rPr>
                <w:noProof/>
                <w:webHidden/>
              </w:rPr>
            </w:r>
            <w:r>
              <w:rPr>
                <w:noProof/>
                <w:webHidden/>
              </w:rPr>
              <w:fldChar w:fldCharType="separate"/>
            </w:r>
            <w:r w:rsidR="000654D5">
              <w:rPr>
                <w:noProof/>
                <w:webHidden/>
              </w:rPr>
              <w:t>6</w:t>
            </w:r>
            <w:r>
              <w:rPr>
                <w:noProof/>
                <w:webHidden/>
              </w:rPr>
              <w:fldChar w:fldCharType="end"/>
            </w:r>
          </w:hyperlink>
        </w:p>
        <w:p w:rsidR="00FE4703" w:rsidRDefault="00A524F8">
          <w:pPr>
            <w:pStyle w:val="Spistreci1"/>
            <w:tabs>
              <w:tab w:val="left" w:pos="440"/>
              <w:tab w:val="right" w:leader="dot" w:pos="9062"/>
            </w:tabs>
            <w:rPr>
              <w:rFonts w:eastAsiaTheme="minorEastAsia"/>
              <w:noProof/>
            </w:rPr>
          </w:pPr>
          <w:hyperlink w:anchor="_Toc348357350" w:history="1">
            <w:r w:rsidR="00FE4703" w:rsidRPr="00934943">
              <w:rPr>
                <w:rStyle w:val="Hipercze"/>
                <w:noProof/>
              </w:rPr>
              <w:t>8</w:t>
            </w:r>
            <w:r w:rsidR="00FE4703">
              <w:rPr>
                <w:rFonts w:eastAsiaTheme="minorEastAsia"/>
                <w:noProof/>
              </w:rPr>
              <w:tab/>
            </w:r>
            <w:r w:rsidR="00FE4703" w:rsidRPr="00934943">
              <w:rPr>
                <w:rStyle w:val="Hipercze"/>
                <w:noProof/>
              </w:rPr>
              <w:t>Test końcowy sprawdzający wiedzę</w:t>
            </w:r>
            <w:r w:rsidR="00FE4703">
              <w:rPr>
                <w:noProof/>
                <w:webHidden/>
              </w:rPr>
              <w:tab/>
            </w:r>
            <w:r>
              <w:rPr>
                <w:noProof/>
                <w:webHidden/>
              </w:rPr>
              <w:fldChar w:fldCharType="begin"/>
            </w:r>
            <w:r w:rsidR="00FE4703">
              <w:rPr>
                <w:noProof/>
                <w:webHidden/>
              </w:rPr>
              <w:instrText xml:space="preserve"> PAGEREF _Toc348357350 \h </w:instrText>
            </w:r>
            <w:r>
              <w:rPr>
                <w:noProof/>
                <w:webHidden/>
              </w:rPr>
            </w:r>
            <w:r>
              <w:rPr>
                <w:noProof/>
                <w:webHidden/>
              </w:rPr>
              <w:fldChar w:fldCharType="separate"/>
            </w:r>
            <w:r w:rsidR="000654D5">
              <w:rPr>
                <w:noProof/>
                <w:webHidden/>
              </w:rPr>
              <w:t>6</w:t>
            </w:r>
            <w:r>
              <w:rPr>
                <w:noProof/>
                <w:webHidden/>
              </w:rPr>
              <w:fldChar w:fldCharType="end"/>
            </w:r>
          </w:hyperlink>
        </w:p>
        <w:p w:rsidR="00FE4703" w:rsidRDefault="00A524F8">
          <w:pPr>
            <w:pStyle w:val="Spistreci1"/>
            <w:tabs>
              <w:tab w:val="left" w:pos="440"/>
              <w:tab w:val="right" w:leader="dot" w:pos="9062"/>
            </w:tabs>
            <w:rPr>
              <w:rFonts w:eastAsiaTheme="minorEastAsia"/>
              <w:noProof/>
            </w:rPr>
          </w:pPr>
          <w:hyperlink w:anchor="_Toc348357351" w:history="1">
            <w:r w:rsidR="00FE4703" w:rsidRPr="00934943">
              <w:rPr>
                <w:rStyle w:val="Hipercze"/>
                <w:noProof/>
              </w:rPr>
              <w:t>9</w:t>
            </w:r>
            <w:r w:rsidR="00FE4703">
              <w:rPr>
                <w:rFonts w:eastAsiaTheme="minorEastAsia"/>
                <w:noProof/>
              </w:rPr>
              <w:tab/>
            </w:r>
            <w:r w:rsidR="00FE4703" w:rsidRPr="00934943">
              <w:rPr>
                <w:rStyle w:val="Hipercze"/>
                <w:noProof/>
              </w:rPr>
              <w:t>Lekcje</w:t>
            </w:r>
            <w:r w:rsidR="00FE4703">
              <w:rPr>
                <w:noProof/>
                <w:webHidden/>
              </w:rPr>
              <w:tab/>
            </w:r>
            <w:r>
              <w:rPr>
                <w:noProof/>
                <w:webHidden/>
              </w:rPr>
              <w:fldChar w:fldCharType="begin"/>
            </w:r>
            <w:r w:rsidR="00FE4703">
              <w:rPr>
                <w:noProof/>
                <w:webHidden/>
              </w:rPr>
              <w:instrText xml:space="preserve"> PAGEREF _Toc348357351 \h </w:instrText>
            </w:r>
            <w:r>
              <w:rPr>
                <w:noProof/>
                <w:webHidden/>
              </w:rPr>
            </w:r>
            <w:r>
              <w:rPr>
                <w:noProof/>
                <w:webHidden/>
              </w:rPr>
              <w:fldChar w:fldCharType="separate"/>
            </w:r>
            <w:r w:rsidR="000654D5">
              <w:rPr>
                <w:noProof/>
                <w:webHidden/>
              </w:rPr>
              <w:t>8</w:t>
            </w:r>
            <w:r>
              <w:rPr>
                <w:noProof/>
                <w:webHidden/>
              </w:rPr>
              <w:fldChar w:fldCharType="end"/>
            </w:r>
          </w:hyperlink>
        </w:p>
        <w:p w:rsidR="00FE4703" w:rsidRDefault="00A524F8">
          <w:pPr>
            <w:pStyle w:val="Spistreci2"/>
            <w:tabs>
              <w:tab w:val="left" w:pos="880"/>
              <w:tab w:val="right" w:leader="dot" w:pos="9062"/>
            </w:tabs>
            <w:rPr>
              <w:rFonts w:eastAsiaTheme="minorEastAsia"/>
              <w:noProof/>
            </w:rPr>
          </w:pPr>
          <w:hyperlink w:anchor="_Toc348357352" w:history="1">
            <w:r w:rsidR="00FE4703" w:rsidRPr="00934943">
              <w:rPr>
                <w:rStyle w:val="Hipercze"/>
                <w:noProof/>
              </w:rPr>
              <w:t>9.1</w:t>
            </w:r>
            <w:r w:rsidR="00FE4703">
              <w:rPr>
                <w:rFonts w:eastAsiaTheme="minorEastAsia"/>
                <w:noProof/>
              </w:rPr>
              <w:tab/>
            </w:r>
            <w:r w:rsidR="00FE4703" w:rsidRPr="00934943">
              <w:rPr>
                <w:rStyle w:val="Hipercze"/>
                <w:noProof/>
              </w:rPr>
              <w:t>Lekcja 1 - Wprowadzenie</w:t>
            </w:r>
            <w:r w:rsidR="00FE4703">
              <w:rPr>
                <w:noProof/>
                <w:webHidden/>
              </w:rPr>
              <w:tab/>
            </w:r>
            <w:r>
              <w:rPr>
                <w:noProof/>
                <w:webHidden/>
              </w:rPr>
              <w:fldChar w:fldCharType="begin"/>
            </w:r>
            <w:r w:rsidR="00FE4703">
              <w:rPr>
                <w:noProof/>
                <w:webHidden/>
              </w:rPr>
              <w:instrText xml:space="preserve"> PAGEREF _Toc348357352 \h </w:instrText>
            </w:r>
            <w:r>
              <w:rPr>
                <w:noProof/>
                <w:webHidden/>
              </w:rPr>
            </w:r>
            <w:r>
              <w:rPr>
                <w:noProof/>
                <w:webHidden/>
              </w:rPr>
              <w:fldChar w:fldCharType="separate"/>
            </w:r>
            <w:r w:rsidR="000654D5">
              <w:rPr>
                <w:noProof/>
                <w:webHidden/>
              </w:rPr>
              <w:t>8</w:t>
            </w:r>
            <w:r>
              <w:rPr>
                <w:noProof/>
                <w:webHidden/>
              </w:rPr>
              <w:fldChar w:fldCharType="end"/>
            </w:r>
          </w:hyperlink>
        </w:p>
        <w:p w:rsidR="00FE4703" w:rsidRDefault="00A524F8">
          <w:pPr>
            <w:pStyle w:val="Spistreci3"/>
            <w:tabs>
              <w:tab w:val="left" w:pos="1320"/>
              <w:tab w:val="right" w:leader="dot" w:pos="9062"/>
            </w:tabs>
            <w:rPr>
              <w:rFonts w:eastAsiaTheme="minorEastAsia"/>
              <w:noProof/>
            </w:rPr>
          </w:pPr>
          <w:hyperlink w:anchor="_Toc348357353" w:history="1">
            <w:r w:rsidR="00FE4703" w:rsidRPr="00934943">
              <w:rPr>
                <w:rStyle w:val="Hipercze"/>
                <w:noProof/>
              </w:rPr>
              <w:t>9.1.1</w:t>
            </w:r>
            <w:r w:rsidR="00FE4703">
              <w:rPr>
                <w:rFonts w:eastAsiaTheme="minorEastAsia"/>
                <w:noProof/>
              </w:rPr>
              <w:tab/>
            </w:r>
            <w:r w:rsidR="00FE4703" w:rsidRPr="00934943">
              <w:rPr>
                <w:rStyle w:val="Hipercze"/>
                <w:noProof/>
              </w:rPr>
              <w:t>Cel lekcji</w:t>
            </w:r>
            <w:r w:rsidR="00FE4703">
              <w:rPr>
                <w:noProof/>
                <w:webHidden/>
              </w:rPr>
              <w:tab/>
            </w:r>
            <w:r>
              <w:rPr>
                <w:noProof/>
                <w:webHidden/>
              </w:rPr>
              <w:fldChar w:fldCharType="begin"/>
            </w:r>
            <w:r w:rsidR="00FE4703">
              <w:rPr>
                <w:noProof/>
                <w:webHidden/>
              </w:rPr>
              <w:instrText xml:space="preserve"> PAGEREF _Toc348357353 \h </w:instrText>
            </w:r>
            <w:r>
              <w:rPr>
                <w:noProof/>
                <w:webHidden/>
              </w:rPr>
            </w:r>
            <w:r>
              <w:rPr>
                <w:noProof/>
                <w:webHidden/>
              </w:rPr>
              <w:fldChar w:fldCharType="separate"/>
            </w:r>
            <w:r w:rsidR="000654D5">
              <w:rPr>
                <w:noProof/>
                <w:webHidden/>
              </w:rPr>
              <w:t>8</w:t>
            </w:r>
            <w:r>
              <w:rPr>
                <w:noProof/>
                <w:webHidden/>
              </w:rPr>
              <w:fldChar w:fldCharType="end"/>
            </w:r>
          </w:hyperlink>
        </w:p>
        <w:p w:rsidR="00FE4703" w:rsidRDefault="00A524F8">
          <w:pPr>
            <w:pStyle w:val="Spistreci3"/>
            <w:tabs>
              <w:tab w:val="left" w:pos="1320"/>
              <w:tab w:val="right" w:leader="dot" w:pos="9062"/>
            </w:tabs>
            <w:rPr>
              <w:rFonts w:eastAsiaTheme="minorEastAsia"/>
              <w:noProof/>
            </w:rPr>
          </w:pPr>
          <w:hyperlink w:anchor="_Toc348357354" w:history="1">
            <w:r w:rsidR="00FE4703" w:rsidRPr="00934943">
              <w:rPr>
                <w:rStyle w:val="Hipercze"/>
                <w:noProof/>
              </w:rPr>
              <w:t>9.1.2</w:t>
            </w:r>
            <w:r w:rsidR="00FE4703">
              <w:rPr>
                <w:rFonts w:eastAsiaTheme="minorEastAsia"/>
                <w:noProof/>
              </w:rPr>
              <w:tab/>
            </w:r>
            <w:r w:rsidR="00FE4703" w:rsidRPr="00934943">
              <w:rPr>
                <w:rStyle w:val="Hipercze"/>
                <w:noProof/>
              </w:rPr>
              <w:t>Treść - slajdy z opisem</w:t>
            </w:r>
            <w:r w:rsidR="00FE4703">
              <w:rPr>
                <w:noProof/>
                <w:webHidden/>
              </w:rPr>
              <w:tab/>
            </w:r>
            <w:r>
              <w:rPr>
                <w:noProof/>
                <w:webHidden/>
              </w:rPr>
              <w:fldChar w:fldCharType="begin"/>
            </w:r>
            <w:r w:rsidR="00FE4703">
              <w:rPr>
                <w:noProof/>
                <w:webHidden/>
              </w:rPr>
              <w:instrText xml:space="preserve"> PAGEREF _Toc348357354 \h </w:instrText>
            </w:r>
            <w:r>
              <w:rPr>
                <w:noProof/>
                <w:webHidden/>
              </w:rPr>
            </w:r>
            <w:r>
              <w:rPr>
                <w:noProof/>
                <w:webHidden/>
              </w:rPr>
              <w:fldChar w:fldCharType="separate"/>
            </w:r>
            <w:r w:rsidR="000654D5">
              <w:rPr>
                <w:noProof/>
                <w:webHidden/>
              </w:rPr>
              <w:t>8</w:t>
            </w:r>
            <w:r>
              <w:rPr>
                <w:noProof/>
                <w:webHidden/>
              </w:rPr>
              <w:fldChar w:fldCharType="end"/>
            </w:r>
          </w:hyperlink>
        </w:p>
        <w:p w:rsidR="00FE4703" w:rsidRDefault="00A524F8">
          <w:pPr>
            <w:pStyle w:val="Spistreci3"/>
            <w:tabs>
              <w:tab w:val="left" w:pos="1320"/>
              <w:tab w:val="right" w:leader="dot" w:pos="9062"/>
            </w:tabs>
            <w:rPr>
              <w:rFonts w:eastAsiaTheme="minorEastAsia"/>
              <w:noProof/>
            </w:rPr>
          </w:pPr>
          <w:hyperlink w:anchor="_Toc348357355" w:history="1">
            <w:r w:rsidR="00FE4703" w:rsidRPr="00934943">
              <w:rPr>
                <w:rStyle w:val="Hipercze"/>
                <w:noProof/>
              </w:rPr>
              <w:t>9.1.3</w:t>
            </w:r>
            <w:r w:rsidR="00FE4703">
              <w:rPr>
                <w:rFonts w:eastAsiaTheme="minorEastAsia"/>
                <w:noProof/>
              </w:rPr>
              <w:tab/>
            </w:r>
            <w:r w:rsidR="00FE4703" w:rsidRPr="00934943">
              <w:rPr>
                <w:rStyle w:val="Hipercze"/>
                <w:noProof/>
              </w:rPr>
              <w:t>Ćwiczenia</w:t>
            </w:r>
            <w:r w:rsidR="00FE4703">
              <w:rPr>
                <w:noProof/>
                <w:webHidden/>
              </w:rPr>
              <w:tab/>
            </w:r>
            <w:r>
              <w:rPr>
                <w:noProof/>
                <w:webHidden/>
              </w:rPr>
              <w:fldChar w:fldCharType="begin"/>
            </w:r>
            <w:r w:rsidR="00FE4703">
              <w:rPr>
                <w:noProof/>
                <w:webHidden/>
              </w:rPr>
              <w:instrText xml:space="preserve"> PAGEREF _Toc348357355 \h </w:instrText>
            </w:r>
            <w:r>
              <w:rPr>
                <w:noProof/>
                <w:webHidden/>
              </w:rPr>
            </w:r>
            <w:r>
              <w:rPr>
                <w:noProof/>
                <w:webHidden/>
              </w:rPr>
              <w:fldChar w:fldCharType="separate"/>
            </w:r>
            <w:r w:rsidR="000654D5">
              <w:rPr>
                <w:noProof/>
                <w:webHidden/>
              </w:rPr>
              <w:t>17</w:t>
            </w:r>
            <w:r>
              <w:rPr>
                <w:noProof/>
                <w:webHidden/>
              </w:rPr>
              <w:fldChar w:fldCharType="end"/>
            </w:r>
          </w:hyperlink>
        </w:p>
        <w:p w:rsidR="00FE4703" w:rsidRDefault="00A524F8">
          <w:pPr>
            <w:pStyle w:val="Spistreci3"/>
            <w:tabs>
              <w:tab w:val="left" w:pos="1320"/>
              <w:tab w:val="right" w:leader="dot" w:pos="9062"/>
            </w:tabs>
            <w:rPr>
              <w:rFonts w:eastAsiaTheme="minorEastAsia"/>
              <w:noProof/>
            </w:rPr>
          </w:pPr>
          <w:hyperlink w:anchor="_Toc348357356" w:history="1">
            <w:r w:rsidR="00FE4703" w:rsidRPr="00934943">
              <w:rPr>
                <w:rStyle w:val="Hipercze"/>
                <w:noProof/>
              </w:rPr>
              <w:t>9.1.4</w:t>
            </w:r>
            <w:r w:rsidR="00FE4703">
              <w:rPr>
                <w:rFonts w:eastAsiaTheme="minorEastAsia"/>
                <w:noProof/>
              </w:rPr>
              <w:tab/>
            </w:r>
            <w:r w:rsidR="00FE4703" w:rsidRPr="00934943">
              <w:rPr>
                <w:rStyle w:val="Hipercze"/>
                <w:noProof/>
              </w:rPr>
              <w:t>Opis założonych osiągnięć ucznia</w:t>
            </w:r>
            <w:r w:rsidR="00FE4703">
              <w:rPr>
                <w:noProof/>
                <w:webHidden/>
              </w:rPr>
              <w:tab/>
            </w:r>
            <w:r>
              <w:rPr>
                <w:noProof/>
                <w:webHidden/>
              </w:rPr>
              <w:fldChar w:fldCharType="begin"/>
            </w:r>
            <w:r w:rsidR="00FE4703">
              <w:rPr>
                <w:noProof/>
                <w:webHidden/>
              </w:rPr>
              <w:instrText xml:space="preserve"> PAGEREF _Toc348357356 \h </w:instrText>
            </w:r>
            <w:r>
              <w:rPr>
                <w:noProof/>
                <w:webHidden/>
              </w:rPr>
            </w:r>
            <w:r>
              <w:rPr>
                <w:noProof/>
                <w:webHidden/>
              </w:rPr>
              <w:fldChar w:fldCharType="separate"/>
            </w:r>
            <w:r w:rsidR="000654D5">
              <w:rPr>
                <w:noProof/>
                <w:webHidden/>
              </w:rPr>
              <w:t>17</w:t>
            </w:r>
            <w:r>
              <w:rPr>
                <w:noProof/>
                <w:webHidden/>
              </w:rPr>
              <w:fldChar w:fldCharType="end"/>
            </w:r>
          </w:hyperlink>
        </w:p>
        <w:p w:rsidR="00FE4703" w:rsidRDefault="00A524F8">
          <w:pPr>
            <w:pStyle w:val="Spistreci2"/>
            <w:tabs>
              <w:tab w:val="left" w:pos="880"/>
              <w:tab w:val="right" w:leader="dot" w:pos="9062"/>
            </w:tabs>
            <w:rPr>
              <w:rFonts w:eastAsiaTheme="minorEastAsia"/>
              <w:noProof/>
            </w:rPr>
          </w:pPr>
          <w:hyperlink w:anchor="_Toc348357357" w:history="1">
            <w:r w:rsidR="00FE4703" w:rsidRPr="00934943">
              <w:rPr>
                <w:rStyle w:val="Hipercze"/>
                <w:noProof/>
              </w:rPr>
              <w:t>9.2</w:t>
            </w:r>
            <w:r w:rsidR="00FE4703">
              <w:rPr>
                <w:rFonts w:eastAsiaTheme="minorEastAsia"/>
                <w:noProof/>
              </w:rPr>
              <w:tab/>
            </w:r>
            <w:r w:rsidR="00FE4703" w:rsidRPr="00934943">
              <w:rPr>
                <w:rStyle w:val="Hipercze"/>
                <w:noProof/>
              </w:rPr>
              <w:t>Lekcja 2 – Zmienne, typy danych i operatory</w:t>
            </w:r>
            <w:r w:rsidR="00FE4703">
              <w:rPr>
                <w:noProof/>
                <w:webHidden/>
              </w:rPr>
              <w:tab/>
            </w:r>
            <w:r>
              <w:rPr>
                <w:noProof/>
                <w:webHidden/>
              </w:rPr>
              <w:fldChar w:fldCharType="begin"/>
            </w:r>
            <w:r w:rsidR="00FE4703">
              <w:rPr>
                <w:noProof/>
                <w:webHidden/>
              </w:rPr>
              <w:instrText xml:space="preserve"> PAGEREF _Toc348357357 \h </w:instrText>
            </w:r>
            <w:r>
              <w:rPr>
                <w:noProof/>
                <w:webHidden/>
              </w:rPr>
            </w:r>
            <w:r>
              <w:rPr>
                <w:noProof/>
                <w:webHidden/>
              </w:rPr>
              <w:fldChar w:fldCharType="separate"/>
            </w:r>
            <w:r w:rsidR="000654D5">
              <w:rPr>
                <w:noProof/>
                <w:webHidden/>
              </w:rPr>
              <w:t>17</w:t>
            </w:r>
            <w:r>
              <w:rPr>
                <w:noProof/>
                <w:webHidden/>
              </w:rPr>
              <w:fldChar w:fldCharType="end"/>
            </w:r>
          </w:hyperlink>
        </w:p>
        <w:p w:rsidR="00FE4703" w:rsidRDefault="00A524F8">
          <w:pPr>
            <w:pStyle w:val="Spistreci3"/>
            <w:tabs>
              <w:tab w:val="left" w:pos="1320"/>
              <w:tab w:val="right" w:leader="dot" w:pos="9062"/>
            </w:tabs>
            <w:rPr>
              <w:rFonts w:eastAsiaTheme="minorEastAsia"/>
              <w:noProof/>
            </w:rPr>
          </w:pPr>
          <w:hyperlink w:anchor="_Toc348357358" w:history="1">
            <w:r w:rsidR="00FE4703" w:rsidRPr="00934943">
              <w:rPr>
                <w:rStyle w:val="Hipercze"/>
                <w:noProof/>
              </w:rPr>
              <w:t>9.2.1</w:t>
            </w:r>
            <w:r w:rsidR="00FE4703">
              <w:rPr>
                <w:rFonts w:eastAsiaTheme="minorEastAsia"/>
                <w:noProof/>
              </w:rPr>
              <w:tab/>
            </w:r>
            <w:r w:rsidR="00FE4703" w:rsidRPr="00934943">
              <w:rPr>
                <w:rStyle w:val="Hipercze"/>
                <w:noProof/>
              </w:rPr>
              <w:t>Cel lekcji</w:t>
            </w:r>
            <w:r w:rsidR="00FE4703">
              <w:rPr>
                <w:noProof/>
                <w:webHidden/>
              </w:rPr>
              <w:tab/>
            </w:r>
            <w:r>
              <w:rPr>
                <w:noProof/>
                <w:webHidden/>
              </w:rPr>
              <w:fldChar w:fldCharType="begin"/>
            </w:r>
            <w:r w:rsidR="00FE4703">
              <w:rPr>
                <w:noProof/>
                <w:webHidden/>
              </w:rPr>
              <w:instrText xml:space="preserve"> PAGEREF _Toc348357358 \h </w:instrText>
            </w:r>
            <w:r>
              <w:rPr>
                <w:noProof/>
                <w:webHidden/>
              </w:rPr>
            </w:r>
            <w:r>
              <w:rPr>
                <w:noProof/>
                <w:webHidden/>
              </w:rPr>
              <w:fldChar w:fldCharType="separate"/>
            </w:r>
            <w:r w:rsidR="000654D5">
              <w:rPr>
                <w:noProof/>
                <w:webHidden/>
              </w:rPr>
              <w:t>17</w:t>
            </w:r>
            <w:r>
              <w:rPr>
                <w:noProof/>
                <w:webHidden/>
              </w:rPr>
              <w:fldChar w:fldCharType="end"/>
            </w:r>
          </w:hyperlink>
        </w:p>
        <w:p w:rsidR="00FE4703" w:rsidRDefault="00A524F8">
          <w:pPr>
            <w:pStyle w:val="Spistreci3"/>
            <w:tabs>
              <w:tab w:val="left" w:pos="1320"/>
              <w:tab w:val="right" w:leader="dot" w:pos="9062"/>
            </w:tabs>
            <w:rPr>
              <w:rFonts w:eastAsiaTheme="minorEastAsia"/>
              <w:noProof/>
            </w:rPr>
          </w:pPr>
          <w:hyperlink w:anchor="_Toc348357359" w:history="1">
            <w:r w:rsidR="00FE4703" w:rsidRPr="00934943">
              <w:rPr>
                <w:rStyle w:val="Hipercze"/>
                <w:noProof/>
              </w:rPr>
              <w:t>9.2.2</w:t>
            </w:r>
            <w:r w:rsidR="00FE4703">
              <w:rPr>
                <w:rFonts w:eastAsiaTheme="minorEastAsia"/>
                <w:noProof/>
              </w:rPr>
              <w:tab/>
            </w:r>
            <w:r w:rsidR="00FE4703" w:rsidRPr="00934943">
              <w:rPr>
                <w:rStyle w:val="Hipercze"/>
                <w:noProof/>
              </w:rPr>
              <w:t>Treść - slajdy z opisem</w:t>
            </w:r>
            <w:r w:rsidR="00FE4703">
              <w:rPr>
                <w:noProof/>
                <w:webHidden/>
              </w:rPr>
              <w:tab/>
            </w:r>
            <w:r>
              <w:rPr>
                <w:noProof/>
                <w:webHidden/>
              </w:rPr>
              <w:fldChar w:fldCharType="begin"/>
            </w:r>
            <w:r w:rsidR="00FE4703">
              <w:rPr>
                <w:noProof/>
                <w:webHidden/>
              </w:rPr>
              <w:instrText xml:space="preserve"> PAGEREF _Toc348357359 \h </w:instrText>
            </w:r>
            <w:r>
              <w:rPr>
                <w:noProof/>
                <w:webHidden/>
              </w:rPr>
            </w:r>
            <w:r>
              <w:rPr>
                <w:noProof/>
                <w:webHidden/>
              </w:rPr>
              <w:fldChar w:fldCharType="separate"/>
            </w:r>
            <w:r w:rsidR="000654D5">
              <w:rPr>
                <w:noProof/>
                <w:webHidden/>
              </w:rPr>
              <w:t>18</w:t>
            </w:r>
            <w:r>
              <w:rPr>
                <w:noProof/>
                <w:webHidden/>
              </w:rPr>
              <w:fldChar w:fldCharType="end"/>
            </w:r>
          </w:hyperlink>
        </w:p>
        <w:p w:rsidR="00FE4703" w:rsidRDefault="00A524F8">
          <w:pPr>
            <w:pStyle w:val="Spistreci3"/>
            <w:tabs>
              <w:tab w:val="left" w:pos="1320"/>
              <w:tab w:val="right" w:leader="dot" w:pos="9062"/>
            </w:tabs>
            <w:rPr>
              <w:rFonts w:eastAsiaTheme="minorEastAsia"/>
              <w:noProof/>
            </w:rPr>
          </w:pPr>
          <w:hyperlink w:anchor="_Toc348357360" w:history="1">
            <w:r w:rsidR="00FE4703" w:rsidRPr="00934943">
              <w:rPr>
                <w:rStyle w:val="Hipercze"/>
                <w:noProof/>
              </w:rPr>
              <w:t>9.2.3</w:t>
            </w:r>
            <w:r w:rsidR="00FE4703">
              <w:rPr>
                <w:rFonts w:eastAsiaTheme="minorEastAsia"/>
                <w:noProof/>
              </w:rPr>
              <w:tab/>
            </w:r>
            <w:r w:rsidR="00FE4703" w:rsidRPr="00934943">
              <w:rPr>
                <w:rStyle w:val="Hipercze"/>
                <w:noProof/>
              </w:rPr>
              <w:t>Ćwiczenia</w:t>
            </w:r>
            <w:r w:rsidR="00FE4703">
              <w:rPr>
                <w:noProof/>
                <w:webHidden/>
              </w:rPr>
              <w:tab/>
            </w:r>
            <w:r>
              <w:rPr>
                <w:noProof/>
                <w:webHidden/>
              </w:rPr>
              <w:fldChar w:fldCharType="begin"/>
            </w:r>
            <w:r w:rsidR="00FE4703">
              <w:rPr>
                <w:noProof/>
                <w:webHidden/>
              </w:rPr>
              <w:instrText xml:space="preserve"> PAGEREF _Toc348357360 \h </w:instrText>
            </w:r>
            <w:r>
              <w:rPr>
                <w:noProof/>
                <w:webHidden/>
              </w:rPr>
            </w:r>
            <w:r>
              <w:rPr>
                <w:noProof/>
                <w:webHidden/>
              </w:rPr>
              <w:fldChar w:fldCharType="separate"/>
            </w:r>
            <w:r w:rsidR="000654D5">
              <w:rPr>
                <w:noProof/>
                <w:webHidden/>
              </w:rPr>
              <w:t>27</w:t>
            </w:r>
            <w:r>
              <w:rPr>
                <w:noProof/>
                <w:webHidden/>
              </w:rPr>
              <w:fldChar w:fldCharType="end"/>
            </w:r>
          </w:hyperlink>
        </w:p>
        <w:p w:rsidR="00FE4703" w:rsidRDefault="00A524F8">
          <w:pPr>
            <w:pStyle w:val="Spistreci3"/>
            <w:tabs>
              <w:tab w:val="left" w:pos="1320"/>
              <w:tab w:val="right" w:leader="dot" w:pos="9062"/>
            </w:tabs>
            <w:rPr>
              <w:rFonts w:eastAsiaTheme="minorEastAsia"/>
              <w:noProof/>
            </w:rPr>
          </w:pPr>
          <w:hyperlink w:anchor="_Toc348357361" w:history="1">
            <w:r w:rsidR="00FE4703" w:rsidRPr="00934943">
              <w:rPr>
                <w:rStyle w:val="Hipercze"/>
                <w:noProof/>
              </w:rPr>
              <w:t>9.2.4</w:t>
            </w:r>
            <w:r w:rsidR="00FE4703">
              <w:rPr>
                <w:rFonts w:eastAsiaTheme="minorEastAsia"/>
                <w:noProof/>
              </w:rPr>
              <w:tab/>
            </w:r>
            <w:r w:rsidR="00FE4703" w:rsidRPr="00934943">
              <w:rPr>
                <w:rStyle w:val="Hipercze"/>
                <w:noProof/>
              </w:rPr>
              <w:t>Opis założonych osiągnięć ucznia</w:t>
            </w:r>
            <w:r w:rsidR="00FE4703">
              <w:rPr>
                <w:noProof/>
                <w:webHidden/>
              </w:rPr>
              <w:tab/>
            </w:r>
            <w:r>
              <w:rPr>
                <w:noProof/>
                <w:webHidden/>
              </w:rPr>
              <w:fldChar w:fldCharType="begin"/>
            </w:r>
            <w:r w:rsidR="00FE4703">
              <w:rPr>
                <w:noProof/>
                <w:webHidden/>
              </w:rPr>
              <w:instrText xml:space="preserve"> PAGEREF _Toc348357361 \h </w:instrText>
            </w:r>
            <w:r>
              <w:rPr>
                <w:noProof/>
                <w:webHidden/>
              </w:rPr>
            </w:r>
            <w:r>
              <w:rPr>
                <w:noProof/>
                <w:webHidden/>
              </w:rPr>
              <w:fldChar w:fldCharType="separate"/>
            </w:r>
            <w:r w:rsidR="000654D5">
              <w:rPr>
                <w:noProof/>
                <w:webHidden/>
              </w:rPr>
              <w:t>27</w:t>
            </w:r>
            <w:r>
              <w:rPr>
                <w:noProof/>
                <w:webHidden/>
              </w:rPr>
              <w:fldChar w:fldCharType="end"/>
            </w:r>
          </w:hyperlink>
        </w:p>
        <w:p w:rsidR="00FE4703" w:rsidRDefault="00A524F8">
          <w:pPr>
            <w:pStyle w:val="Spistreci2"/>
            <w:tabs>
              <w:tab w:val="left" w:pos="880"/>
              <w:tab w:val="right" w:leader="dot" w:pos="9062"/>
            </w:tabs>
            <w:rPr>
              <w:rFonts w:eastAsiaTheme="minorEastAsia"/>
              <w:noProof/>
            </w:rPr>
          </w:pPr>
          <w:hyperlink w:anchor="_Toc348357362" w:history="1">
            <w:r w:rsidR="00FE4703" w:rsidRPr="00934943">
              <w:rPr>
                <w:rStyle w:val="Hipercze"/>
                <w:noProof/>
              </w:rPr>
              <w:t>9.3</w:t>
            </w:r>
            <w:r w:rsidR="00FE4703">
              <w:rPr>
                <w:rFonts w:eastAsiaTheme="minorEastAsia"/>
                <w:noProof/>
              </w:rPr>
              <w:tab/>
            </w:r>
            <w:r w:rsidR="00FE4703" w:rsidRPr="00934943">
              <w:rPr>
                <w:rStyle w:val="Hipercze"/>
                <w:noProof/>
              </w:rPr>
              <w:t>Lekcja 3 – Instrukcje warunkowe i pętle</w:t>
            </w:r>
            <w:r w:rsidR="00FE4703">
              <w:rPr>
                <w:noProof/>
                <w:webHidden/>
              </w:rPr>
              <w:tab/>
            </w:r>
            <w:r>
              <w:rPr>
                <w:noProof/>
                <w:webHidden/>
              </w:rPr>
              <w:fldChar w:fldCharType="begin"/>
            </w:r>
            <w:r w:rsidR="00FE4703">
              <w:rPr>
                <w:noProof/>
                <w:webHidden/>
              </w:rPr>
              <w:instrText xml:space="preserve"> PAGEREF _Toc348357362 \h </w:instrText>
            </w:r>
            <w:r>
              <w:rPr>
                <w:noProof/>
                <w:webHidden/>
              </w:rPr>
            </w:r>
            <w:r>
              <w:rPr>
                <w:noProof/>
                <w:webHidden/>
              </w:rPr>
              <w:fldChar w:fldCharType="separate"/>
            </w:r>
            <w:r w:rsidR="000654D5">
              <w:rPr>
                <w:noProof/>
                <w:webHidden/>
              </w:rPr>
              <w:t>27</w:t>
            </w:r>
            <w:r>
              <w:rPr>
                <w:noProof/>
                <w:webHidden/>
              </w:rPr>
              <w:fldChar w:fldCharType="end"/>
            </w:r>
          </w:hyperlink>
        </w:p>
        <w:p w:rsidR="00FE4703" w:rsidRDefault="00A524F8">
          <w:pPr>
            <w:pStyle w:val="Spistreci3"/>
            <w:tabs>
              <w:tab w:val="left" w:pos="1320"/>
              <w:tab w:val="right" w:leader="dot" w:pos="9062"/>
            </w:tabs>
            <w:rPr>
              <w:rFonts w:eastAsiaTheme="minorEastAsia"/>
              <w:noProof/>
            </w:rPr>
          </w:pPr>
          <w:hyperlink w:anchor="_Toc348357363" w:history="1">
            <w:r w:rsidR="00FE4703" w:rsidRPr="00934943">
              <w:rPr>
                <w:rStyle w:val="Hipercze"/>
                <w:noProof/>
              </w:rPr>
              <w:t>9.3.1</w:t>
            </w:r>
            <w:r w:rsidR="00FE4703">
              <w:rPr>
                <w:rFonts w:eastAsiaTheme="minorEastAsia"/>
                <w:noProof/>
              </w:rPr>
              <w:tab/>
            </w:r>
            <w:r w:rsidR="00FE4703" w:rsidRPr="00934943">
              <w:rPr>
                <w:rStyle w:val="Hipercze"/>
                <w:noProof/>
              </w:rPr>
              <w:t>Cel lekcji.</w:t>
            </w:r>
            <w:r w:rsidR="00FE4703">
              <w:rPr>
                <w:noProof/>
                <w:webHidden/>
              </w:rPr>
              <w:tab/>
            </w:r>
            <w:r>
              <w:rPr>
                <w:noProof/>
                <w:webHidden/>
              </w:rPr>
              <w:fldChar w:fldCharType="begin"/>
            </w:r>
            <w:r w:rsidR="00FE4703">
              <w:rPr>
                <w:noProof/>
                <w:webHidden/>
              </w:rPr>
              <w:instrText xml:space="preserve"> PAGEREF _Toc348357363 \h </w:instrText>
            </w:r>
            <w:r>
              <w:rPr>
                <w:noProof/>
                <w:webHidden/>
              </w:rPr>
            </w:r>
            <w:r>
              <w:rPr>
                <w:noProof/>
                <w:webHidden/>
              </w:rPr>
              <w:fldChar w:fldCharType="separate"/>
            </w:r>
            <w:r w:rsidR="000654D5">
              <w:rPr>
                <w:noProof/>
                <w:webHidden/>
              </w:rPr>
              <w:t>27</w:t>
            </w:r>
            <w:r>
              <w:rPr>
                <w:noProof/>
                <w:webHidden/>
              </w:rPr>
              <w:fldChar w:fldCharType="end"/>
            </w:r>
          </w:hyperlink>
        </w:p>
        <w:p w:rsidR="00FE4703" w:rsidRDefault="00A524F8">
          <w:pPr>
            <w:pStyle w:val="Spistreci3"/>
            <w:tabs>
              <w:tab w:val="left" w:pos="1320"/>
              <w:tab w:val="right" w:leader="dot" w:pos="9062"/>
            </w:tabs>
            <w:rPr>
              <w:rFonts w:eastAsiaTheme="minorEastAsia"/>
              <w:noProof/>
            </w:rPr>
          </w:pPr>
          <w:hyperlink w:anchor="_Toc348357364" w:history="1">
            <w:r w:rsidR="00FE4703" w:rsidRPr="00934943">
              <w:rPr>
                <w:rStyle w:val="Hipercze"/>
                <w:noProof/>
              </w:rPr>
              <w:t>9.3.2</w:t>
            </w:r>
            <w:r w:rsidR="00FE4703">
              <w:rPr>
                <w:rFonts w:eastAsiaTheme="minorEastAsia"/>
                <w:noProof/>
              </w:rPr>
              <w:tab/>
            </w:r>
            <w:r w:rsidR="00FE4703" w:rsidRPr="00934943">
              <w:rPr>
                <w:rStyle w:val="Hipercze"/>
                <w:noProof/>
              </w:rPr>
              <w:t>Treść – slajdy z opisem</w:t>
            </w:r>
            <w:r w:rsidR="00FE4703">
              <w:rPr>
                <w:noProof/>
                <w:webHidden/>
              </w:rPr>
              <w:tab/>
            </w:r>
            <w:r>
              <w:rPr>
                <w:noProof/>
                <w:webHidden/>
              </w:rPr>
              <w:fldChar w:fldCharType="begin"/>
            </w:r>
            <w:r w:rsidR="00FE4703">
              <w:rPr>
                <w:noProof/>
                <w:webHidden/>
              </w:rPr>
              <w:instrText xml:space="preserve"> PAGEREF _Toc348357364 \h </w:instrText>
            </w:r>
            <w:r>
              <w:rPr>
                <w:noProof/>
                <w:webHidden/>
              </w:rPr>
            </w:r>
            <w:r>
              <w:rPr>
                <w:noProof/>
                <w:webHidden/>
              </w:rPr>
              <w:fldChar w:fldCharType="separate"/>
            </w:r>
            <w:r w:rsidR="000654D5">
              <w:rPr>
                <w:noProof/>
                <w:webHidden/>
              </w:rPr>
              <w:t>27</w:t>
            </w:r>
            <w:r>
              <w:rPr>
                <w:noProof/>
                <w:webHidden/>
              </w:rPr>
              <w:fldChar w:fldCharType="end"/>
            </w:r>
          </w:hyperlink>
        </w:p>
        <w:p w:rsidR="00FE4703" w:rsidRDefault="00A524F8">
          <w:pPr>
            <w:pStyle w:val="Spistreci3"/>
            <w:tabs>
              <w:tab w:val="left" w:pos="1320"/>
              <w:tab w:val="right" w:leader="dot" w:pos="9062"/>
            </w:tabs>
            <w:rPr>
              <w:rFonts w:eastAsiaTheme="minorEastAsia"/>
              <w:noProof/>
            </w:rPr>
          </w:pPr>
          <w:hyperlink w:anchor="_Toc348357365" w:history="1">
            <w:r w:rsidR="00FE4703" w:rsidRPr="00934943">
              <w:rPr>
                <w:rStyle w:val="Hipercze"/>
                <w:noProof/>
              </w:rPr>
              <w:t>9.3.3</w:t>
            </w:r>
            <w:r w:rsidR="00FE4703">
              <w:rPr>
                <w:rFonts w:eastAsiaTheme="minorEastAsia"/>
                <w:noProof/>
              </w:rPr>
              <w:tab/>
            </w:r>
            <w:r w:rsidR="00FE4703" w:rsidRPr="00934943">
              <w:rPr>
                <w:rStyle w:val="Hipercze"/>
                <w:noProof/>
              </w:rPr>
              <w:t>Ćwiczenia</w:t>
            </w:r>
            <w:r w:rsidR="00FE4703">
              <w:rPr>
                <w:noProof/>
                <w:webHidden/>
              </w:rPr>
              <w:tab/>
            </w:r>
            <w:r>
              <w:rPr>
                <w:noProof/>
                <w:webHidden/>
              </w:rPr>
              <w:fldChar w:fldCharType="begin"/>
            </w:r>
            <w:r w:rsidR="00FE4703">
              <w:rPr>
                <w:noProof/>
                <w:webHidden/>
              </w:rPr>
              <w:instrText xml:space="preserve"> PAGEREF _Toc348357365 \h </w:instrText>
            </w:r>
            <w:r>
              <w:rPr>
                <w:noProof/>
                <w:webHidden/>
              </w:rPr>
            </w:r>
            <w:r>
              <w:rPr>
                <w:noProof/>
                <w:webHidden/>
              </w:rPr>
              <w:fldChar w:fldCharType="separate"/>
            </w:r>
            <w:r w:rsidR="000654D5">
              <w:rPr>
                <w:noProof/>
                <w:webHidden/>
              </w:rPr>
              <w:t>35</w:t>
            </w:r>
            <w:r>
              <w:rPr>
                <w:noProof/>
                <w:webHidden/>
              </w:rPr>
              <w:fldChar w:fldCharType="end"/>
            </w:r>
          </w:hyperlink>
        </w:p>
        <w:p w:rsidR="00FE4703" w:rsidRDefault="00A524F8">
          <w:pPr>
            <w:pStyle w:val="Spistreci3"/>
            <w:tabs>
              <w:tab w:val="left" w:pos="1320"/>
              <w:tab w:val="right" w:leader="dot" w:pos="9062"/>
            </w:tabs>
            <w:rPr>
              <w:rFonts w:eastAsiaTheme="minorEastAsia"/>
              <w:noProof/>
            </w:rPr>
          </w:pPr>
          <w:hyperlink w:anchor="_Toc348357366" w:history="1">
            <w:r w:rsidR="00FE4703" w:rsidRPr="00934943">
              <w:rPr>
                <w:rStyle w:val="Hipercze"/>
                <w:noProof/>
              </w:rPr>
              <w:t>9.3.4</w:t>
            </w:r>
            <w:r w:rsidR="00FE4703">
              <w:rPr>
                <w:rFonts w:eastAsiaTheme="minorEastAsia"/>
                <w:noProof/>
              </w:rPr>
              <w:tab/>
            </w:r>
            <w:r w:rsidR="00FE4703" w:rsidRPr="00934943">
              <w:rPr>
                <w:rStyle w:val="Hipercze"/>
                <w:noProof/>
              </w:rPr>
              <w:t>Opis założonych osiągnięć ucznia</w:t>
            </w:r>
            <w:r w:rsidR="00FE4703">
              <w:rPr>
                <w:noProof/>
                <w:webHidden/>
              </w:rPr>
              <w:tab/>
            </w:r>
            <w:r>
              <w:rPr>
                <w:noProof/>
                <w:webHidden/>
              </w:rPr>
              <w:fldChar w:fldCharType="begin"/>
            </w:r>
            <w:r w:rsidR="00FE4703">
              <w:rPr>
                <w:noProof/>
                <w:webHidden/>
              </w:rPr>
              <w:instrText xml:space="preserve"> PAGEREF _Toc348357366 \h </w:instrText>
            </w:r>
            <w:r>
              <w:rPr>
                <w:noProof/>
                <w:webHidden/>
              </w:rPr>
            </w:r>
            <w:r>
              <w:rPr>
                <w:noProof/>
                <w:webHidden/>
              </w:rPr>
              <w:fldChar w:fldCharType="separate"/>
            </w:r>
            <w:r w:rsidR="000654D5">
              <w:rPr>
                <w:noProof/>
                <w:webHidden/>
              </w:rPr>
              <w:t>35</w:t>
            </w:r>
            <w:r>
              <w:rPr>
                <w:noProof/>
                <w:webHidden/>
              </w:rPr>
              <w:fldChar w:fldCharType="end"/>
            </w:r>
          </w:hyperlink>
        </w:p>
        <w:p w:rsidR="00FE4703" w:rsidRDefault="00A524F8">
          <w:pPr>
            <w:pStyle w:val="Spistreci2"/>
            <w:tabs>
              <w:tab w:val="left" w:pos="880"/>
              <w:tab w:val="right" w:leader="dot" w:pos="9062"/>
            </w:tabs>
            <w:rPr>
              <w:rFonts w:eastAsiaTheme="minorEastAsia"/>
              <w:noProof/>
            </w:rPr>
          </w:pPr>
          <w:hyperlink w:anchor="_Toc348357367" w:history="1">
            <w:r w:rsidR="00FE4703" w:rsidRPr="00934943">
              <w:rPr>
                <w:rStyle w:val="Hipercze"/>
                <w:noProof/>
              </w:rPr>
              <w:t>9.4</w:t>
            </w:r>
            <w:r w:rsidR="00FE4703">
              <w:rPr>
                <w:rFonts w:eastAsiaTheme="minorEastAsia"/>
                <w:noProof/>
              </w:rPr>
              <w:tab/>
            </w:r>
            <w:r w:rsidR="00FE4703" w:rsidRPr="00934943">
              <w:rPr>
                <w:rStyle w:val="Hipercze"/>
                <w:noProof/>
              </w:rPr>
              <w:t>Lekcja 4 – Tablice</w:t>
            </w:r>
            <w:r w:rsidR="00FE4703">
              <w:rPr>
                <w:noProof/>
                <w:webHidden/>
              </w:rPr>
              <w:tab/>
            </w:r>
            <w:r>
              <w:rPr>
                <w:noProof/>
                <w:webHidden/>
              </w:rPr>
              <w:fldChar w:fldCharType="begin"/>
            </w:r>
            <w:r w:rsidR="00FE4703">
              <w:rPr>
                <w:noProof/>
                <w:webHidden/>
              </w:rPr>
              <w:instrText xml:space="preserve"> PAGEREF _Toc348357367 \h </w:instrText>
            </w:r>
            <w:r>
              <w:rPr>
                <w:noProof/>
                <w:webHidden/>
              </w:rPr>
            </w:r>
            <w:r>
              <w:rPr>
                <w:noProof/>
                <w:webHidden/>
              </w:rPr>
              <w:fldChar w:fldCharType="separate"/>
            </w:r>
            <w:r w:rsidR="000654D5">
              <w:rPr>
                <w:noProof/>
                <w:webHidden/>
              </w:rPr>
              <w:t>36</w:t>
            </w:r>
            <w:r>
              <w:rPr>
                <w:noProof/>
                <w:webHidden/>
              </w:rPr>
              <w:fldChar w:fldCharType="end"/>
            </w:r>
          </w:hyperlink>
        </w:p>
        <w:p w:rsidR="00FE4703" w:rsidRDefault="00A524F8">
          <w:pPr>
            <w:pStyle w:val="Spistreci3"/>
            <w:tabs>
              <w:tab w:val="left" w:pos="1320"/>
              <w:tab w:val="right" w:leader="dot" w:pos="9062"/>
            </w:tabs>
            <w:rPr>
              <w:rFonts w:eastAsiaTheme="minorEastAsia"/>
              <w:noProof/>
            </w:rPr>
          </w:pPr>
          <w:hyperlink w:anchor="_Toc348357368" w:history="1">
            <w:r w:rsidR="00FE4703" w:rsidRPr="00934943">
              <w:rPr>
                <w:rStyle w:val="Hipercze"/>
                <w:noProof/>
              </w:rPr>
              <w:t>9.4.1</w:t>
            </w:r>
            <w:r w:rsidR="00FE4703">
              <w:rPr>
                <w:rFonts w:eastAsiaTheme="minorEastAsia"/>
                <w:noProof/>
              </w:rPr>
              <w:tab/>
            </w:r>
            <w:r w:rsidR="00FE4703" w:rsidRPr="00934943">
              <w:rPr>
                <w:rStyle w:val="Hipercze"/>
                <w:noProof/>
              </w:rPr>
              <w:t>Cel lekcji</w:t>
            </w:r>
            <w:r w:rsidR="00FE4703">
              <w:rPr>
                <w:noProof/>
                <w:webHidden/>
              </w:rPr>
              <w:tab/>
            </w:r>
            <w:r>
              <w:rPr>
                <w:noProof/>
                <w:webHidden/>
              </w:rPr>
              <w:fldChar w:fldCharType="begin"/>
            </w:r>
            <w:r w:rsidR="00FE4703">
              <w:rPr>
                <w:noProof/>
                <w:webHidden/>
              </w:rPr>
              <w:instrText xml:space="preserve"> PAGEREF _Toc348357368 \h </w:instrText>
            </w:r>
            <w:r>
              <w:rPr>
                <w:noProof/>
                <w:webHidden/>
              </w:rPr>
            </w:r>
            <w:r>
              <w:rPr>
                <w:noProof/>
                <w:webHidden/>
              </w:rPr>
              <w:fldChar w:fldCharType="separate"/>
            </w:r>
            <w:r w:rsidR="000654D5">
              <w:rPr>
                <w:noProof/>
                <w:webHidden/>
              </w:rPr>
              <w:t>36</w:t>
            </w:r>
            <w:r>
              <w:rPr>
                <w:noProof/>
                <w:webHidden/>
              </w:rPr>
              <w:fldChar w:fldCharType="end"/>
            </w:r>
          </w:hyperlink>
        </w:p>
        <w:p w:rsidR="00FE4703" w:rsidRDefault="00A524F8">
          <w:pPr>
            <w:pStyle w:val="Spistreci3"/>
            <w:tabs>
              <w:tab w:val="left" w:pos="1320"/>
              <w:tab w:val="right" w:leader="dot" w:pos="9062"/>
            </w:tabs>
            <w:rPr>
              <w:rFonts w:eastAsiaTheme="minorEastAsia"/>
              <w:noProof/>
            </w:rPr>
          </w:pPr>
          <w:hyperlink w:anchor="_Toc348357369" w:history="1">
            <w:r w:rsidR="00FE4703" w:rsidRPr="00934943">
              <w:rPr>
                <w:rStyle w:val="Hipercze"/>
                <w:noProof/>
              </w:rPr>
              <w:t>9.4.2</w:t>
            </w:r>
            <w:r w:rsidR="00FE4703">
              <w:rPr>
                <w:rFonts w:eastAsiaTheme="minorEastAsia"/>
                <w:noProof/>
              </w:rPr>
              <w:tab/>
            </w:r>
            <w:r w:rsidR="00FE4703" w:rsidRPr="00934943">
              <w:rPr>
                <w:rStyle w:val="Hipercze"/>
                <w:noProof/>
              </w:rPr>
              <w:t>Treść – slajdy z opisem</w:t>
            </w:r>
            <w:r w:rsidR="00FE4703">
              <w:rPr>
                <w:noProof/>
                <w:webHidden/>
              </w:rPr>
              <w:tab/>
            </w:r>
            <w:r>
              <w:rPr>
                <w:noProof/>
                <w:webHidden/>
              </w:rPr>
              <w:fldChar w:fldCharType="begin"/>
            </w:r>
            <w:r w:rsidR="00FE4703">
              <w:rPr>
                <w:noProof/>
                <w:webHidden/>
              </w:rPr>
              <w:instrText xml:space="preserve"> PAGEREF _Toc348357369 \h </w:instrText>
            </w:r>
            <w:r>
              <w:rPr>
                <w:noProof/>
                <w:webHidden/>
              </w:rPr>
            </w:r>
            <w:r>
              <w:rPr>
                <w:noProof/>
                <w:webHidden/>
              </w:rPr>
              <w:fldChar w:fldCharType="separate"/>
            </w:r>
            <w:r w:rsidR="000654D5">
              <w:rPr>
                <w:noProof/>
                <w:webHidden/>
              </w:rPr>
              <w:t>36</w:t>
            </w:r>
            <w:r>
              <w:rPr>
                <w:noProof/>
                <w:webHidden/>
              </w:rPr>
              <w:fldChar w:fldCharType="end"/>
            </w:r>
          </w:hyperlink>
        </w:p>
        <w:p w:rsidR="00FE4703" w:rsidRDefault="00A524F8">
          <w:pPr>
            <w:pStyle w:val="Spistreci3"/>
            <w:tabs>
              <w:tab w:val="left" w:pos="1320"/>
              <w:tab w:val="right" w:leader="dot" w:pos="9062"/>
            </w:tabs>
            <w:rPr>
              <w:rFonts w:eastAsiaTheme="minorEastAsia"/>
              <w:noProof/>
            </w:rPr>
          </w:pPr>
          <w:hyperlink w:anchor="_Toc348357370" w:history="1">
            <w:r w:rsidR="00FE4703" w:rsidRPr="00934943">
              <w:rPr>
                <w:rStyle w:val="Hipercze"/>
                <w:noProof/>
              </w:rPr>
              <w:t>9.4.3</w:t>
            </w:r>
            <w:r w:rsidR="00FE4703">
              <w:rPr>
                <w:rFonts w:eastAsiaTheme="minorEastAsia"/>
                <w:noProof/>
              </w:rPr>
              <w:tab/>
            </w:r>
            <w:r w:rsidR="00FE4703" w:rsidRPr="00934943">
              <w:rPr>
                <w:rStyle w:val="Hipercze"/>
                <w:noProof/>
              </w:rPr>
              <w:t>Ćwiczenia</w:t>
            </w:r>
            <w:r w:rsidR="00FE4703">
              <w:rPr>
                <w:noProof/>
                <w:webHidden/>
              </w:rPr>
              <w:tab/>
            </w:r>
            <w:r>
              <w:rPr>
                <w:noProof/>
                <w:webHidden/>
              </w:rPr>
              <w:fldChar w:fldCharType="begin"/>
            </w:r>
            <w:r w:rsidR="00FE4703">
              <w:rPr>
                <w:noProof/>
                <w:webHidden/>
              </w:rPr>
              <w:instrText xml:space="preserve"> PAGEREF _Toc348357370 \h </w:instrText>
            </w:r>
            <w:r>
              <w:rPr>
                <w:noProof/>
                <w:webHidden/>
              </w:rPr>
            </w:r>
            <w:r>
              <w:rPr>
                <w:noProof/>
                <w:webHidden/>
              </w:rPr>
              <w:fldChar w:fldCharType="separate"/>
            </w:r>
            <w:r w:rsidR="000654D5">
              <w:rPr>
                <w:noProof/>
                <w:webHidden/>
              </w:rPr>
              <w:t>46</w:t>
            </w:r>
            <w:r>
              <w:rPr>
                <w:noProof/>
                <w:webHidden/>
              </w:rPr>
              <w:fldChar w:fldCharType="end"/>
            </w:r>
          </w:hyperlink>
        </w:p>
        <w:p w:rsidR="00FE4703" w:rsidRDefault="00A524F8">
          <w:pPr>
            <w:pStyle w:val="Spistreci3"/>
            <w:tabs>
              <w:tab w:val="left" w:pos="1320"/>
              <w:tab w:val="right" w:leader="dot" w:pos="9062"/>
            </w:tabs>
            <w:rPr>
              <w:rFonts w:eastAsiaTheme="minorEastAsia"/>
              <w:noProof/>
            </w:rPr>
          </w:pPr>
          <w:hyperlink w:anchor="_Toc348357371" w:history="1">
            <w:r w:rsidR="00FE4703" w:rsidRPr="00934943">
              <w:rPr>
                <w:rStyle w:val="Hipercze"/>
                <w:noProof/>
              </w:rPr>
              <w:t>9.4.4</w:t>
            </w:r>
            <w:r w:rsidR="00FE4703">
              <w:rPr>
                <w:rFonts w:eastAsiaTheme="minorEastAsia"/>
                <w:noProof/>
              </w:rPr>
              <w:tab/>
            </w:r>
            <w:r w:rsidR="00FE4703" w:rsidRPr="00934943">
              <w:rPr>
                <w:rStyle w:val="Hipercze"/>
                <w:noProof/>
              </w:rPr>
              <w:t>Opis założonych osiągnięć ucznia</w:t>
            </w:r>
            <w:r w:rsidR="00FE4703">
              <w:rPr>
                <w:noProof/>
                <w:webHidden/>
              </w:rPr>
              <w:tab/>
            </w:r>
            <w:r>
              <w:rPr>
                <w:noProof/>
                <w:webHidden/>
              </w:rPr>
              <w:fldChar w:fldCharType="begin"/>
            </w:r>
            <w:r w:rsidR="00FE4703">
              <w:rPr>
                <w:noProof/>
                <w:webHidden/>
              </w:rPr>
              <w:instrText xml:space="preserve"> PAGEREF _Toc348357371 \h </w:instrText>
            </w:r>
            <w:r>
              <w:rPr>
                <w:noProof/>
                <w:webHidden/>
              </w:rPr>
            </w:r>
            <w:r>
              <w:rPr>
                <w:noProof/>
                <w:webHidden/>
              </w:rPr>
              <w:fldChar w:fldCharType="separate"/>
            </w:r>
            <w:r w:rsidR="000654D5">
              <w:rPr>
                <w:noProof/>
                <w:webHidden/>
              </w:rPr>
              <w:t>46</w:t>
            </w:r>
            <w:r>
              <w:rPr>
                <w:noProof/>
                <w:webHidden/>
              </w:rPr>
              <w:fldChar w:fldCharType="end"/>
            </w:r>
          </w:hyperlink>
        </w:p>
        <w:p w:rsidR="00FE4703" w:rsidRDefault="00A524F8">
          <w:pPr>
            <w:pStyle w:val="Spistreci2"/>
            <w:tabs>
              <w:tab w:val="left" w:pos="880"/>
              <w:tab w:val="right" w:leader="dot" w:pos="9062"/>
            </w:tabs>
            <w:rPr>
              <w:rFonts w:eastAsiaTheme="minorEastAsia"/>
              <w:noProof/>
            </w:rPr>
          </w:pPr>
          <w:hyperlink w:anchor="_Toc348357372" w:history="1">
            <w:r w:rsidR="00FE4703" w:rsidRPr="00934943">
              <w:rPr>
                <w:rStyle w:val="Hipercze"/>
                <w:noProof/>
              </w:rPr>
              <w:t>9.5</w:t>
            </w:r>
            <w:r w:rsidR="00FE4703">
              <w:rPr>
                <w:rFonts w:eastAsiaTheme="minorEastAsia"/>
                <w:noProof/>
              </w:rPr>
              <w:tab/>
            </w:r>
            <w:r w:rsidR="00FE4703" w:rsidRPr="00934943">
              <w:rPr>
                <w:rStyle w:val="Hipercze"/>
                <w:noProof/>
              </w:rPr>
              <w:t>Lekcja 5 – Obiekty i funkcje</w:t>
            </w:r>
            <w:r w:rsidR="00FE4703">
              <w:rPr>
                <w:noProof/>
                <w:webHidden/>
              </w:rPr>
              <w:tab/>
            </w:r>
            <w:r>
              <w:rPr>
                <w:noProof/>
                <w:webHidden/>
              </w:rPr>
              <w:fldChar w:fldCharType="begin"/>
            </w:r>
            <w:r w:rsidR="00FE4703">
              <w:rPr>
                <w:noProof/>
                <w:webHidden/>
              </w:rPr>
              <w:instrText xml:space="preserve"> PAGEREF _Toc348357372 \h </w:instrText>
            </w:r>
            <w:r>
              <w:rPr>
                <w:noProof/>
                <w:webHidden/>
              </w:rPr>
            </w:r>
            <w:r>
              <w:rPr>
                <w:noProof/>
                <w:webHidden/>
              </w:rPr>
              <w:fldChar w:fldCharType="separate"/>
            </w:r>
            <w:r w:rsidR="000654D5">
              <w:rPr>
                <w:noProof/>
                <w:webHidden/>
              </w:rPr>
              <w:t>46</w:t>
            </w:r>
            <w:r>
              <w:rPr>
                <w:noProof/>
                <w:webHidden/>
              </w:rPr>
              <w:fldChar w:fldCharType="end"/>
            </w:r>
          </w:hyperlink>
        </w:p>
        <w:p w:rsidR="00FE4703" w:rsidRDefault="00A524F8">
          <w:pPr>
            <w:pStyle w:val="Spistreci3"/>
            <w:tabs>
              <w:tab w:val="left" w:pos="1320"/>
              <w:tab w:val="right" w:leader="dot" w:pos="9062"/>
            </w:tabs>
            <w:rPr>
              <w:rFonts w:eastAsiaTheme="minorEastAsia"/>
              <w:noProof/>
            </w:rPr>
          </w:pPr>
          <w:hyperlink w:anchor="_Toc348357373" w:history="1">
            <w:r w:rsidR="00FE4703" w:rsidRPr="00934943">
              <w:rPr>
                <w:rStyle w:val="Hipercze"/>
                <w:noProof/>
              </w:rPr>
              <w:t>9.5.1</w:t>
            </w:r>
            <w:r w:rsidR="00FE4703">
              <w:rPr>
                <w:rFonts w:eastAsiaTheme="minorEastAsia"/>
                <w:noProof/>
              </w:rPr>
              <w:tab/>
            </w:r>
            <w:r w:rsidR="00FE4703" w:rsidRPr="00934943">
              <w:rPr>
                <w:rStyle w:val="Hipercze"/>
                <w:noProof/>
              </w:rPr>
              <w:t>Cel lekcji</w:t>
            </w:r>
            <w:r w:rsidR="00FE4703">
              <w:rPr>
                <w:noProof/>
                <w:webHidden/>
              </w:rPr>
              <w:tab/>
            </w:r>
            <w:r>
              <w:rPr>
                <w:noProof/>
                <w:webHidden/>
              </w:rPr>
              <w:fldChar w:fldCharType="begin"/>
            </w:r>
            <w:r w:rsidR="00FE4703">
              <w:rPr>
                <w:noProof/>
                <w:webHidden/>
              </w:rPr>
              <w:instrText xml:space="preserve"> PAGEREF _Toc348357373 \h </w:instrText>
            </w:r>
            <w:r>
              <w:rPr>
                <w:noProof/>
                <w:webHidden/>
              </w:rPr>
            </w:r>
            <w:r>
              <w:rPr>
                <w:noProof/>
                <w:webHidden/>
              </w:rPr>
              <w:fldChar w:fldCharType="separate"/>
            </w:r>
            <w:r w:rsidR="000654D5">
              <w:rPr>
                <w:noProof/>
                <w:webHidden/>
              </w:rPr>
              <w:t>46</w:t>
            </w:r>
            <w:r>
              <w:rPr>
                <w:noProof/>
                <w:webHidden/>
              </w:rPr>
              <w:fldChar w:fldCharType="end"/>
            </w:r>
          </w:hyperlink>
        </w:p>
        <w:p w:rsidR="00FE4703" w:rsidRDefault="00A524F8">
          <w:pPr>
            <w:pStyle w:val="Spistreci3"/>
            <w:tabs>
              <w:tab w:val="left" w:pos="1320"/>
              <w:tab w:val="right" w:leader="dot" w:pos="9062"/>
            </w:tabs>
            <w:rPr>
              <w:rFonts w:eastAsiaTheme="minorEastAsia"/>
              <w:noProof/>
            </w:rPr>
          </w:pPr>
          <w:hyperlink w:anchor="_Toc348357374" w:history="1">
            <w:r w:rsidR="00FE4703" w:rsidRPr="00934943">
              <w:rPr>
                <w:rStyle w:val="Hipercze"/>
                <w:noProof/>
              </w:rPr>
              <w:t>9.5.2</w:t>
            </w:r>
            <w:r w:rsidR="00FE4703">
              <w:rPr>
                <w:rFonts w:eastAsiaTheme="minorEastAsia"/>
                <w:noProof/>
              </w:rPr>
              <w:tab/>
            </w:r>
            <w:r w:rsidR="00FE4703" w:rsidRPr="00934943">
              <w:rPr>
                <w:rStyle w:val="Hipercze"/>
                <w:noProof/>
              </w:rPr>
              <w:t>Treść – slajdy z opisem</w:t>
            </w:r>
            <w:r w:rsidR="00FE4703">
              <w:rPr>
                <w:noProof/>
                <w:webHidden/>
              </w:rPr>
              <w:tab/>
            </w:r>
            <w:r>
              <w:rPr>
                <w:noProof/>
                <w:webHidden/>
              </w:rPr>
              <w:fldChar w:fldCharType="begin"/>
            </w:r>
            <w:r w:rsidR="00FE4703">
              <w:rPr>
                <w:noProof/>
                <w:webHidden/>
              </w:rPr>
              <w:instrText xml:space="preserve"> PAGEREF _Toc348357374 \h </w:instrText>
            </w:r>
            <w:r>
              <w:rPr>
                <w:noProof/>
                <w:webHidden/>
              </w:rPr>
            </w:r>
            <w:r>
              <w:rPr>
                <w:noProof/>
                <w:webHidden/>
              </w:rPr>
              <w:fldChar w:fldCharType="separate"/>
            </w:r>
            <w:r w:rsidR="000654D5">
              <w:rPr>
                <w:noProof/>
                <w:webHidden/>
              </w:rPr>
              <w:t>47</w:t>
            </w:r>
            <w:r>
              <w:rPr>
                <w:noProof/>
                <w:webHidden/>
              </w:rPr>
              <w:fldChar w:fldCharType="end"/>
            </w:r>
          </w:hyperlink>
        </w:p>
        <w:p w:rsidR="00FE4703" w:rsidRDefault="00A524F8">
          <w:pPr>
            <w:pStyle w:val="Spistreci3"/>
            <w:tabs>
              <w:tab w:val="left" w:pos="1320"/>
              <w:tab w:val="right" w:leader="dot" w:pos="9062"/>
            </w:tabs>
            <w:rPr>
              <w:rFonts w:eastAsiaTheme="minorEastAsia"/>
              <w:noProof/>
            </w:rPr>
          </w:pPr>
          <w:hyperlink w:anchor="_Toc348357375" w:history="1">
            <w:r w:rsidR="00FE4703" w:rsidRPr="00934943">
              <w:rPr>
                <w:rStyle w:val="Hipercze"/>
                <w:noProof/>
              </w:rPr>
              <w:t>9.5.3</w:t>
            </w:r>
            <w:r w:rsidR="00FE4703">
              <w:rPr>
                <w:rFonts w:eastAsiaTheme="minorEastAsia"/>
                <w:noProof/>
              </w:rPr>
              <w:tab/>
            </w:r>
            <w:r w:rsidR="00FE4703" w:rsidRPr="00934943">
              <w:rPr>
                <w:rStyle w:val="Hipercze"/>
                <w:noProof/>
              </w:rPr>
              <w:t>Ćwiczenia</w:t>
            </w:r>
            <w:r w:rsidR="00FE4703">
              <w:rPr>
                <w:noProof/>
                <w:webHidden/>
              </w:rPr>
              <w:tab/>
            </w:r>
            <w:r>
              <w:rPr>
                <w:noProof/>
                <w:webHidden/>
              </w:rPr>
              <w:fldChar w:fldCharType="begin"/>
            </w:r>
            <w:r w:rsidR="00FE4703">
              <w:rPr>
                <w:noProof/>
                <w:webHidden/>
              </w:rPr>
              <w:instrText xml:space="preserve"> PAGEREF _Toc348357375 \h </w:instrText>
            </w:r>
            <w:r>
              <w:rPr>
                <w:noProof/>
                <w:webHidden/>
              </w:rPr>
            </w:r>
            <w:r>
              <w:rPr>
                <w:noProof/>
                <w:webHidden/>
              </w:rPr>
              <w:fldChar w:fldCharType="separate"/>
            </w:r>
            <w:r w:rsidR="000654D5">
              <w:rPr>
                <w:noProof/>
                <w:webHidden/>
              </w:rPr>
              <w:t>61</w:t>
            </w:r>
            <w:r>
              <w:rPr>
                <w:noProof/>
                <w:webHidden/>
              </w:rPr>
              <w:fldChar w:fldCharType="end"/>
            </w:r>
          </w:hyperlink>
        </w:p>
        <w:p w:rsidR="00FE4703" w:rsidRDefault="00A524F8">
          <w:pPr>
            <w:pStyle w:val="Spistreci3"/>
            <w:tabs>
              <w:tab w:val="left" w:pos="1320"/>
              <w:tab w:val="right" w:leader="dot" w:pos="9062"/>
            </w:tabs>
            <w:rPr>
              <w:rFonts w:eastAsiaTheme="minorEastAsia"/>
              <w:noProof/>
            </w:rPr>
          </w:pPr>
          <w:hyperlink w:anchor="_Toc348357376" w:history="1">
            <w:r w:rsidR="00FE4703" w:rsidRPr="00934943">
              <w:rPr>
                <w:rStyle w:val="Hipercze"/>
                <w:noProof/>
              </w:rPr>
              <w:t>9.5.4</w:t>
            </w:r>
            <w:r w:rsidR="00FE4703">
              <w:rPr>
                <w:rFonts w:eastAsiaTheme="minorEastAsia"/>
                <w:noProof/>
              </w:rPr>
              <w:tab/>
            </w:r>
            <w:r w:rsidR="00FE4703" w:rsidRPr="00934943">
              <w:rPr>
                <w:rStyle w:val="Hipercze"/>
                <w:noProof/>
              </w:rPr>
              <w:t>Opis założonych osiągnięć ucznia</w:t>
            </w:r>
            <w:r w:rsidR="00FE4703">
              <w:rPr>
                <w:noProof/>
                <w:webHidden/>
              </w:rPr>
              <w:tab/>
            </w:r>
            <w:r>
              <w:rPr>
                <w:noProof/>
                <w:webHidden/>
              </w:rPr>
              <w:fldChar w:fldCharType="begin"/>
            </w:r>
            <w:r w:rsidR="00FE4703">
              <w:rPr>
                <w:noProof/>
                <w:webHidden/>
              </w:rPr>
              <w:instrText xml:space="preserve"> PAGEREF _Toc348357376 \h </w:instrText>
            </w:r>
            <w:r>
              <w:rPr>
                <w:noProof/>
                <w:webHidden/>
              </w:rPr>
            </w:r>
            <w:r>
              <w:rPr>
                <w:noProof/>
                <w:webHidden/>
              </w:rPr>
              <w:fldChar w:fldCharType="separate"/>
            </w:r>
            <w:r w:rsidR="000654D5">
              <w:rPr>
                <w:noProof/>
                <w:webHidden/>
              </w:rPr>
              <w:t>61</w:t>
            </w:r>
            <w:r>
              <w:rPr>
                <w:noProof/>
                <w:webHidden/>
              </w:rPr>
              <w:fldChar w:fldCharType="end"/>
            </w:r>
          </w:hyperlink>
        </w:p>
        <w:p w:rsidR="00FE4703" w:rsidRDefault="00A524F8">
          <w:pPr>
            <w:pStyle w:val="Spistreci2"/>
            <w:tabs>
              <w:tab w:val="left" w:pos="880"/>
              <w:tab w:val="right" w:leader="dot" w:pos="9062"/>
            </w:tabs>
            <w:rPr>
              <w:rFonts w:eastAsiaTheme="minorEastAsia"/>
              <w:noProof/>
            </w:rPr>
          </w:pPr>
          <w:hyperlink w:anchor="_Toc348357377" w:history="1">
            <w:r w:rsidR="00FE4703" w:rsidRPr="00934943">
              <w:rPr>
                <w:rStyle w:val="Hipercze"/>
                <w:noProof/>
              </w:rPr>
              <w:t>9.6</w:t>
            </w:r>
            <w:r w:rsidR="00FE4703">
              <w:rPr>
                <w:rFonts w:eastAsiaTheme="minorEastAsia"/>
                <w:noProof/>
              </w:rPr>
              <w:tab/>
            </w:r>
            <w:r w:rsidR="00FE4703" w:rsidRPr="00934943">
              <w:rPr>
                <w:rStyle w:val="Hipercze"/>
                <w:noProof/>
              </w:rPr>
              <w:t>Lekcja 6 – Model dokumentu – Document Object Model</w:t>
            </w:r>
            <w:r w:rsidR="00FE4703">
              <w:rPr>
                <w:noProof/>
                <w:webHidden/>
              </w:rPr>
              <w:tab/>
            </w:r>
            <w:r>
              <w:rPr>
                <w:noProof/>
                <w:webHidden/>
              </w:rPr>
              <w:fldChar w:fldCharType="begin"/>
            </w:r>
            <w:r w:rsidR="00FE4703">
              <w:rPr>
                <w:noProof/>
                <w:webHidden/>
              </w:rPr>
              <w:instrText xml:space="preserve"> PAGEREF _Toc348357377 \h </w:instrText>
            </w:r>
            <w:r>
              <w:rPr>
                <w:noProof/>
                <w:webHidden/>
              </w:rPr>
            </w:r>
            <w:r>
              <w:rPr>
                <w:noProof/>
                <w:webHidden/>
              </w:rPr>
              <w:fldChar w:fldCharType="separate"/>
            </w:r>
            <w:r w:rsidR="000654D5">
              <w:rPr>
                <w:noProof/>
                <w:webHidden/>
              </w:rPr>
              <w:t>61</w:t>
            </w:r>
            <w:r>
              <w:rPr>
                <w:noProof/>
                <w:webHidden/>
              </w:rPr>
              <w:fldChar w:fldCharType="end"/>
            </w:r>
          </w:hyperlink>
        </w:p>
        <w:p w:rsidR="00FE4703" w:rsidRDefault="00A524F8">
          <w:pPr>
            <w:pStyle w:val="Spistreci3"/>
            <w:tabs>
              <w:tab w:val="left" w:pos="1320"/>
              <w:tab w:val="right" w:leader="dot" w:pos="9062"/>
            </w:tabs>
            <w:rPr>
              <w:rFonts w:eastAsiaTheme="minorEastAsia"/>
              <w:noProof/>
            </w:rPr>
          </w:pPr>
          <w:hyperlink w:anchor="_Toc348357378" w:history="1">
            <w:r w:rsidR="00FE4703" w:rsidRPr="00934943">
              <w:rPr>
                <w:rStyle w:val="Hipercze"/>
                <w:noProof/>
              </w:rPr>
              <w:t>9.6.1</w:t>
            </w:r>
            <w:r w:rsidR="00FE4703">
              <w:rPr>
                <w:rFonts w:eastAsiaTheme="minorEastAsia"/>
                <w:noProof/>
              </w:rPr>
              <w:tab/>
            </w:r>
            <w:r w:rsidR="00FE4703" w:rsidRPr="00934943">
              <w:rPr>
                <w:rStyle w:val="Hipercze"/>
                <w:noProof/>
              </w:rPr>
              <w:t>Cel lekcji</w:t>
            </w:r>
            <w:r w:rsidR="00FE4703">
              <w:rPr>
                <w:noProof/>
                <w:webHidden/>
              </w:rPr>
              <w:tab/>
            </w:r>
            <w:r>
              <w:rPr>
                <w:noProof/>
                <w:webHidden/>
              </w:rPr>
              <w:fldChar w:fldCharType="begin"/>
            </w:r>
            <w:r w:rsidR="00FE4703">
              <w:rPr>
                <w:noProof/>
                <w:webHidden/>
              </w:rPr>
              <w:instrText xml:space="preserve"> PAGEREF _Toc348357378 \h </w:instrText>
            </w:r>
            <w:r>
              <w:rPr>
                <w:noProof/>
                <w:webHidden/>
              </w:rPr>
            </w:r>
            <w:r>
              <w:rPr>
                <w:noProof/>
                <w:webHidden/>
              </w:rPr>
              <w:fldChar w:fldCharType="separate"/>
            </w:r>
            <w:r w:rsidR="000654D5">
              <w:rPr>
                <w:noProof/>
                <w:webHidden/>
              </w:rPr>
              <w:t>61</w:t>
            </w:r>
            <w:r>
              <w:rPr>
                <w:noProof/>
                <w:webHidden/>
              </w:rPr>
              <w:fldChar w:fldCharType="end"/>
            </w:r>
          </w:hyperlink>
        </w:p>
        <w:p w:rsidR="00FE4703" w:rsidRDefault="00A524F8">
          <w:pPr>
            <w:pStyle w:val="Spistreci3"/>
            <w:tabs>
              <w:tab w:val="left" w:pos="1320"/>
              <w:tab w:val="right" w:leader="dot" w:pos="9062"/>
            </w:tabs>
            <w:rPr>
              <w:rFonts w:eastAsiaTheme="minorEastAsia"/>
              <w:noProof/>
            </w:rPr>
          </w:pPr>
          <w:hyperlink w:anchor="_Toc348357379" w:history="1">
            <w:r w:rsidR="00FE4703" w:rsidRPr="00934943">
              <w:rPr>
                <w:rStyle w:val="Hipercze"/>
                <w:noProof/>
              </w:rPr>
              <w:t>9.6.2</w:t>
            </w:r>
            <w:r w:rsidR="00FE4703">
              <w:rPr>
                <w:rFonts w:eastAsiaTheme="minorEastAsia"/>
                <w:noProof/>
              </w:rPr>
              <w:tab/>
            </w:r>
            <w:r w:rsidR="00FE4703" w:rsidRPr="00934943">
              <w:rPr>
                <w:rStyle w:val="Hipercze"/>
                <w:noProof/>
              </w:rPr>
              <w:t>Treść – slajdy z opisem</w:t>
            </w:r>
            <w:r w:rsidR="00FE4703">
              <w:rPr>
                <w:noProof/>
                <w:webHidden/>
              </w:rPr>
              <w:tab/>
            </w:r>
            <w:r>
              <w:rPr>
                <w:noProof/>
                <w:webHidden/>
              </w:rPr>
              <w:fldChar w:fldCharType="begin"/>
            </w:r>
            <w:r w:rsidR="00FE4703">
              <w:rPr>
                <w:noProof/>
                <w:webHidden/>
              </w:rPr>
              <w:instrText xml:space="preserve"> PAGEREF _Toc348357379 \h </w:instrText>
            </w:r>
            <w:r>
              <w:rPr>
                <w:noProof/>
                <w:webHidden/>
              </w:rPr>
            </w:r>
            <w:r>
              <w:rPr>
                <w:noProof/>
                <w:webHidden/>
              </w:rPr>
              <w:fldChar w:fldCharType="separate"/>
            </w:r>
            <w:r w:rsidR="000654D5">
              <w:rPr>
                <w:noProof/>
                <w:webHidden/>
              </w:rPr>
              <w:t>62</w:t>
            </w:r>
            <w:r>
              <w:rPr>
                <w:noProof/>
                <w:webHidden/>
              </w:rPr>
              <w:fldChar w:fldCharType="end"/>
            </w:r>
          </w:hyperlink>
        </w:p>
        <w:p w:rsidR="00FE4703" w:rsidRDefault="00A524F8">
          <w:pPr>
            <w:pStyle w:val="Spistreci3"/>
            <w:tabs>
              <w:tab w:val="left" w:pos="1320"/>
              <w:tab w:val="right" w:leader="dot" w:pos="9062"/>
            </w:tabs>
            <w:rPr>
              <w:rFonts w:eastAsiaTheme="minorEastAsia"/>
              <w:noProof/>
            </w:rPr>
          </w:pPr>
          <w:hyperlink w:anchor="_Toc348357380" w:history="1">
            <w:r w:rsidR="00FE4703" w:rsidRPr="00934943">
              <w:rPr>
                <w:rStyle w:val="Hipercze"/>
                <w:noProof/>
              </w:rPr>
              <w:t>9.6.3</w:t>
            </w:r>
            <w:r w:rsidR="00FE4703">
              <w:rPr>
                <w:rFonts w:eastAsiaTheme="minorEastAsia"/>
                <w:noProof/>
              </w:rPr>
              <w:tab/>
            </w:r>
            <w:r w:rsidR="00FE4703" w:rsidRPr="00934943">
              <w:rPr>
                <w:rStyle w:val="Hipercze"/>
                <w:noProof/>
              </w:rPr>
              <w:t>Ćwiczenia</w:t>
            </w:r>
            <w:r w:rsidR="00FE4703">
              <w:rPr>
                <w:noProof/>
                <w:webHidden/>
              </w:rPr>
              <w:tab/>
            </w:r>
            <w:r>
              <w:rPr>
                <w:noProof/>
                <w:webHidden/>
              </w:rPr>
              <w:fldChar w:fldCharType="begin"/>
            </w:r>
            <w:r w:rsidR="00FE4703">
              <w:rPr>
                <w:noProof/>
                <w:webHidden/>
              </w:rPr>
              <w:instrText xml:space="preserve"> PAGEREF _Toc348357380 \h </w:instrText>
            </w:r>
            <w:r>
              <w:rPr>
                <w:noProof/>
                <w:webHidden/>
              </w:rPr>
            </w:r>
            <w:r>
              <w:rPr>
                <w:noProof/>
                <w:webHidden/>
              </w:rPr>
              <w:fldChar w:fldCharType="separate"/>
            </w:r>
            <w:r w:rsidR="000654D5">
              <w:rPr>
                <w:noProof/>
                <w:webHidden/>
              </w:rPr>
              <w:t>68</w:t>
            </w:r>
            <w:r>
              <w:rPr>
                <w:noProof/>
                <w:webHidden/>
              </w:rPr>
              <w:fldChar w:fldCharType="end"/>
            </w:r>
          </w:hyperlink>
        </w:p>
        <w:p w:rsidR="00FE4703" w:rsidRDefault="00A524F8">
          <w:pPr>
            <w:pStyle w:val="Spistreci3"/>
            <w:tabs>
              <w:tab w:val="left" w:pos="1320"/>
              <w:tab w:val="right" w:leader="dot" w:pos="9062"/>
            </w:tabs>
            <w:rPr>
              <w:rFonts w:eastAsiaTheme="minorEastAsia"/>
              <w:noProof/>
            </w:rPr>
          </w:pPr>
          <w:hyperlink w:anchor="_Toc348357381" w:history="1">
            <w:r w:rsidR="00FE4703" w:rsidRPr="00934943">
              <w:rPr>
                <w:rStyle w:val="Hipercze"/>
                <w:noProof/>
              </w:rPr>
              <w:t>9.6.4</w:t>
            </w:r>
            <w:r w:rsidR="00FE4703">
              <w:rPr>
                <w:rFonts w:eastAsiaTheme="minorEastAsia"/>
                <w:noProof/>
              </w:rPr>
              <w:tab/>
            </w:r>
            <w:r w:rsidR="00FE4703" w:rsidRPr="00934943">
              <w:rPr>
                <w:rStyle w:val="Hipercze"/>
                <w:noProof/>
              </w:rPr>
              <w:t>Opis założonych osiągnięć ucznia</w:t>
            </w:r>
            <w:r w:rsidR="00FE4703">
              <w:rPr>
                <w:noProof/>
                <w:webHidden/>
              </w:rPr>
              <w:tab/>
            </w:r>
            <w:r>
              <w:rPr>
                <w:noProof/>
                <w:webHidden/>
              </w:rPr>
              <w:fldChar w:fldCharType="begin"/>
            </w:r>
            <w:r w:rsidR="00FE4703">
              <w:rPr>
                <w:noProof/>
                <w:webHidden/>
              </w:rPr>
              <w:instrText xml:space="preserve"> PAGEREF _Toc348357381 \h </w:instrText>
            </w:r>
            <w:r>
              <w:rPr>
                <w:noProof/>
                <w:webHidden/>
              </w:rPr>
            </w:r>
            <w:r>
              <w:rPr>
                <w:noProof/>
                <w:webHidden/>
              </w:rPr>
              <w:fldChar w:fldCharType="separate"/>
            </w:r>
            <w:r w:rsidR="000654D5">
              <w:rPr>
                <w:noProof/>
                <w:webHidden/>
              </w:rPr>
              <w:t>69</w:t>
            </w:r>
            <w:r>
              <w:rPr>
                <w:noProof/>
                <w:webHidden/>
              </w:rPr>
              <w:fldChar w:fldCharType="end"/>
            </w:r>
          </w:hyperlink>
        </w:p>
        <w:p w:rsidR="00FE4703" w:rsidRDefault="00A524F8">
          <w:pPr>
            <w:pStyle w:val="Spistreci2"/>
            <w:tabs>
              <w:tab w:val="left" w:pos="880"/>
              <w:tab w:val="right" w:leader="dot" w:pos="9062"/>
            </w:tabs>
            <w:rPr>
              <w:rFonts w:eastAsiaTheme="minorEastAsia"/>
              <w:noProof/>
            </w:rPr>
          </w:pPr>
          <w:hyperlink w:anchor="_Toc348357382" w:history="1">
            <w:r w:rsidR="00FE4703" w:rsidRPr="00934943">
              <w:rPr>
                <w:rStyle w:val="Hipercze"/>
                <w:noProof/>
              </w:rPr>
              <w:t>9.7</w:t>
            </w:r>
            <w:r w:rsidR="00FE4703">
              <w:rPr>
                <w:rFonts w:eastAsiaTheme="minorEastAsia"/>
                <w:noProof/>
              </w:rPr>
              <w:tab/>
            </w:r>
            <w:r w:rsidR="00FE4703" w:rsidRPr="00934943">
              <w:rPr>
                <w:rStyle w:val="Hipercze"/>
                <w:noProof/>
              </w:rPr>
              <w:t>Lekcja 7 – Zdarzenia</w:t>
            </w:r>
            <w:r w:rsidR="00FE4703">
              <w:rPr>
                <w:noProof/>
                <w:webHidden/>
              </w:rPr>
              <w:tab/>
            </w:r>
            <w:r>
              <w:rPr>
                <w:noProof/>
                <w:webHidden/>
              </w:rPr>
              <w:fldChar w:fldCharType="begin"/>
            </w:r>
            <w:r w:rsidR="00FE4703">
              <w:rPr>
                <w:noProof/>
                <w:webHidden/>
              </w:rPr>
              <w:instrText xml:space="preserve"> PAGEREF _Toc348357382 \h </w:instrText>
            </w:r>
            <w:r>
              <w:rPr>
                <w:noProof/>
                <w:webHidden/>
              </w:rPr>
            </w:r>
            <w:r>
              <w:rPr>
                <w:noProof/>
                <w:webHidden/>
              </w:rPr>
              <w:fldChar w:fldCharType="separate"/>
            </w:r>
            <w:r w:rsidR="000654D5">
              <w:rPr>
                <w:noProof/>
                <w:webHidden/>
              </w:rPr>
              <w:t>69</w:t>
            </w:r>
            <w:r>
              <w:rPr>
                <w:noProof/>
                <w:webHidden/>
              </w:rPr>
              <w:fldChar w:fldCharType="end"/>
            </w:r>
          </w:hyperlink>
        </w:p>
        <w:p w:rsidR="00FE4703" w:rsidRDefault="00A524F8">
          <w:pPr>
            <w:pStyle w:val="Spistreci3"/>
            <w:tabs>
              <w:tab w:val="left" w:pos="1320"/>
              <w:tab w:val="right" w:leader="dot" w:pos="9062"/>
            </w:tabs>
            <w:rPr>
              <w:rFonts w:eastAsiaTheme="minorEastAsia"/>
              <w:noProof/>
            </w:rPr>
          </w:pPr>
          <w:hyperlink w:anchor="_Toc348357383" w:history="1">
            <w:r w:rsidR="00FE4703" w:rsidRPr="00934943">
              <w:rPr>
                <w:rStyle w:val="Hipercze"/>
                <w:noProof/>
              </w:rPr>
              <w:t>9.7.1</w:t>
            </w:r>
            <w:r w:rsidR="00FE4703">
              <w:rPr>
                <w:rFonts w:eastAsiaTheme="minorEastAsia"/>
                <w:noProof/>
              </w:rPr>
              <w:tab/>
            </w:r>
            <w:r w:rsidR="00FE4703" w:rsidRPr="00934943">
              <w:rPr>
                <w:rStyle w:val="Hipercze"/>
                <w:noProof/>
              </w:rPr>
              <w:t>Cel lekcji</w:t>
            </w:r>
            <w:r w:rsidR="00FE4703">
              <w:rPr>
                <w:noProof/>
                <w:webHidden/>
              </w:rPr>
              <w:tab/>
            </w:r>
            <w:r>
              <w:rPr>
                <w:noProof/>
                <w:webHidden/>
              </w:rPr>
              <w:fldChar w:fldCharType="begin"/>
            </w:r>
            <w:r w:rsidR="00FE4703">
              <w:rPr>
                <w:noProof/>
                <w:webHidden/>
              </w:rPr>
              <w:instrText xml:space="preserve"> PAGEREF _Toc348357383 \h </w:instrText>
            </w:r>
            <w:r>
              <w:rPr>
                <w:noProof/>
                <w:webHidden/>
              </w:rPr>
            </w:r>
            <w:r>
              <w:rPr>
                <w:noProof/>
                <w:webHidden/>
              </w:rPr>
              <w:fldChar w:fldCharType="separate"/>
            </w:r>
            <w:r w:rsidR="000654D5">
              <w:rPr>
                <w:noProof/>
                <w:webHidden/>
              </w:rPr>
              <w:t>69</w:t>
            </w:r>
            <w:r>
              <w:rPr>
                <w:noProof/>
                <w:webHidden/>
              </w:rPr>
              <w:fldChar w:fldCharType="end"/>
            </w:r>
          </w:hyperlink>
        </w:p>
        <w:p w:rsidR="00FE4703" w:rsidRDefault="00A524F8">
          <w:pPr>
            <w:pStyle w:val="Spistreci3"/>
            <w:tabs>
              <w:tab w:val="left" w:pos="1320"/>
              <w:tab w:val="right" w:leader="dot" w:pos="9062"/>
            </w:tabs>
            <w:rPr>
              <w:rFonts w:eastAsiaTheme="minorEastAsia"/>
              <w:noProof/>
            </w:rPr>
          </w:pPr>
          <w:hyperlink w:anchor="_Toc348357384" w:history="1">
            <w:r w:rsidR="00FE4703" w:rsidRPr="00934943">
              <w:rPr>
                <w:rStyle w:val="Hipercze"/>
                <w:noProof/>
              </w:rPr>
              <w:t>9.7.2</w:t>
            </w:r>
            <w:r w:rsidR="00FE4703">
              <w:rPr>
                <w:rFonts w:eastAsiaTheme="minorEastAsia"/>
                <w:noProof/>
              </w:rPr>
              <w:tab/>
            </w:r>
            <w:r w:rsidR="00FE4703" w:rsidRPr="00934943">
              <w:rPr>
                <w:rStyle w:val="Hipercze"/>
                <w:noProof/>
              </w:rPr>
              <w:t>Treść – slajdy z opisem</w:t>
            </w:r>
            <w:r w:rsidR="00FE4703">
              <w:rPr>
                <w:noProof/>
                <w:webHidden/>
              </w:rPr>
              <w:tab/>
            </w:r>
            <w:r>
              <w:rPr>
                <w:noProof/>
                <w:webHidden/>
              </w:rPr>
              <w:fldChar w:fldCharType="begin"/>
            </w:r>
            <w:r w:rsidR="00FE4703">
              <w:rPr>
                <w:noProof/>
                <w:webHidden/>
              </w:rPr>
              <w:instrText xml:space="preserve"> PAGEREF _Toc348357384 \h </w:instrText>
            </w:r>
            <w:r>
              <w:rPr>
                <w:noProof/>
                <w:webHidden/>
              </w:rPr>
            </w:r>
            <w:r>
              <w:rPr>
                <w:noProof/>
                <w:webHidden/>
              </w:rPr>
              <w:fldChar w:fldCharType="separate"/>
            </w:r>
            <w:r w:rsidR="000654D5">
              <w:rPr>
                <w:noProof/>
                <w:webHidden/>
              </w:rPr>
              <w:t>69</w:t>
            </w:r>
            <w:r>
              <w:rPr>
                <w:noProof/>
                <w:webHidden/>
              </w:rPr>
              <w:fldChar w:fldCharType="end"/>
            </w:r>
          </w:hyperlink>
        </w:p>
        <w:p w:rsidR="00FE4703" w:rsidRDefault="00A524F8">
          <w:pPr>
            <w:pStyle w:val="Spistreci3"/>
            <w:tabs>
              <w:tab w:val="left" w:pos="1320"/>
              <w:tab w:val="right" w:leader="dot" w:pos="9062"/>
            </w:tabs>
            <w:rPr>
              <w:rFonts w:eastAsiaTheme="minorEastAsia"/>
              <w:noProof/>
            </w:rPr>
          </w:pPr>
          <w:hyperlink w:anchor="_Toc348357385" w:history="1">
            <w:r w:rsidR="00FE4703" w:rsidRPr="00934943">
              <w:rPr>
                <w:rStyle w:val="Hipercze"/>
                <w:noProof/>
              </w:rPr>
              <w:t>9.7.3</w:t>
            </w:r>
            <w:r w:rsidR="00FE4703">
              <w:rPr>
                <w:rFonts w:eastAsiaTheme="minorEastAsia"/>
                <w:noProof/>
              </w:rPr>
              <w:tab/>
            </w:r>
            <w:r w:rsidR="00FE4703" w:rsidRPr="00934943">
              <w:rPr>
                <w:rStyle w:val="Hipercze"/>
                <w:noProof/>
              </w:rPr>
              <w:t>Ćwiczenia</w:t>
            </w:r>
            <w:r w:rsidR="00FE4703">
              <w:rPr>
                <w:noProof/>
                <w:webHidden/>
              </w:rPr>
              <w:tab/>
            </w:r>
            <w:r>
              <w:rPr>
                <w:noProof/>
                <w:webHidden/>
              </w:rPr>
              <w:fldChar w:fldCharType="begin"/>
            </w:r>
            <w:r w:rsidR="00FE4703">
              <w:rPr>
                <w:noProof/>
                <w:webHidden/>
              </w:rPr>
              <w:instrText xml:space="preserve"> PAGEREF _Toc348357385 \h </w:instrText>
            </w:r>
            <w:r>
              <w:rPr>
                <w:noProof/>
                <w:webHidden/>
              </w:rPr>
            </w:r>
            <w:r>
              <w:rPr>
                <w:noProof/>
                <w:webHidden/>
              </w:rPr>
              <w:fldChar w:fldCharType="separate"/>
            </w:r>
            <w:r w:rsidR="000654D5">
              <w:rPr>
                <w:noProof/>
                <w:webHidden/>
              </w:rPr>
              <w:t>75</w:t>
            </w:r>
            <w:r>
              <w:rPr>
                <w:noProof/>
                <w:webHidden/>
              </w:rPr>
              <w:fldChar w:fldCharType="end"/>
            </w:r>
          </w:hyperlink>
        </w:p>
        <w:p w:rsidR="00FE4703" w:rsidRDefault="00A524F8">
          <w:pPr>
            <w:pStyle w:val="Spistreci3"/>
            <w:tabs>
              <w:tab w:val="left" w:pos="1320"/>
              <w:tab w:val="right" w:leader="dot" w:pos="9062"/>
            </w:tabs>
            <w:rPr>
              <w:rFonts w:eastAsiaTheme="minorEastAsia"/>
              <w:noProof/>
            </w:rPr>
          </w:pPr>
          <w:hyperlink w:anchor="_Toc348357386" w:history="1">
            <w:r w:rsidR="00FE4703" w:rsidRPr="00934943">
              <w:rPr>
                <w:rStyle w:val="Hipercze"/>
                <w:noProof/>
              </w:rPr>
              <w:t>9.7.4</w:t>
            </w:r>
            <w:r w:rsidR="00FE4703">
              <w:rPr>
                <w:rFonts w:eastAsiaTheme="minorEastAsia"/>
                <w:noProof/>
              </w:rPr>
              <w:tab/>
            </w:r>
            <w:r w:rsidR="00FE4703" w:rsidRPr="00934943">
              <w:rPr>
                <w:rStyle w:val="Hipercze"/>
                <w:noProof/>
              </w:rPr>
              <w:t>Opis założonych osiągnięć ucznia</w:t>
            </w:r>
            <w:r w:rsidR="00FE4703">
              <w:rPr>
                <w:noProof/>
                <w:webHidden/>
              </w:rPr>
              <w:tab/>
            </w:r>
            <w:r>
              <w:rPr>
                <w:noProof/>
                <w:webHidden/>
              </w:rPr>
              <w:fldChar w:fldCharType="begin"/>
            </w:r>
            <w:r w:rsidR="00FE4703">
              <w:rPr>
                <w:noProof/>
                <w:webHidden/>
              </w:rPr>
              <w:instrText xml:space="preserve"> PAGEREF _Toc348357386 \h </w:instrText>
            </w:r>
            <w:r>
              <w:rPr>
                <w:noProof/>
                <w:webHidden/>
              </w:rPr>
            </w:r>
            <w:r>
              <w:rPr>
                <w:noProof/>
                <w:webHidden/>
              </w:rPr>
              <w:fldChar w:fldCharType="separate"/>
            </w:r>
            <w:r w:rsidR="000654D5">
              <w:rPr>
                <w:noProof/>
                <w:webHidden/>
              </w:rPr>
              <w:t>75</w:t>
            </w:r>
            <w:r>
              <w:rPr>
                <w:noProof/>
                <w:webHidden/>
              </w:rPr>
              <w:fldChar w:fldCharType="end"/>
            </w:r>
          </w:hyperlink>
        </w:p>
        <w:p w:rsidR="00FE4703" w:rsidRDefault="00A524F8">
          <w:pPr>
            <w:pStyle w:val="Spistreci2"/>
            <w:tabs>
              <w:tab w:val="left" w:pos="880"/>
              <w:tab w:val="right" w:leader="dot" w:pos="9062"/>
            </w:tabs>
            <w:rPr>
              <w:rFonts w:eastAsiaTheme="minorEastAsia"/>
              <w:noProof/>
            </w:rPr>
          </w:pPr>
          <w:hyperlink w:anchor="_Toc348357387" w:history="1">
            <w:r w:rsidR="00FE4703" w:rsidRPr="00934943">
              <w:rPr>
                <w:rStyle w:val="Hipercze"/>
                <w:noProof/>
              </w:rPr>
              <w:t>9.8</w:t>
            </w:r>
            <w:r w:rsidR="00FE4703">
              <w:rPr>
                <w:rFonts w:eastAsiaTheme="minorEastAsia"/>
                <w:noProof/>
              </w:rPr>
              <w:tab/>
            </w:r>
            <w:r w:rsidR="00FE4703" w:rsidRPr="00934943">
              <w:rPr>
                <w:rStyle w:val="Hipercze"/>
                <w:noProof/>
              </w:rPr>
              <w:t>Lekcja 8 – Obsługa błędów</w:t>
            </w:r>
            <w:r w:rsidR="00FE4703">
              <w:rPr>
                <w:noProof/>
                <w:webHidden/>
              </w:rPr>
              <w:tab/>
            </w:r>
            <w:r>
              <w:rPr>
                <w:noProof/>
                <w:webHidden/>
              </w:rPr>
              <w:fldChar w:fldCharType="begin"/>
            </w:r>
            <w:r w:rsidR="00FE4703">
              <w:rPr>
                <w:noProof/>
                <w:webHidden/>
              </w:rPr>
              <w:instrText xml:space="preserve"> PAGEREF _Toc348357387 \h </w:instrText>
            </w:r>
            <w:r>
              <w:rPr>
                <w:noProof/>
                <w:webHidden/>
              </w:rPr>
            </w:r>
            <w:r>
              <w:rPr>
                <w:noProof/>
                <w:webHidden/>
              </w:rPr>
              <w:fldChar w:fldCharType="separate"/>
            </w:r>
            <w:r w:rsidR="000654D5">
              <w:rPr>
                <w:noProof/>
                <w:webHidden/>
              </w:rPr>
              <w:t>75</w:t>
            </w:r>
            <w:r>
              <w:rPr>
                <w:noProof/>
                <w:webHidden/>
              </w:rPr>
              <w:fldChar w:fldCharType="end"/>
            </w:r>
          </w:hyperlink>
        </w:p>
        <w:p w:rsidR="00FE4703" w:rsidRDefault="00A524F8">
          <w:pPr>
            <w:pStyle w:val="Spistreci3"/>
            <w:tabs>
              <w:tab w:val="left" w:pos="1320"/>
              <w:tab w:val="right" w:leader="dot" w:pos="9062"/>
            </w:tabs>
            <w:rPr>
              <w:rFonts w:eastAsiaTheme="minorEastAsia"/>
              <w:noProof/>
            </w:rPr>
          </w:pPr>
          <w:hyperlink w:anchor="_Toc348357388" w:history="1">
            <w:r w:rsidR="00FE4703" w:rsidRPr="00934943">
              <w:rPr>
                <w:rStyle w:val="Hipercze"/>
                <w:noProof/>
              </w:rPr>
              <w:t>9.8.1</w:t>
            </w:r>
            <w:r w:rsidR="00FE4703">
              <w:rPr>
                <w:rFonts w:eastAsiaTheme="minorEastAsia"/>
                <w:noProof/>
              </w:rPr>
              <w:tab/>
            </w:r>
            <w:r w:rsidR="00FE4703" w:rsidRPr="00934943">
              <w:rPr>
                <w:rStyle w:val="Hipercze"/>
                <w:noProof/>
              </w:rPr>
              <w:t>Cel lekcji</w:t>
            </w:r>
            <w:r w:rsidR="00FE4703">
              <w:rPr>
                <w:noProof/>
                <w:webHidden/>
              </w:rPr>
              <w:tab/>
            </w:r>
            <w:r>
              <w:rPr>
                <w:noProof/>
                <w:webHidden/>
              </w:rPr>
              <w:fldChar w:fldCharType="begin"/>
            </w:r>
            <w:r w:rsidR="00FE4703">
              <w:rPr>
                <w:noProof/>
                <w:webHidden/>
              </w:rPr>
              <w:instrText xml:space="preserve"> PAGEREF _Toc348357388 \h </w:instrText>
            </w:r>
            <w:r>
              <w:rPr>
                <w:noProof/>
                <w:webHidden/>
              </w:rPr>
            </w:r>
            <w:r>
              <w:rPr>
                <w:noProof/>
                <w:webHidden/>
              </w:rPr>
              <w:fldChar w:fldCharType="separate"/>
            </w:r>
            <w:r w:rsidR="000654D5">
              <w:rPr>
                <w:noProof/>
                <w:webHidden/>
              </w:rPr>
              <w:t>75</w:t>
            </w:r>
            <w:r>
              <w:rPr>
                <w:noProof/>
                <w:webHidden/>
              </w:rPr>
              <w:fldChar w:fldCharType="end"/>
            </w:r>
          </w:hyperlink>
        </w:p>
        <w:p w:rsidR="00FE4703" w:rsidRDefault="00A524F8">
          <w:pPr>
            <w:pStyle w:val="Spistreci3"/>
            <w:tabs>
              <w:tab w:val="left" w:pos="1320"/>
              <w:tab w:val="right" w:leader="dot" w:pos="9062"/>
            </w:tabs>
            <w:rPr>
              <w:rFonts w:eastAsiaTheme="minorEastAsia"/>
              <w:noProof/>
            </w:rPr>
          </w:pPr>
          <w:hyperlink w:anchor="_Toc348357389" w:history="1">
            <w:r w:rsidR="00FE4703" w:rsidRPr="00934943">
              <w:rPr>
                <w:rStyle w:val="Hipercze"/>
                <w:noProof/>
              </w:rPr>
              <w:t>9.8.2</w:t>
            </w:r>
            <w:r w:rsidR="00FE4703">
              <w:rPr>
                <w:rFonts w:eastAsiaTheme="minorEastAsia"/>
                <w:noProof/>
              </w:rPr>
              <w:tab/>
            </w:r>
            <w:r w:rsidR="00FE4703" w:rsidRPr="00934943">
              <w:rPr>
                <w:rStyle w:val="Hipercze"/>
                <w:noProof/>
              </w:rPr>
              <w:t>Treść – slajdy z opisem</w:t>
            </w:r>
            <w:r w:rsidR="00FE4703">
              <w:rPr>
                <w:noProof/>
                <w:webHidden/>
              </w:rPr>
              <w:tab/>
            </w:r>
            <w:r>
              <w:rPr>
                <w:noProof/>
                <w:webHidden/>
              </w:rPr>
              <w:fldChar w:fldCharType="begin"/>
            </w:r>
            <w:r w:rsidR="00FE4703">
              <w:rPr>
                <w:noProof/>
                <w:webHidden/>
              </w:rPr>
              <w:instrText xml:space="preserve"> PAGEREF _Toc348357389 \h </w:instrText>
            </w:r>
            <w:r>
              <w:rPr>
                <w:noProof/>
                <w:webHidden/>
              </w:rPr>
            </w:r>
            <w:r>
              <w:rPr>
                <w:noProof/>
                <w:webHidden/>
              </w:rPr>
              <w:fldChar w:fldCharType="separate"/>
            </w:r>
            <w:r w:rsidR="000654D5">
              <w:rPr>
                <w:noProof/>
                <w:webHidden/>
              </w:rPr>
              <w:t>75</w:t>
            </w:r>
            <w:r>
              <w:rPr>
                <w:noProof/>
                <w:webHidden/>
              </w:rPr>
              <w:fldChar w:fldCharType="end"/>
            </w:r>
          </w:hyperlink>
        </w:p>
        <w:p w:rsidR="00FE4703" w:rsidRDefault="00A524F8">
          <w:pPr>
            <w:pStyle w:val="Spistreci3"/>
            <w:tabs>
              <w:tab w:val="left" w:pos="1320"/>
              <w:tab w:val="right" w:leader="dot" w:pos="9062"/>
            </w:tabs>
            <w:rPr>
              <w:rFonts w:eastAsiaTheme="minorEastAsia"/>
              <w:noProof/>
            </w:rPr>
          </w:pPr>
          <w:hyperlink w:anchor="_Toc348357390" w:history="1">
            <w:r w:rsidR="00FE4703" w:rsidRPr="00934943">
              <w:rPr>
                <w:rStyle w:val="Hipercze"/>
                <w:noProof/>
                <w:lang w:eastAsia="en-US"/>
              </w:rPr>
              <w:t>9.8.3</w:t>
            </w:r>
            <w:r w:rsidR="00FE4703">
              <w:rPr>
                <w:rFonts w:eastAsiaTheme="minorEastAsia"/>
                <w:noProof/>
              </w:rPr>
              <w:tab/>
            </w:r>
            <w:r w:rsidR="00FE4703" w:rsidRPr="00934943">
              <w:rPr>
                <w:rStyle w:val="Hipercze"/>
                <w:noProof/>
                <w:lang w:eastAsia="en-US"/>
              </w:rPr>
              <w:t>Ćwiczenie</w:t>
            </w:r>
            <w:r w:rsidR="00FE4703">
              <w:rPr>
                <w:noProof/>
                <w:webHidden/>
              </w:rPr>
              <w:tab/>
            </w:r>
            <w:r>
              <w:rPr>
                <w:noProof/>
                <w:webHidden/>
              </w:rPr>
              <w:fldChar w:fldCharType="begin"/>
            </w:r>
            <w:r w:rsidR="00FE4703">
              <w:rPr>
                <w:noProof/>
                <w:webHidden/>
              </w:rPr>
              <w:instrText xml:space="preserve"> PAGEREF _Toc348357390 \h </w:instrText>
            </w:r>
            <w:r>
              <w:rPr>
                <w:noProof/>
                <w:webHidden/>
              </w:rPr>
            </w:r>
            <w:r>
              <w:rPr>
                <w:noProof/>
                <w:webHidden/>
              </w:rPr>
              <w:fldChar w:fldCharType="separate"/>
            </w:r>
            <w:r w:rsidR="000654D5">
              <w:rPr>
                <w:noProof/>
                <w:webHidden/>
              </w:rPr>
              <w:t>81</w:t>
            </w:r>
            <w:r>
              <w:rPr>
                <w:noProof/>
                <w:webHidden/>
              </w:rPr>
              <w:fldChar w:fldCharType="end"/>
            </w:r>
          </w:hyperlink>
        </w:p>
        <w:p w:rsidR="00FE4703" w:rsidRDefault="00A524F8">
          <w:pPr>
            <w:pStyle w:val="Spistreci3"/>
            <w:tabs>
              <w:tab w:val="left" w:pos="1320"/>
              <w:tab w:val="right" w:leader="dot" w:pos="9062"/>
            </w:tabs>
            <w:rPr>
              <w:rFonts w:eastAsiaTheme="minorEastAsia"/>
              <w:noProof/>
            </w:rPr>
          </w:pPr>
          <w:hyperlink w:anchor="_Toc348357391" w:history="1">
            <w:r w:rsidR="00FE4703" w:rsidRPr="00934943">
              <w:rPr>
                <w:rStyle w:val="Hipercze"/>
                <w:noProof/>
                <w:lang w:eastAsia="en-US"/>
              </w:rPr>
              <w:t>9.8.4</w:t>
            </w:r>
            <w:r w:rsidR="00FE4703">
              <w:rPr>
                <w:rFonts w:eastAsiaTheme="minorEastAsia"/>
                <w:noProof/>
              </w:rPr>
              <w:tab/>
            </w:r>
            <w:r w:rsidR="00FE4703" w:rsidRPr="00934943">
              <w:rPr>
                <w:rStyle w:val="Hipercze"/>
                <w:noProof/>
                <w:lang w:eastAsia="en-US"/>
              </w:rPr>
              <w:t>Opis założonych osiągnięć ucznia</w:t>
            </w:r>
            <w:r w:rsidR="00FE4703">
              <w:rPr>
                <w:noProof/>
                <w:webHidden/>
              </w:rPr>
              <w:tab/>
            </w:r>
            <w:r>
              <w:rPr>
                <w:noProof/>
                <w:webHidden/>
              </w:rPr>
              <w:fldChar w:fldCharType="begin"/>
            </w:r>
            <w:r w:rsidR="00FE4703">
              <w:rPr>
                <w:noProof/>
                <w:webHidden/>
              </w:rPr>
              <w:instrText xml:space="preserve"> PAGEREF _Toc348357391 \h </w:instrText>
            </w:r>
            <w:r>
              <w:rPr>
                <w:noProof/>
                <w:webHidden/>
              </w:rPr>
            </w:r>
            <w:r>
              <w:rPr>
                <w:noProof/>
                <w:webHidden/>
              </w:rPr>
              <w:fldChar w:fldCharType="separate"/>
            </w:r>
            <w:r w:rsidR="000654D5">
              <w:rPr>
                <w:noProof/>
                <w:webHidden/>
              </w:rPr>
              <w:t>81</w:t>
            </w:r>
            <w:r>
              <w:rPr>
                <w:noProof/>
                <w:webHidden/>
              </w:rPr>
              <w:fldChar w:fldCharType="end"/>
            </w:r>
          </w:hyperlink>
        </w:p>
        <w:p w:rsidR="00FE4703" w:rsidRDefault="00A524F8">
          <w:pPr>
            <w:pStyle w:val="Spistreci2"/>
            <w:tabs>
              <w:tab w:val="left" w:pos="880"/>
              <w:tab w:val="right" w:leader="dot" w:pos="9062"/>
            </w:tabs>
            <w:rPr>
              <w:rFonts w:eastAsiaTheme="minorEastAsia"/>
              <w:noProof/>
            </w:rPr>
          </w:pPr>
          <w:hyperlink w:anchor="_Toc348357392" w:history="1">
            <w:r w:rsidR="00FE4703" w:rsidRPr="00934943">
              <w:rPr>
                <w:rStyle w:val="Hipercze"/>
                <w:noProof/>
              </w:rPr>
              <w:t>9.9</w:t>
            </w:r>
            <w:r w:rsidR="00FE4703">
              <w:rPr>
                <w:rFonts w:eastAsiaTheme="minorEastAsia"/>
                <w:noProof/>
              </w:rPr>
              <w:tab/>
            </w:r>
            <w:r w:rsidR="00FE4703" w:rsidRPr="00934943">
              <w:rPr>
                <w:rStyle w:val="Hipercze"/>
                <w:noProof/>
              </w:rPr>
              <w:t>Lekcja 9 – Wykorzystanie języka JavaScript</w:t>
            </w:r>
            <w:r w:rsidR="00FE4703">
              <w:rPr>
                <w:noProof/>
                <w:webHidden/>
              </w:rPr>
              <w:tab/>
            </w:r>
            <w:r>
              <w:rPr>
                <w:noProof/>
                <w:webHidden/>
              </w:rPr>
              <w:fldChar w:fldCharType="begin"/>
            </w:r>
            <w:r w:rsidR="00FE4703">
              <w:rPr>
                <w:noProof/>
                <w:webHidden/>
              </w:rPr>
              <w:instrText xml:space="preserve"> PAGEREF _Toc348357392 \h </w:instrText>
            </w:r>
            <w:r>
              <w:rPr>
                <w:noProof/>
                <w:webHidden/>
              </w:rPr>
            </w:r>
            <w:r>
              <w:rPr>
                <w:noProof/>
                <w:webHidden/>
              </w:rPr>
              <w:fldChar w:fldCharType="separate"/>
            </w:r>
            <w:r w:rsidR="000654D5">
              <w:rPr>
                <w:noProof/>
                <w:webHidden/>
              </w:rPr>
              <w:t>81</w:t>
            </w:r>
            <w:r>
              <w:rPr>
                <w:noProof/>
                <w:webHidden/>
              </w:rPr>
              <w:fldChar w:fldCharType="end"/>
            </w:r>
          </w:hyperlink>
        </w:p>
        <w:p w:rsidR="00FE4703" w:rsidRDefault="00A524F8">
          <w:pPr>
            <w:pStyle w:val="Spistreci3"/>
            <w:tabs>
              <w:tab w:val="left" w:pos="1320"/>
              <w:tab w:val="right" w:leader="dot" w:pos="9062"/>
            </w:tabs>
            <w:rPr>
              <w:rFonts w:eastAsiaTheme="minorEastAsia"/>
              <w:noProof/>
            </w:rPr>
          </w:pPr>
          <w:hyperlink w:anchor="_Toc348357393" w:history="1">
            <w:r w:rsidR="00FE4703" w:rsidRPr="00934943">
              <w:rPr>
                <w:rStyle w:val="Hipercze"/>
                <w:noProof/>
              </w:rPr>
              <w:t>9.9.1</w:t>
            </w:r>
            <w:r w:rsidR="00FE4703">
              <w:rPr>
                <w:rFonts w:eastAsiaTheme="minorEastAsia"/>
                <w:noProof/>
              </w:rPr>
              <w:tab/>
            </w:r>
            <w:r w:rsidR="00FE4703" w:rsidRPr="00934943">
              <w:rPr>
                <w:rStyle w:val="Hipercze"/>
                <w:noProof/>
              </w:rPr>
              <w:t>Cel lekcji</w:t>
            </w:r>
            <w:r w:rsidR="00FE4703">
              <w:rPr>
                <w:noProof/>
                <w:webHidden/>
              </w:rPr>
              <w:tab/>
            </w:r>
            <w:r>
              <w:rPr>
                <w:noProof/>
                <w:webHidden/>
              </w:rPr>
              <w:fldChar w:fldCharType="begin"/>
            </w:r>
            <w:r w:rsidR="00FE4703">
              <w:rPr>
                <w:noProof/>
                <w:webHidden/>
              </w:rPr>
              <w:instrText xml:space="preserve"> PAGEREF _Toc348357393 \h </w:instrText>
            </w:r>
            <w:r>
              <w:rPr>
                <w:noProof/>
                <w:webHidden/>
              </w:rPr>
            </w:r>
            <w:r>
              <w:rPr>
                <w:noProof/>
                <w:webHidden/>
              </w:rPr>
              <w:fldChar w:fldCharType="separate"/>
            </w:r>
            <w:r w:rsidR="000654D5">
              <w:rPr>
                <w:noProof/>
                <w:webHidden/>
              </w:rPr>
              <w:t>81</w:t>
            </w:r>
            <w:r>
              <w:rPr>
                <w:noProof/>
                <w:webHidden/>
              </w:rPr>
              <w:fldChar w:fldCharType="end"/>
            </w:r>
          </w:hyperlink>
        </w:p>
        <w:p w:rsidR="00FE4703" w:rsidRDefault="00A524F8">
          <w:pPr>
            <w:pStyle w:val="Spistreci3"/>
            <w:tabs>
              <w:tab w:val="left" w:pos="1320"/>
              <w:tab w:val="right" w:leader="dot" w:pos="9062"/>
            </w:tabs>
            <w:rPr>
              <w:rFonts w:eastAsiaTheme="minorEastAsia"/>
              <w:noProof/>
            </w:rPr>
          </w:pPr>
          <w:hyperlink w:anchor="_Toc348357394" w:history="1">
            <w:r w:rsidR="00FE4703" w:rsidRPr="00934943">
              <w:rPr>
                <w:rStyle w:val="Hipercze"/>
                <w:noProof/>
              </w:rPr>
              <w:t>9.9.2</w:t>
            </w:r>
            <w:r w:rsidR="00FE4703">
              <w:rPr>
                <w:rFonts w:eastAsiaTheme="minorEastAsia"/>
                <w:noProof/>
              </w:rPr>
              <w:tab/>
            </w:r>
            <w:r w:rsidR="00FE4703" w:rsidRPr="00934943">
              <w:rPr>
                <w:rStyle w:val="Hipercze"/>
                <w:noProof/>
              </w:rPr>
              <w:t>Treść – slajdy z opisem</w:t>
            </w:r>
            <w:r w:rsidR="00FE4703">
              <w:rPr>
                <w:noProof/>
                <w:webHidden/>
              </w:rPr>
              <w:tab/>
            </w:r>
            <w:r>
              <w:rPr>
                <w:noProof/>
                <w:webHidden/>
              </w:rPr>
              <w:fldChar w:fldCharType="begin"/>
            </w:r>
            <w:r w:rsidR="00FE4703">
              <w:rPr>
                <w:noProof/>
                <w:webHidden/>
              </w:rPr>
              <w:instrText xml:space="preserve"> PAGEREF _Toc348357394 \h </w:instrText>
            </w:r>
            <w:r>
              <w:rPr>
                <w:noProof/>
                <w:webHidden/>
              </w:rPr>
            </w:r>
            <w:r>
              <w:rPr>
                <w:noProof/>
                <w:webHidden/>
              </w:rPr>
              <w:fldChar w:fldCharType="separate"/>
            </w:r>
            <w:r w:rsidR="000654D5">
              <w:rPr>
                <w:noProof/>
                <w:webHidden/>
              </w:rPr>
              <w:t>82</w:t>
            </w:r>
            <w:r>
              <w:rPr>
                <w:noProof/>
                <w:webHidden/>
              </w:rPr>
              <w:fldChar w:fldCharType="end"/>
            </w:r>
          </w:hyperlink>
        </w:p>
        <w:p w:rsidR="00FE4703" w:rsidRDefault="00A524F8">
          <w:pPr>
            <w:pStyle w:val="Spistreci3"/>
            <w:tabs>
              <w:tab w:val="left" w:pos="1320"/>
              <w:tab w:val="right" w:leader="dot" w:pos="9062"/>
            </w:tabs>
            <w:rPr>
              <w:rFonts w:eastAsiaTheme="minorEastAsia"/>
              <w:noProof/>
            </w:rPr>
          </w:pPr>
          <w:hyperlink w:anchor="_Toc348357395" w:history="1">
            <w:r w:rsidR="00FE4703" w:rsidRPr="00934943">
              <w:rPr>
                <w:rStyle w:val="Hipercze"/>
                <w:noProof/>
              </w:rPr>
              <w:t>9.9.3</w:t>
            </w:r>
            <w:r w:rsidR="00FE4703">
              <w:rPr>
                <w:rFonts w:eastAsiaTheme="minorEastAsia"/>
                <w:noProof/>
              </w:rPr>
              <w:tab/>
            </w:r>
            <w:r w:rsidR="00FE4703" w:rsidRPr="00934943">
              <w:rPr>
                <w:rStyle w:val="Hipercze"/>
                <w:noProof/>
              </w:rPr>
              <w:t>Ćwiczenia</w:t>
            </w:r>
            <w:r w:rsidR="00FE4703">
              <w:rPr>
                <w:noProof/>
                <w:webHidden/>
              </w:rPr>
              <w:tab/>
            </w:r>
            <w:r>
              <w:rPr>
                <w:noProof/>
                <w:webHidden/>
              </w:rPr>
              <w:fldChar w:fldCharType="begin"/>
            </w:r>
            <w:r w:rsidR="00FE4703">
              <w:rPr>
                <w:noProof/>
                <w:webHidden/>
              </w:rPr>
              <w:instrText xml:space="preserve"> PAGEREF _Toc348357395 \h </w:instrText>
            </w:r>
            <w:r>
              <w:rPr>
                <w:noProof/>
                <w:webHidden/>
              </w:rPr>
            </w:r>
            <w:r>
              <w:rPr>
                <w:noProof/>
                <w:webHidden/>
              </w:rPr>
              <w:fldChar w:fldCharType="separate"/>
            </w:r>
            <w:r w:rsidR="000654D5">
              <w:rPr>
                <w:noProof/>
                <w:webHidden/>
              </w:rPr>
              <w:t>96</w:t>
            </w:r>
            <w:r>
              <w:rPr>
                <w:noProof/>
                <w:webHidden/>
              </w:rPr>
              <w:fldChar w:fldCharType="end"/>
            </w:r>
          </w:hyperlink>
        </w:p>
        <w:p w:rsidR="00FE4703" w:rsidRDefault="00A524F8">
          <w:pPr>
            <w:pStyle w:val="Spistreci3"/>
            <w:tabs>
              <w:tab w:val="left" w:pos="1320"/>
              <w:tab w:val="right" w:leader="dot" w:pos="9062"/>
            </w:tabs>
            <w:rPr>
              <w:rFonts w:eastAsiaTheme="minorEastAsia"/>
              <w:noProof/>
            </w:rPr>
          </w:pPr>
          <w:hyperlink w:anchor="_Toc348357396" w:history="1">
            <w:r w:rsidR="00FE4703" w:rsidRPr="00934943">
              <w:rPr>
                <w:rStyle w:val="Hipercze"/>
                <w:noProof/>
              </w:rPr>
              <w:t>9.9.4</w:t>
            </w:r>
            <w:r w:rsidR="00FE4703">
              <w:rPr>
                <w:rFonts w:eastAsiaTheme="minorEastAsia"/>
                <w:noProof/>
              </w:rPr>
              <w:tab/>
            </w:r>
            <w:r w:rsidR="00FE4703" w:rsidRPr="00934943">
              <w:rPr>
                <w:rStyle w:val="Hipercze"/>
                <w:noProof/>
              </w:rPr>
              <w:t>Opis założonych osiągnięć ucznia</w:t>
            </w:r>
            <w:r w:rsidR="00FE4703">
              <w:rPr>
                <w:noProof/>
                <w:webHidden/>
              </w:rPr>
              <w:tab/>
            </w:r>
            <w:r>
              <w:rPr>
                <w:noProof/>
                <w:webHidden/>
              </w:rPr>
              <w:fldChar w:fldCharType="begin"/>
            </w:r>
            <w:r w:rsidR="00FE4703">
              <w:rPr>
                <w:noProof/>
                <w:webHidden/>
              </w:rPr>
              <w:instrText xml:space="preserve"> PAGEREF _Toc348357396 \h </w:instrText>
            </w:r>
            <w:r>
              <w:rPr>
                <w:noProof/>
                <w:webHidden/>
              </w:rPr>
            </w:r>
            <w:r>
              <w:rPr>
                <w:noProof/>
                <w:webHidden/>
              </w:rPr>
              <w:fldChar w:fldCharType="separate"/>
            </w:r>
            <w:r w:rsidR="000654D5">
              <w:rPr>
                <w:noProof/>
                <w:webHidden/>
              </w:rPr>
              <w:t>96</w:t>
            </w:r>
            <w:r>
              <w:rPr>
                <w:noProof/>
                <w:webHidden/>
              </w:rPr>
              <w:fldChar w:fldCharType="end"/>
            </w:r>
          </w:hyperlink>
        </w:p>
        <w:p w:rsidR="00FE4703" w:rsidRDefault="00A524F8">
          <w:pPr>
            <w:pStyle w:val="Spistreci2"/>
            <w:tabs>
              <w:tab w:val="left" w:pos="880"/>
              <w:tab w:val="right" w:leader="dot" w:pos="9062"/>
            </w:tabs>
            <w:rPr>
              <w:rFonts w:eastAsiaTheme="minorEastAsia"/>
              <w:noProof/>
            </w:rPr>
          </w:pPr>
          <w:hyperlink w:anchor="_Toc348357397" w:history="1">
            <w:r w:rsidR="00FE4703" w:rsidRPr="00934943">
              <w:rPr>
                <w:rStyle w:val="Hipercze"/>
                <w:noProof/>
              </w:rPr>
              <w:t>9.10</w:t>
            </w:r>
            <w:r w:rsidR="00FE4703">
              <w:rPr>
                <w:rFonts w:eastAsiaTheme="minorEastAsia"/>
                <w:noProof/>
              </w:rPr>
              <w:tab/>
            </w:r>
            <w:r w:rsidR="00FE4703" w:rsidRPr="00934943">
              <w:rPr>
                <w:rStyle w:val="Hipercze"/>
                <w:noProof/>
              </w:rPr>
              <w:t>Lekcja 10 – Biblioteka JQuery</w:t>
            </w:r>
            <w:r w:rsidR="00FE4703">
              <w:rPr>
                <w:noProof/>
                <w:webHidden/>
              </w:rPr>
              <w:tab/>
            </w:r>
            <w:r>
              <w:rPr>
                <w:noProof/>
                <w:webHidden/>
              </w:rPr>
              <w:fldChar w:fldCharType="begin"/>
            </w:r>
            <w:r w:rsidR="00FE4703">
              <w:rPr>
                <w:noProof/>
                <w:webHidden/>
              </w:rPr>
              <w:instrText xml:space="preserve"> PAGEREF _Toc348357397 \h </w:instrText>
            </w:r>
            <w:r>
              <w:rPr>
                <w:noProof/>
                <w:webHidden/>
              </w:rPr>
            </w:r>
            <w:r>
              <w:rPr>
                <w:noProof/>
                <w:webHidden/>
              </w:rPr>
              <w:fldChar w:fldCharType="separate"/>
            </w:r>
            <w:r w:rsidR="000654D5">
              <w:rPr>
                <w:noProof/>
                <w:webHidden/>
              </w:rPr>
              <w:t>96</w:t>
            </w:r>
            <w:r>
              <w:rPr>
                <w:noProof/>
                <w:webHidden/>
              </w:rPr>
              <w:fldChar w:fldCharType="end"/>
            </w:r>
          </w:hyperlink>
        </w:p>
        <w:p w:rsidR="00FE4703" w:rsidRDefault="00A524F8">
          <w:pPr>
            <w:pStyle w:val="Spistreci3"/>
            <w:tabs>
              <w:tab w:val="left" w:pos="1320"/>
              <w:tab w:val="right" w:leader="dot" w:pos="9062"/>
            </w:tabs>
            <w:rPr>
              <w:rFonts w:eastAsiaTheme="minorEastAsia"/>
              <w:noProof/>
            </w:rPr>
          </w:pPr>
          <w:hyperlink w:anchor="_Toc348357398" w:history="1">
            <w:r w:rsidR="00FE4703" w:rsidRPr="00934943">
              <w:rPr>
                <w:rStyle w:val="Hipercze"/>
                <w:noProof/>
              </w:rPr>
              <w:t>9.10.1</w:t>
            </w:r>
            <w:r w:rsidR="00FE4703">
              <w:rPr>
                <w:rFonts w:eastAsiaTheme="minorEastAsia"/>
                <w:noProof/>
              </w:rPr>
              <w:tab/>
            </w:r>
            <w:r w:rsidR="00FE4703" w:rsidRPr="00934943">
              <w:rPr>
                <w:rStyle w:val="Hipercze"/>
                <w:noProof/>
              </w:rPr>
              <w:t>Cel lekcji</w:t>
            </w:r>
            <w:r w:rsidR="00FE4703">
              <w:rPr>
                <w:noProof/>
                <w:webHidden/>
              </w:rPr>
              <w:tab/>
            </w:r>
            <w:r>
              <w:rPr>
                <w:noProof/>
                <w:webHidden/>
              </w:rPr>
              <w:fldChar w:fldCharType="begin"/>
            </w:r>
            <w:r w:rsidR="00FE4703">
              <w:rPr>
                <w:noProof/>
                <w:webHidden/>
              </w:rPr>
              <w:instrText xml:space="preserve"> PAGEREF _Toc348357398 \h </w:instrText>
            </w:r>
            <w:r>
              <w:rPr>
                <w:noProof/>
                <w:webHidden/>
              </w:rPr>
            </w:r>
            <w:r>
              <w:rPr>
                <w:noProof/>
                <w:webHidden/>
              </w:rPr>
              <w:fldChar w:fldCharType="separate"/>
            </w:r>
            <w:r w:rsidR="000654D5">
              <w:rPr>
                <w:noProof/>
                <w:webHidden/>
              </w:rPr>
              <w:t>96</w:t>
            </w:r>
            <w:r>
              <w:rPr>
                <w:noProof/>
                <w:webHidden/>
              </w:rPr>
              <w:fldChar w:fldCharType="end"/>
            </w:r>
          </w:hyperlink>
        </w:p>
        <w:p w:rsidR="00FE4703" w:rsidRDefault="00A524F8">
          <w:pPr>
            <w:pStyle w:val="Spistreci3"/>
            <w:tabs>
              <w:tab w:val="left" w:pos="1320"/>
              <w:tab w:val="right" w:leader="dot" w:pos="9062"/>
            </w:tabs>
            <w:rPr>
              <w:rFonts w:eastAsiaTheme="minorEastAsia"/>
              <w:noProof/>
            </w:rPr>
          </w:pPr>
          <w:hyperlink w:anchor="_Toc348357399" w:history="1">
            <w:r w:rsidR="00FE4703" w:rsidRPr="00934943">
              <w:rPr>
                <w:rStyle w:val="Hipercze"/>
                <w:noProof/>
              </w:rPr>
              <w:t>9.10.2</w:t>
            </w:r>
            <w:r w:rsidR="00FE4703">
              <w:rPr>
                <w:rFonts w:eastAsiaTheme="minorEastAsia"/>
                <w:noProof/>
              </w:rPr>
              <w:tab/>
            </w:r>
            <w:r w:rsidR="00FE4703" w:rsidRPr="00934943">
              <w:rPr>
                <w:rStyle w:val="Hipercze"/>
                <w:noProof/>
              </w:rPr>
              <w:t>Treść – slajdy z opisem</w:t>
            </w:r>
            <w:r w:rsidR="00FE4703">
              <w:rPr>
                <w:noProof/>
                <w:webHidden/>
              </w:rPr>
              <w:tab/>
            </w:r>
            <w:r>
              <w:rPr>
                <w:noProof/>
                <w:webHidden/>
              </w:rPr>
              <w:fldChar w:fldCharType="begin"/>
            </w:r>
            <w:r w:rsidR="00FE4703">
              <w:rPr>
                <w:noProof/>
                <w:webHidden/>
              </w:rPr>
              <w:instrText xml:space="preserve"> PAGEREF _Toc348357399 \h </w:instrText>
            </w:r>
            <w:r>
              <w:rPr>
                <w:noProof/>
                <w:webHidden/>
              </w:rPr>
            </w:r>
            <w:r>
              <w:rPr>
                <w:noProof/>
                <w:webHidden/>
              </w:rPr>
              <w:fldChar w:fldCharType="separate"/>
            </w:r>
            <w:r w:rsidR="000654D5">
              <w:rPr>
                <w:noProof/>
                <w:webHidden/>
              </w:rPr>
              <w:t>97</w:t>
            </w:r>
            <w:r>
              <w:rPr>
                <w:noProof/>
                <w:webHidden/>
              </w:rPr>
              <w:fldChar w:fldCharType="end"/>
            </w:r>
          </w:hyperlink>
        </w:p>
        <w:p w:rsidR="00FE4703" w:rsidRDefault="00A524F8">
          <w:pPr>
            <w:pStyle w:val="Spistreci3"/>
            <w:tabs>
              <w:tab w:val="left" w:pos="1320"/>
              <w:tab w:val="right" w:leader="dot" w:pos="9062"/>
            </w:tabs>
            <w:rPr>
              <w:rFonts w:eastAsiaTheme="minorEastAsia"/>
              <w:noProof/>
            </w:rPr>
          </w:pPr>
          <w:hyperlink w:anchor="_Toc348357400" w:history="1">
            <w:r w:rsidR="00FE4703" w:rsidRPr="00934943">
              <w:rPr>
                <w:rStyle w:val="Hipercze"/>
                <w:noProof/>
              </w:rPr>
              <w:t>9.10.3</w:t>
            </w:r>
            <w:r w:rsidR="00FE4703">
              <w:rPr>
                <w:rFonts w:eastAsiaTheme="minorEastAsia"/>
                <w:noProof/>
              </w:rPr>
              <w:tab/>
            </w:r>
            <w:r w:rsidR="00FE4703" w:rsidRPr="00934943">
              <w:rPr>
                <w:rStyle w:val="Hipercze"/>
                <w:noProof/>
              </w:rPr>
              <w:t>Ćwiczenia</w:t>
            </w:r>
            <w:r w:rsidR="00FE4703">
              <w:rPr>
                <w:noProof/>
                <w:webHidden/>
              </w:rPr>
              <w:tab/>
            </w:r>
            <w:r>
              <w:rPr>
                <w:noProof/>
                <w:webHidden/>
              </w:rPr>
              <w:fldChar w:fldCharType="begin"/>
            </w:r>
            <w:r w:rsidR="00FE4703">
              <w:rPr>
                <w:noProof/>
                <w:webHidden/>
              </w:rPr>
              <w:instrText xml:space="preserve"> PAGEREF _Toc348357400 \h </w:instrText>
            </w:r>
            <w:r>
              <w:rPr>
                <w:noProof/>
                <w:webHidden/>
              </w:rPr>
            </w:r>
            <w:r>
              <w:rPr>
                <w:noProof/>
                <w:webHidden/>
              </w:rPr>
              <w:fldChar w:fldCharType="separate"/>
            </w:r>
            <w:r w:rsidR="000654D5">
              <w:rPr>
                <w:noProof/>
                <w:webHidden/>
              </w:rPr>
              <w:t>109</w:t>
            </w:r>
            <w:r>
              <w:rPr>
                <w:noProof/>
                <w:webHidden/>
              </w:rPr>
              <w:fldChar w:fldCharType="end"/>
            </w:r>
          </w:hyperlink>
        </w:p>
        <w:p w:rsidR="00FE4703" w:rsidRDefault="00A524F8">
          <w:pPr>
            <w:pStyle w:val="Spistreci3"/>
            <w:tabs>
              <w:tab w:val="left" w:pos="1320"/>
              <w:tab w:val="right" w:leader="dot" w:pos="9062"/>
            </w:tabs>
            <w:rPr>
              <w:rFonts w:eastAsiaTheme="minorEastAsia"/>
              <w:noProof/>
            </w:rPr>
          </w:pPr>
          <w:hyperlink w:anchor="_Toc348357401" w:history="1">
            <w:r w:rsidR="00FE4703" w:rsidRPr="00934943">
              <w:rPr>
                <w:rStyle w:val="Hipercze"/>
                <w:noProof/>
              </w:rPr>
              <w:t>9.10.4</w:t>
            </w:r>
            <w:r w:rsidR="00FE4703">
              <w:rPr>
                <w:rFonts w:eastAsiaTheme="minorEastAsia"/>
                <w:noProof/>
              </w:rPr>
              <w:tab/>
            </w:r>
            <w:r w:rsidR="00FE4703" w:rsidRPr="00934943">
              <w:rPr>
                <w:rStyle w:val="Hipercze"/>
                <w:noProof/>
              </w:rPr>
              <w:t>Opis założonych osiągnięć ucznia</w:t>
            </w:r>
            <w:r w:rsidR="00FE4703">
              <w:rPr>
                <w:noProof/>
                <w:webHidden/>
              </w:rPr>
              <w:tab/>
            </w:r>
            <w:r>
              <w:rPr>
                <w:noProof/>
                <w:webHidden/>
              </w:rPr>
              <w:fldChar w:fldCharType="begin"/>
            </w:r>
            <w:r w:rsidR="00FE4703">
              <w:rPr>
                <w:noProof/>
                <w:webHidden/>
              </w:rPr>
              <w:instrText xml:space="preserve"> PAGEREF _Toc348357401 \h </w:instrText>
            </w:r>
            <w:r>
              <w:rPr>
                <w:noProof/>
                <w:webHidden/>
              </w:rPr>
            </w:r>
            <w:r>
              <w:rPr>
                <w:noProof/>
                <w:webHidden/>
              </w:rPr>
              <w:fldChar w:fldCharType="separate"/>
            </w:r>
            <w:r w:rsidR="000654D5">
              <w:rPr>
                <w:noProof/>
                <w:webHidden/>
              </w:rPr>
              <w:t>109</w:t>
            </w:r>
            <w:r>
              <w:rPr>
                <w:noProof/>
                <w:webHidden/>
              </w:rPr>
              <w:fldChar w:fldCharType="end"/>
            </w:r>
          </w:hyperlink>
        </w:p>
        <w:p w:rsidR="00D001AD" w:rsidRDefault="00A524F8">
          <w:r>
            <w:rPr>
              <w:b/>
              <w:bCs/>
            </w:rPr>
            <w:fldChar w:fldCharType="end"/>
          </w:r>
        </w:p>
      </w:sdtContent>
    </w:sdt>
    <w:p w:rsidR="001677F7" w:rsidRDefault="001677F7">
      <w:pPr>
        <w:jc w:val="left"/>
      </w:pPr>
      <w:r>
        <w:br w:type="page"/>
      </w:r>
    </w:p>
    <w:p w:rsidR="001677F7" w:rsidRPr="001677F7" w:rsidRDefault="001677F7" w:rsidP="001677F7">
      <w:pPr>
        <w:pStyle w:val="Nagwek1"/>
      </w:pPr>
      <w:bookmarkStart w:id="0" w:name="_Toc347779321"/>
      <w:bookmarkStart w:id="1" w:name="_Toc348357342"/>
      <w:r w:rsidRPr="001677F7">
        <w:lastRenderedPageBreak/>
        <w:t>Metryka dokumentu</w:t>
      </w:r>
      <w:bookmarkEnd w:id="0"/>
      <w:bookmarkEnd w:id="1"/>
    </w:p>
    <w:tbl>
      <w:tblPr>
        <w:tblW w:w="9475" w:type="dxa"/>
        <w:tblInd w:w="-5" w:type="dxa"/>
        <w:tblLayout w:type="fixed"/>
        <w:tblCellMar>
          <w:left w:w="70" w:type="dxa"/>
          <w:right w:w="70" w:type="dxa"/>
        </w:tblCellMar>
        <w:tblLook w:val="0000"/>
      </w:tblPr>
      <w:tblGrid>
        <w:gridCol w:w="2627"/>
        <w:gridCol w:w="3929"/>
        <w:gridCol w:w="774"/>
        <w:gridCol w:w="1400"/>
        <w:gridCol w:w="745"/>
      </w:tblGrid>
      <w:tr w:rsidR="001677F7" w:rsidRPr="001677F7" w:rsidTr="005027E7">
        <w:trPr>
          <w:cantSplit/>
        </w:trPr>
        <w:tc>
          <w:tcPr>
            <w:tcW w:w="9475" w:type="dxa"/>
            <w:gridSpan w:val="5"/>
            <w:tcBorders>
              <w:top w:val="single" w:sz="4" w:space="0" w:color="000000"/>
              <w:left w:val="single" w:sz="4" w:space="0" w:color="000000"/>
              <w:bottom w:val="single" w:sz="4" w:space="0" w:color="000000"/>
              <w:right w:val="single" w:sz="4" w:space="0" w:color="000000"/>
            </w:tcBorders>
            <w:shd w:val="clear" w:color="auto" w:fill="auto"/>
          </w:tcPr>
          <w:p w:rsidR="001677F7" w:rsidRPr="001677F7" w:rsidRDefault="001677F7" w:rsidP="001677F7">
            <w:r>
              <w:t>Szczeciński Park Naukowo Technologiczny</w:t>
            </w:r>
          </w:p>
        </w:tc>
      </w:tr>
      <w:tr w:rsidR="001677F7" w:rsidRPr="00DC78DD" w:rsidTr="005027E7">
        <w:trPr>
          <w:cantSplit/>
        </w:trPr>
        <w:tc>
          <w:tcPr>
            <w:tcW w:w="2627" w:type="dxa"/>
            <w:tcBorders>
              <w:top w:val="single" w:sz="4" w:space="0" w:color="000000"/>
              <w:left w:val="single" w:sz="4" w:space="0" w:color="000000"/>
              <w:bottom w:val="single" w:sz="4" w:space="0" w:color="000000"/>
            </w:tcBorders>
            <w:shd w:val="clear" w:color="auto" w:fill="auto"/>
          </w:tcPr>
          <w:p w:rsidR="001677F7" w:rsidRPr="001677F7" w:rsidRDefault="001677F7" w:rsidP="001677F7">
            <w:r w:rsidRPr="001677F7">
              <w:t>Dokument</w:t>
            </w:r>
          </w:p>
        </w:tc>
        <w:tc>
          <w:tcPr>
            <w:tcW w:w="6848" w:type="dxa"/>
            <w:gridSpan w:val="4"/>
            <w:tcBorders>
              <w:top w:val="single" w:sz="4" w:space="0" w:color="000000"/>
              <w:left w:val="single" w:sz="4" w:space="0" w:color="000000"/>
              <w:bottom w:val="single" w:sz="4" w:space="0" w:color="000000"/>
              <w:right w:val="single" w:sz="4" w:space="0" w:color="000000"/>
            </w:tcBorders>
            <w:shd w:val="clear" w:color="auto" w:fill="FFFF99"/>
          </w:tcPr>
          <w:p w:rsidR="001677F7" w:rsidRPr="001677F7" w:rsidRDefault="001677F7" w:rsidP="00DC78DD">
            <w:pPr>
              <w:rPr>
                <w:b/>
                <w:lang w:val="en-US"/>
              </w:rPr>
            </w:pPr>
            <w:r w:rsidRPr="001677F7">
              <w:rPr>
                <w:lang w:val="en-US"/>
              </w:rPr>
              <w:t xml:space="preserve">Moduł Szkoleniowy </w:t>
            </w:r>
            <w:r w:rsidR="00DC78DD">
              <w:rPr>
                <w:lang w:val="en-US"/>
              </w:rPr>
              <w:t>JavaScript</w:t>
            </w:r>
          </w:p>
        </w:tc>
      </w:tr>
      <w:tr w:rsidR="001677F7" w:rsidRPr="001677F7" w:rsidTr="005027E7">
        <w:trPr>
          <w:cantSplit/>
        </w:trPr>
        <w:tc>
          <w:tcPr>
            <w:tcW w:w="2627" w:type="dxa"/>
            <w:tcBorders>
              <w:top w:val="single" w:sz="4" w:space="0" w:color="000000"/>
              <w:left w:val="single" w:sz="4" w:space="0" w:color="000000"/>
              <w:bottom w:val="single" w:sz="4" w:space="0" w:color="000000"/>
            </w:tcBorders>
            <w:shd w:val="clear" w:color="auto" w:fill="auto"/>
          </w:tcPr>
          <w:p w:rsidR="001677F7" w:rsidRPr="001677F7" w:rsidRDefault="001677F7" w:rsidP="001677F7">
            <w:r w:rsidRPr="001677F7">
              <w:t>Krótki opis dokumentu</w:t>
            </w:r>
          </w:p>
        </w:tc>
        <w:tc>
          <w:tcPr>
            <w:tcW w:w="6848" w:type="dxa"/>
            <w:gridSpan w:val="4"/>
            <w:tcBorders>
              <w:top w:val="single" w:sz="4" w:space="0" w:color="000000"/>
              <w:left w:val="single" w:sz="4" w:space="0" w:color="000000"/>
              <w:bottom w:val="single" w:sz="4" w:space="0" w:color="000000"/>
              <w:right w:val="single" w:sz="4" w:space="0" w:color="000000"/>
            </w:tcBorders>
            <w:shd w:val="clear" w:color="auto" w:fill="auto"/>
          </w:tcPr>
          <w:p w:rsidR="001677F7" w:rsidRPr="001677F7" w:rsidRDefault="001677F7" w:rsidP="00DC78DD">
            <w:pPr>
              <w:rPr>
                <w:i/>
                <w:vanish/>
              </w:rPr>
            </w:pPr>
            <w:r>
              <w:t xml:space="preserve">Moduł szkoleniowy kursu </w:t>
            </w:r>
            <w:r w:rsidR="00DC78DD">
              <w:t>JavaSc</w:t>
            </w:r>
            <w:r w:rsidR="00D17EEC">
              <w:t>r</w:t>
            </w:r>
            <w:r w:rsidR="00DC78DD">
              <w:t>ipt</w:t>
            </w:r>
            <w:r>
              <w:t xml:space="preserve"> zawierający opis celów, treści poszczególnych lekcji, ćwiczeń oraz test końcowy sprawdzający wiedzę</w:t>
            </w:r>
          </w:p>
        </w:tc>
      </w:tr>
      <w:tr w:rsidR="001677F7" w:rsidRPr="001677F7" w:rsidTr="005027E7">
        <w:trPr>
          <w:cantSplit/>
        </w:trPr>
        <w:tc>
          <w:tcPr>
            <w:tcW w:w="2627" w:type="dxa"/>
            <w:tcBorders>
              <w:top w:val="single" w:sz="4" w:space="0" w:color="000000"/>
              <w:left w:val="single" w:sz="4" w:space="0" w:color="000000"/>
              <w:bottom w:val="single" w:sz="4" w:space="0" w:color="000000"/>
            </w:tcBorders>
            <w:shd w:val="clear" w:color="auto" w:fill="auto"/>
          </w:tcPr>
          <w:p w:rsidR="001677F7" w:rsidRPr="001677F7" w:rsidRDefault="001677F7" w:rsidP="001677F7">
            <w:r w:rsidRPr="001677F7">
              <w:t>Data druku</w:t>
            </w:r>
          </w:p>
        </w:tc>
        <w:tc>
          <w:tcPr>
            <w:tcW w:w="3929" w:type="dxa"/>
            <w:tcBorders>
              <w:top w:val="single" w:sz="4" w:space="0" w:color="000000"/>
              <w:left w:val="single" w:sz="4" w:space="0" w:color="000000"/>
              <w:bottom w:val="single" w:sz="4" w:space="0" w:color="000000"/>
            </w:tcBorders>
            <w:shd w:val="clear" w:color="auto" w:fill="auto"/>
          </w:tcPr>
          <w:p w:rsidR="001677F7" w:rsidRPr="001677F7" w:rsidRDefault="001677F7" w:rsidP="001677F7">
            <w:r>
              <w:t>12</w:t>
            </w:r>
            <w:r w:rsidRPr="001677F7">
              <w:t>.02.2013</w:t>
            </w:r>
          </w:p>
        </w:tc>
        <w:tc>
          <w:tcPr>
            <w:tcW w:w="2174" w:type="dxa"/>
            <w:gridSpan w:val="2"/>
            <w:tcBorders>
              <w:top w:val="single" w:sz="4" w:space="0" w:color="000000"/>
              <w:left w:val="single" w:sz="4" w:space="0" w:color="000000"/>
              <w:bottom w:val="single" w:sz="4" w:space="0" w:color="000000"/>
            </w:tcBorders>
            <w:shd w:val="clear" w:color="auto" w:fill="auto"/>
          </w:tcPr>
          <w:p w:rsidR="001677F7" w:rsidRPr="001677F7" w:rsidRDefault="001677F7" w:rsidP="001677F7">
            <w:r w:rsidRPr="001677F7">
              <w:t>Liczba stron</w:t>
            </w:r>
          </w:p>
        </w:tc>
        <w:tc>
          <w:tcPr>
            <w:tcW w:w="745" w:type="dxa"/>
            <w:tcBorders>
              <w:top w:val="single" w:sz="4" w:space="0" w:color="000000"/>
              <w:left w:val="single" w:sz="4" w:space="0" w:color="000000"/>
              <w:bottom w:val="single" w:sz="4" w:space="0" w:color="000000"/>
              <w:right w:val="single" w:sz="4" w:space="0" w:color="000000"/>
            </w:tcBorders>
            <w:shd w:val="clear" w:color="auto" w:fill="auto"/>
          </w:tcPr>
          <w:p w:rsidR="001677F7" w:rsidRPr="001677F7" w:rsidRDefault="00A524F8" w:rsidP="001677F7">
            <w:fldSimple w:instr=" NUMPAGES   \* MERGEFORMAT ">
              <w:r w:rsidR="00FE4703">
                <w:rPr>
                  <w:noProof/>
                </w:rPr>
                <w:t>109</w:t>
              </w:r>
            </w:fldSimple>
          </w:p>
        </w:tc>
      </w:tr>
      <w:tr w:rsidR="001677F7" w:rsidRPr="001677F7" w:rsidTr="005027E7">
        <w:trPr>
          <w:cantSplit/>
        </w:trPr>
        <w:tc>
          <w:tcPr>
            <w:tcW w:w="2627" w:type="dxa"/>
            <w:tcBorders>
              <w:top w:val="single" w:sz="4" w:space="0" w:color="000000"/>
              <w:left w:val="single" w:sz="4" w:space="0" w:color="000000"/>
              <w:bottom w:val="single" w:sz="4" w:space="0" w:color="000000"/>
            </w:tcBorders>
            <w:shd w:val="clear" w:color="auto" w:fill="auto"/>
          </w:tcPr>
          <w:p w:rsidR="001677F7" w:rsidRPr="001677F7" w:rsidRDefault="001677F7" w:rsidP="001677F7">
            <w:r w:rsidRPr="001677F7">
              <w:t>Nazwa pliku</w:t>
            </w:r>
          </w:p>
        </w:tc>
        <w:tc>
          <w:tcPr>
            <w:tcW w:w="3929" w:type="dxa"/>
            <w:tcBorders>
              <w:top w:val="single" w:sz="4" w:space="0" w:color="000000"/>
              <w:left w:val="single" w:sz="4" w:space="0" w:color="000000"/>
              <w:bottom w:val="single" w:sz="4" w:space="0" w:color="000000"/>
            </w:tcBorders>
            <w:shd w:val="clear" w:color="auto" w:fill="auto"/>
          </w:tcPr>
          <w:p w:rsidR="001677F7" w:rsidRPr="001677F7" w:rsidRDefault="00A524F8" w:rsidP="001677F7">
            <w:fldSimple w:instr=" FILENAME   \* MERGEFORMAT ">
              <w:r w:rsidR="00495C10">
                <w:rPr>
                  <w:noProof/>
                </w:rPr>
                <w:t>JavaScript Moduł szkoleniowy</w:t>
              </w:r>
            </w:fldSimple>
            <w:r w:rsidR="00A136C8">
              <w:t>.docx</w:t>
            </w:r>
          </w:p>
        </w:tc>
        <w:tc>
          <w:tcPr>
            <w:tcW w:w="774" w:type="dxa"/>
            <w:tcBorders>
              <w:top w:val="single" w:sz="4" w:space="0" w:color="000000"/>
              <w:left w:val="single" w:sz="4" w:space="0" w:color="000000"/>
              <w:bottom w:val="single" w:sz="4" w:space="0" w:color="000000"/>
            </w:tcBorders>
            <w:shd w:val="clear" w:color="auto" w:fill="auto"/>
          </w:tcPr>
          <w:p w:rsidR="001677F7" w:rsidRPr="001677F7" w:rsidRDefault="001677F7" w:rsidP="001677F7">
            <w:r w:rsidRPr="001677F7">
              <w:t>Status</w:t>
            </w:r>
          </w:p>
        </w:tc>
        <w:tc>
          <w:tcPr>
            <w:tcW w:w="2145" w:type="dxa"/>
            <w:gridSpan w:val="2"/>
            <w:tcBorders>
              <w:top w:val="single" w:sz="4" w:space="0" w:color="000000"/>
              <w:left w:val="single" w:sz="4" w:space="0" w:color="000000"/>
              <w:bottom w:val="single" w:sz="4" w:space="0" w:color="000000"/>
              <w:right w:val="single" w:sz="4" w:space="0" w:color="000000"/>
            </w:tcBorders>
            <w:shd w:val="clear" w:color="auto" w:fill="auto"/>
          </w:tcPr>
          <w:p w:rsidR="001677F7" w:rsidRPr="001677F7" w:rsidRDefault="001677F7" w:rsidP="001677F7">
            <w:pPr>
              <w:rPr>
                <w:i/>
                <w:vanish/>
              </w:rPr>
            </w:pPr>
            <w:r w:rsidRPr="001677F7">
              <w:t>roboczy</w:t>
            </w:r>
            <w:r w:rsidRPr="001677F7">
              <w:rPr>
                <w:i/>
                <w:vanish/>
              </w:rPr>
              <w:t>r (roboczy)lub z (zatwierdzony)</w:t>
            </w:r>
          </w:p>
        </w:tc>
      </w:tr>
    </w:tbl>
    <w:p w:rsidR="001677F7" w:rsidRPr="001677F7" w:rsidRDefault="001677F7" w:rsidP="001677F7"/>
    <w:p w:rsidR="001677F7" w:rsidRPr="001677F7" w:rsidRDefault="001677F7" w:rsidP="001677F7">
      <w:r w:rsidRPr="001677F7">
        <w:t>Historia zmian</w:t>
      </w:r>
    </w:p>
    <w:tbl>
      <w:tblPr>
        <w:tblW w:w="9431" w:type="dxa"/>
        <w:tblInd w:w="-5" w:type="dxa"/>
        <w:tblLayout w:type="fixed"/>
        <w:tblCellMar>
          <w:left w:w="70" w:type="dxa"/>
          <w:right w:w="70" w:type="dxa"/>
        </w:tblCellMar>
        <w:tblLook w:val="0000"/>
      </w:tblPr>
      <w:tblGrid>
        <w:gridCol w:w="1068"/>
        <w:gridCol w:w="1275"/>
        <w:gridCol w:w="2268"/>
        <w:gridCol w:w="1276"/>
        <w:gridCol w:w="3544"/>
      </w:tblGrid>
      <w:tr w:rsidR="001677F7" w:rsidRPr="001677F7" w:rsidTr="005027E7">
        <w:trPr>
          <w:trHeight w:val="113"/>
        </w:trPr>
        <w:tc>
          <w:tcPr>
            <w:tcW w:w="1068" w:type="dxa"/>
            <w:tcBorders>
              <w:top w:val="single" w:sz="4" w:space="0" w:color="000000"/>
              <w:left w:val="single" w:sz="4" w:space="0" w:color="000000"/>
              <w:bottom w:val="single" w:sz="4" w:space="0" w:color="000000"/>
            </w:tcBorders>
            <w:shd w:val="clear" w:color="auto" w:fill="auto"/>
          </w:tcPr>
          <w:p w:rsidR="001677F7" w:rsidRPr="001677F7" w:rsidRDefault="001677F7" w:rsidP="001677F7">
            <w:r w:rsidRPr="001677F7">
              <w:t>Nr wersji</w:t>
            </w:r>
          </w:p>
        </w:tc>
        <w:tc>
          <w:tcPr>
            <w:tcW w:w="1275" w:type="dxa"/>
            <w:tcBorders>
              <w:top w:val="single" w:sz="4" w:space="0" w:color="000000"/>
              <w:left w:val="single" w:sz="4" w:space="0" w:color="000000"/>
              <w:bottom w:val="single" w:sz="4" w:space="0" w:color="000000"/>
            </w:tcBorders>
            <w:shd w:val="clear" w:color="auto" w:fill="auto"/>
          </w:tcPr>
          <w:p w:rsidR="001677F7" w:rsidRPr="001677F7" w:rsidRDefault="001677F7" w:rsidP="001677F7">
            <w:r w:rsidRPr="001677F7">
              <w:t xml:space="preserve">Data </w:t>
            </w:r>
          </w:p>
        </w:tc>
        <w:tc>
          <w:tcPr>
            <w:tcW w:w="2268" w:type="dxa"/>
            <w:tcBorders>
              <w:top w:val="single" w:sz="4" w:space="0" w:color="000000"/>
              <w:left w:val="single" w:sz="4" w:space="0" w:color="000000"/>
              <w:bottom w:val="single" w:sz="4" w:space="0" w:color="000000"/>
            </w:tcBorders>
            <w:shd w:val="clear" w:color="auto" w:fill="auto"/>
          </w:tcPr>
          <w:p w:rsidR="001677F7" w:rsidRPr="001677F7" w:rsidRDefault="001677F7" w:rsidP="001677F7">
            <w:r w:rsidRPr="001677F7">
              <w:t>Opis</w:t>
            </w:r>
          </w:p>
        </w:tc>
        <w:tc>
          <w:tcPr>
            <w:tcW w:w="1276" w:type="dxa"/>
            <w:tcBorders>
              <w:top w:val="single" w:sz="4" w:space="0" w:color="000000"/>
              <w:left w:val="single" w:sz="4" w:space="0" w:color="000000"/>
              <w:bottom w:val="single" w:sz="4" w:space="0" w:color="000000"/>
            </w:tcBorders>
            <w:shd w:val="clear" w:color="auto" w:fill="auto"/>
          </w:tcPr>
          <w:p w:rsidR="001677F7" w:rsidRPr="001677F7" w:rsidRDefault="001677F7" w:rsidP="001677F7">
            <w:r w:rsidRPr="001677F7">
              <w:t>Działanie (*)</w:t>
            </w:r>
          </w:p>
        </w:tc>
        <w:tc>
          <w:tcPr>
            <w:tcW w:w="3544" w:type="dxa"/>
            <w:tcBorders>
              <w:top w:val="single" w:sz="4" w:space="0" w:color="000000"/>
              <w:left w:val="single" w:sz="4" w:space="0" w:color="000000"/>
              <w:bottom w:val="single" w:sz="4" w:space="0" w:color="000000"/>
              <w:right w:val="single" w:sz="4" w:space="0" w:color="000000"/>
            </w:tcBorders>
            <w:shd w:val="clear" w:color="auto" w:fill="auto"/>
          </w:tcPr>
          <w:p w:rsidR="001677F7" w:rsidRPr="001677F7" w:rsidRDefault="001677F7" w:rsidP="001677F7">
            <w:r w:rsidRPr="001677F7">
              <w:t xml:space="preserve">Autorzy </w:t>
            </w:r>
          </w:p>
        </w:tc>
      </w:tr>
      <w:tr w:rsidR="001677F7" w:rsidRPr="001677F7" w:rsidTr="005027E7">
        <w:trPr>
          <w:trHeight w:val="113"/>
        </w:trPr>
        <w:tc>
          <w:tcPr>
            <w:tcW w:w="1068" w:type="dxa"/>
            <w:tcBorders>
              <w:top w:val="single" w:sz="4" w:space="0" w:color="000000"/>
              <w:left w:val="single" w:sz="4" w:space="0" w:color="000000"/>
              <w:bottom w:val="single" w:sz="4" w:space="0" w:color="000000"/>
            </w:tcBorders>
            <w:shd w:val="clear" w:color="auto" w:fill="auto"/>
          </w:tcPr>
          <w:p w:rsidR="001677F7" w:rsidRPr="001677F7" w:rsidRDefault="001677F7" w:rsidP="001677F7">
            <w:r w:rsidRPr="001677F7">
              <w:t>0.1</w:t>
            </w:r>
          </w:p>
        </w:tc>
        <w:tc>
          <w:tcPr>
            <w:tcW w:w="1275" w:type="dxa"/>
            <w:tcBorders>
              <w:top w:val="single" w:sz="4" w:space="0" w:color="000000"/>
              <w:left w:val="single" w:sz="4" w:space="0" w:color="000000"/>
              <w:bottom w:val="single" w:sz="4" w:space="0" w:color="000000"/>
            </w:tcBorders>
            <w:shd w:val="clear" w:color="auto" w:fill="auto"/>
          </w:tcPr>
          <w:p w:rsidR="001677F7" w:rsidRPr="001677F7" w:rsidRDefault="001677F7" w:rsidP="001677F7">
            <w:r>
              <w:t>01.02</w:t>
            </w:r>
            <w:r w:rsidRPr="001677F7">
              <w:t>.2013</w:t>
            </w:r>
          </w:p>
        </w:tc>
        <w:tc>
          <w:tcPr>
            <w:tcW w:w="2268" w:type="dxa"/>
            <w:tcBorders>
              <w:top w:val="single" w:sz="4" w:space="0" w:color="000000"/>
              <w:left w:val="single" w:sz="4" w:space="0" w:color="000000"/>
              <w:bottom w:val="single" w:sz="4" w:space="0" w:color="000000"/>
            </w:tcBorders>
            <w:shd w:val="clear" w:color="auto" w:fill="auto"/>
          </w:tcPr>
          <w:p w:rsidR="001677F7" w:rsidRPr="001677F7" w:rsidRDefault="001677F7" w:rsidP="001677F7">
            <w:r w:rsidRPr="001677F7">
              <w:t>Utworzenie nowego dokumentu</w:t>
            </w:r>
          </w:p>
        </w:tc>
        <w:tc>
          <w:tcPr>
            <w:tcW w:w="1276" w:type="dxa"/>
            <w:tcBorders>
              <w:top w:val="single" w:sz="4" w:space="0" w:color="000000"/>
              <w:left w:val="single" w:sz="4" w:space="0" w:color="000000"/>
              <w:bottom w:val="single" w:sz="4" w:space="0" w:color="000000"/>
            </w:tcBorders>
            <w:shd w:val="clear" w:color="auto" w:fill="auto"/>
          </w:tcPr>
          <w:p w:rsidR="001677F7" w:rsidRPr="001677F7" w:rsidRDefault="001677F7" w:rsidP="001677F7">
            <w:r w:rsidRPr="001677F7">
              <w:t>N</w:t>
            </w:r>
          </w:p>
        </w:tc>
        <w:tc>
          <w:tcPr>
            <w:tcW w:w="3544" w:type="dxa"/>
            <w:tcBorders>
              <w:top w:val="single" w:sz="4" w:space="0" w:color="000000"/>
              <w:left w:val="single" w:sz="4" w:space="0" w:color="000000"/>
              <w:bottom w:val="single" w:sz="4" w:space="0" w:color="000000"/>
              <w:right w:val="single" w:sz="4" w:space="0" w:color="000000"/>
            </w:tcBorders>
            <w:shd w:val="clear" w:color="auto" w:fill="auto"/>
          </w:tcPr>
          <w:p w:rsidR="001677F7" w:rsidRPr="001677F7" w:rsidRDefault="001677F7" w:rsidP="001677F7">
            <w:pPr>
              <w:rPr>
                <w:i/>
                <w:vanish/>
              </w:rPr>
            </w:pPr>
            <w:r w:rsidRPr="001677F7">
              <w:t>Tomasz Czajkowski</w:t>
            </w:r>
            <w:r w:rsidR="00745FA6">
              <w:t>,</w:t>
            </w:r>
            <w:r w:rsidRPr="001677F7">
              <w:t xml:space="preserve"> Daily Group Sp. z</w:t>
            </w:r>
            <w:r>
              <w:t xml:space="preserve"> o.o.</w:t>
            </w:r>
          </w:p>
        </w:tc>
      </w:tr>
      <w:tr w:rsidR="001677F7" w:rsidRPr="001677F7" w:rsidTr="005027E7">
        <w:trPr>
          <w:trHeight w:val="113"/>
        </w:trPr>
        <w:tc>
          <w:tcPr>
            <w:tcW w:w="1068" w:type="dxa"/>
            <w:tcBorders>
              <w:top w:val="single" w:sz="4" w:space="0" w:color="000000"/>
              <w:left w:val="single" w:sz="4" w:space="0" w:color="000000"/>
              <w:bottom w:val="single" w:sz="4" w:space="0" w:color="000000"/>
            </w:tcBorders>
            <w:shd w:val="clear" w:color="auto" w:fill="auto"/>
          </w:tcPr>
          <w:p w:rsidR="001677F7" w:rsidRPr="001677F7" w:rsidRDefault="001677F7" w:rsidP="001677F7">
            <w:r>
              <w:t>1</w:t>
            </w:r>
            <w:r w:rsidRPr="001677F7">
              <w:t>.</w:t>
            </w:r>
            <w:r>
              <w:t>0</w:t>
            </w:r>
          </w:p>
        </w:tc>
        <w:tc>
          <w:tcPr>
            <w:tcW w:w="1275" w:type="dxa"/>
            <w:tcBorders>
              <w:top w:val="single" w:sz="4" w:space="0" w:color="000000"/>
              <w:left w:val="single" w:sz="4" w:space="0" w:color="000000"/>
              <w:bottom w:val="single" w:sz="4" w:space="0" w:color="000000"/>
            </w:tcBorders>
            <w:shd w:val="clear" w:color="auto" w:fill="auto"/>
          </w:tcPr>
          <w:p w:rsidR="001677F7" w:rsidRPr="001677F7" w:rsidRDefault="001677F7" w:rsidP="001677F7">
            <w:r>
              <w:t>12.02</w:t>
            </w:r>
            <w:r w:rsidRPr="001677F7">
              <w:t>.2013</w:t>
            </w:r>
          </w:p>
        </w:tc>
        <w:tc>
          <w:tcPr>
            <w:tcW w:w="2268" w:type="dxa"/>
            <w:tcBorders>
              <w:top w:val="single" w:sz="4" w:space="0" w:color="000000"/>
              <w:left w:val="single" w:sz="4" w:space="0" w:color="000000"/>
              <w:bottom w:val="single" w:sz="4" w:space="0" w:color="000000"/>
            </w:tcBorders>
            <w:shd w:val="clear" w:color="auto" w:fill="auto"/>
          </w:tcPr>
          <w:p w:rsidR="001677F7" w:rsidRPr="001677F7" w:rsidRDefault="001677F7" w:rsidP="001677F7">
            <w:r w:rsidRPr="001677F7">
              <w:t>Wersja gotowa do publikacji</w:t>
            </w:r>
          </w:p>
        </w:tc>
        <w:tc>
          <w:tcPr>
            <w:tcW w:w="1276" w:type="dxa"/>
            <w:tcBorders>
              <w:top w:val="single" w:sz="4" w:space="0" w:color="000000"/>
              <w:left w:val="single" w:sz="4" w:space="0" w:color="000000"/>
              <w:bottom w:val="single" w:sz="4" w:space="0" w:color="000000"/>
            </w:tcBorders>
            <w:shd w:val="clear" w:color="auto" w:fill="auto"/>
          </w:tcPr>
          <w:p w:rsidR="001677F7" w:rsidRPr="001677F7" w:rsidRDefault="001677F7" w:rsidP="001677F7">
            <w:r w:rsidRPr="001677F7">
              <w:t>Z</w:t>
            </w:r>
          </w:p>
        </w:tc>
        <w:tc>
          <w:tcPr>
            <w:tcW w:w="3544" w:type="dxa"/>
            <w:tcBorders>
              <w:top w:val="single" w:sz="4" w:space="0" w:color="000000"/>
              <w:left w:val="single" w:sz="4" w:space="0" w:color="000000"/>
              <w:bottom w:val="single" w:sz="4" w:space="0" w:color="000000"/>
              <w:right w:val="single" w:sz="4" w:space="0" w:color="000000"/>
            </w:tcBorders>
            <w:shd w:val="clear" w:color="auto" w:fill="auto"/>
          </w:tcPr>
          <w:p w:rsidR="001677F7" w:rsidRPr="001677F7" w:rsidRDefault="001677F7" w:rsidP="005027E7">
            <w:pPr>
              <w:rPr>
                <w:i/>
                <w:vanish/>
              </w:rPr>
            </w:pPr>
            <w:r w:rsidRPr="001677F7">
              <w:t>Tomasz Czajkowski</w:t>
            </w:r>
            <w:r w:rsidR="00745FA6">
              <w:t>,</w:t>
            </w:r>
            <w:r w:rsidRPr="001677F7">
              <w:t xml:space="preserve"> Daily Group Sp. z</w:t>
            </w:r>
            <w:r>
              <w:t xml:space="preserve"> o.o.</w:t>
            </w:r>
          </w:p>
        </w:tc>
      </w:tr>
      <w:tr w:rsidR="001677F7" w:rsidRPr="0087570F" w:rsidTr="005027E7">
        <w:trPr>
          <w:trHeight w:val="113"/>
        </w:trPr>
        <w:tc>
          <w:tcPr>
            <w:tcW w:w="1068" w:type="dxa"/>
            <w:tcBorders>
              <w:top w:val="single" w:sz="4" w:space="0" w:color="000000"/>
              <w:left w:val="single" w:sz="4" w:space="0" w:color="000000"/>
              <w:bottom w:val="single" w:sz="4" w:space="0" w:color="000000"/>
            </w:tcBorders>
            <w:shd w:val="clear" w:color="auto" w:fill="auto"/>
          </w:tcPr>
          <w:p w:rsidR="001677F7" w:rsidRPr="001677F7" w:rsidRDefault="001677F7" w:rsidP="001677F7"/>
        </w:tc>
        <w:tc>
          <w:tcPr>
            <w:tcW w:w="1275" w:type="dxa"/>
            <w:tcBorders>
              <w:top w:val="single" w:sz="4" w:space="0" w:color="000000"/>
              <w:left w:val="single" w:sz="4" w:space="0" w:color="000000"/>
              <w:bottom w:val="single" w:sz="4" w:space="0" w:color="000000"/>
            </w:tcBorders>
            <w:shd w:val="clear" w:color="auto" w:fill="auto"/>
          </w:tcPr>
          <w:p w:rsidR="001677F7" w:rsidRPr="001677F7" w:rsidRDefault="001677F7" w:rsidP="001677F7"/>
        </w:tc>
        <w:tc>
          <w:tcPr>
            <w:tcW w:w="2268" w:type="dxa"/>
            <w:tcBorders>
              <w:top w:val="single" w:sz="4" w:space="0" w:color="000000"/>
              <w:left w:val="single" w:sz="4" w:space="0" w:color="000000"/>
              <w:bottom w:val="single" w:sz="4" w:space="0" w:color="000000"/>
            </w:tcBorders>
            <w:shd w:val="clear" w:color="auto" w:fill="auto"/>
          </w:tcPr>
          <w:p w:rsidR="001677F7" w:rsidRPr="001677F7" w:rsidRDefault="001677F7" w:rsidP="001677F7"/>
        </w:tc>
        <w:tc>
          <w:tcPr>
            <w:tcW w:w="1276" w:type="dxa"/>
            <w:tcBorders>
              <w:top w:val="single" w:sz="4" w:space="0" w:color="000000"/>
              <w:left w:val="single" w:sz="4" w:space="0" w:color="000000"/>
              <w:bottom w:val="single" w:sz="4" w:space="0" w:color="000000"/>
            </w:tcBorders>
            <w:shd w:val="clear" w:color="auto" w:fill="auto"/>
          </w:tcPr>
          <w:p w:rsidR="001677F7" w:rsidRPr="001677F7" w:rsidRDefault="001677F7" w:rsidP="001677F7"/>
        </w:tc>
        <w:tc>
          <w:tcPr>
            <w:tcW w:w="3544" w:type="dxa"/>
            <w:tcBorders>
              <w:top w:val="single" w:sz="4" w:space="0" w:color="000000"/>
              <w:left w:val="single" w:sz="4" w:space="0" w:color="000000"/>
              <w:bottom w:val="single" w:sz="4" w:space="0" w:color="000000"/>
              <w:right w:val="single" w:sz="4" w:space="0" w:color="000000"/>
            </w:tcBorders>
            <w:shd w:val="clear" w:color="auto" w:fill="auto"/>
          </w:tcPr>
          <w:p w:rsidR="001677F7" w:rsidRPr="0087570F" w:rsidRDefault="001677F7" w:rsidP="001677F7">
            <w:pPr>
              <w:rPr>
                <w:i/>
                <w:vanish/>
              </w:rPr>
            </w:pPr>
          </w:p>
        </w:tc>
      </w:tr>
    </w:tbl>
    <w:p w:rsidR="001677F7" w:rsidRPr="001677F7" w:rsidRDefault="001677F7" w:rsidP="001677F7">
      <w:r w:rsidRPr="001677F7">
        <w:t>(*) Działanie: N-Nowy, Z-Zmiana, W-Weryfikacja</w:t>
      </w:r>
    </w:p>
    <w:p w:rsidR="001677F7" w:rsidRPr="001677F7" w:rsidRDefault="001677F7" w:rsidP="001677F7">
      <w:pPr>
        <w:rPr>
          <w:b/>
        </w:rPr>
      </w:pPr>
      <w:bookmarkStart w:id="2" w:name="_Toc239252179"/>
      <w:bookmarkStart w:id="3" w:name="_Toc239252600"/>
      <w:bookmarkStart w:id="4" w:name="_Toc239471785"/>
      <w:bookmarkStart w:id="5" w:name="_Toc246130147"/>
      <w:bookmarkStart w:id="6" w:name="_Toc246143930"/>
      <w:bookmarkStart w:id="7" w:name="_Toc246144063"/>
      <w:bookmarkStart w:id="8" w:name="_Toc246144295"/>
      <w:r w:rsidRPr="001677F7">
        <w:rPr>
          <w:b/>
        </w:rPr>
        <w:t>Lista dystrybucyjna</w:t>
      </w:r>
      <w:bookmarkEnd w:id="2"/>
      <w:bookmarkEnd w:id="3"/>
      <w:bookmarkEnd w:id="4"/>
      <w:bookmarkEnd w:id="5"/>
      <w:bookmarkEnd w:id="6"/>
      <w:bookmarkEnd w:id="7"/>
      <w:bookmarkEnd w:id="8"/>
    </w:p>
    <w:p w:rsidR="001677F7" w:rsidRPr="001677F7" w:rsidRDefault="001677F7" w:rsidP="001677F7">
      <w:pPr>
        <w:rPr>
          <w:i/>
          <w:iCs/>
          <w:vanish/>
        </w:rPr>
      </w:pPr>
      <w:r w:rsidRPr="001677F7">
        <w:rPr>
          <w:i/>
          <w:iCs/>
          <w:vanish/>
        </w:rPr>
        <w:t>Sposób określenia listy dystrybucyjnej produktu musi być zgodny ze planem komunikacji w projekcie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6483"/>
        <w:gridCol w:w="2805"/>
      </w:tblGrid>
      <w:tr w:rsidR="001677F7" w:rsidRPr="001677F7" w:rsidTr="001677F7">
        <w:trPr>
          <w:trHeight w:val="266"/>
          <w:jc w:val="center"/>
        </w:trPr>
        <w:tc>
          <w:tcPr>
            <w:tcW w:w="6483" w:type="dxa"/>
            <w:shd w:val="clear" w:color="auto" w:fill="3DA8D7"/>
            <w:vAlign w:val="center"/>
          </w:tcPr>
          <w:p w:rsidR="001677F7" w:rsidRPr="001677F7" w:rsidRDefault="001677F7" w:rsidP="001677F7">
            <w:r w:rsidRPr="001677F7">
              <w:t>Imię i nazwisko / Rola</w:t>
            </w:r>
          </w:p>
        </w:tc>
        <w:tc>
          <w:tcPr>
            <w:tcW w:w="2805" w:type="dxa"/>
            <w:shd w:val="clear" w:color="auto" w:fill="3DA8D7"/>
            <w:vAlign w:val="center"/>
          </w:tcPr>
          <w:p w:rsidR="001677F7" w:rsidRPr="001677F7" w:rsidRDefault="001677F7" w:rsidP="001677F7">
            <w:r w:rsidRPr="001677F7">
              <w:t xml:space="preserve">Organizacja </w:t>
            </w:r>
          </w:p>
        </w:tc>
      </w:tr>
      <w:tr w:rsidR="001677F7" w:rsidRPr="001677F7" w:rsidTr="001677F7">
        <w:trPr>
          <w:trHeight w:val="266"/>
          <w:jc w:val="center"/>
        </w:trPr>
        <w:tc>
          <w:tcPr>
            <w:tcW w:w="6483" w:type="dxa"/>
            <w:vAlign w:val="center"/>
          </w:tcPr>
          <w:p w:rsidR="001677F7" w:rsidRPr="001677F7" w:rsidRDefault="001677F7" w:rsidP="001677F7"/>
        </w:tc>
        <w:tc>
          <w:tcPr>
            <w:tcW w:w="2805" w:type="dxa"/>
            <w:vAlign w:val="center"/>
          </w:tcPr>
          <w:p w:rsidR="001677F7" w:rsidRPr="001677F7" w:rsidRDefault="001677F7" w:rsidP="001677F7"/>
        </w:tc>
      </w:tr>
      <w:tr w:rsidR="001677F7" w:rsidRPr="001677F7" w:rsidTr="001677F7">
        <w:trPr>
          <w:trHeight w:val="266"/>
          <w:jc w:val="center"/>
        </w:trPr>
        <w:tc>
          <w:tcPr>
            <w:tcW w:w="6483" w:type="dxa"/>
            <w:vAlign w:val="center"/>
          </w:tcPr>
          <w:p w:rsidR="001677F7" w:rsidRPr="001677F7" w:rsidRDefault="001677F7" w:rsidP="001677F7"/>
        </w:tc>
        <w:tc>
          <w:tcPr>
            <w:tcW w:w="2805" w:type="dxa"/>
          </w:tcPr>
          <w:p w:rsidR="001677F7" w:rsidRPr="001677F7" w:rsidRDefault="001677F7" w:rsidP="001677F7"/>
        </w:tc>
      </w:tr>
    </w:tbl>
    <w:p w:rsidR="001677F7" w:rsidRPr="001677F7" w:rsidRDefault="001677F7" w:rsidP="001677F7"/>
    <w:p w:rsidR="001677F7" w:rsidRPr="001677F7" w:rsidRDefault="001677F7" w:rsidP="001677F7">
      <w:pPr>
        <w:rPr>
          <w:b/>
        </w:rPr>
      </w:pPr>
      <w:bookmarkStart w:id="9" w:name="_Toc239471786"/>
      <w:bookmarkStart w:id="10" w:name="_Toc246130148"/>
      <w:bookmarkStart w:id="11" w:name="_Toc246143931"/>
      <w:bookmarkStart w:id="12" w:name="_Toc246144064"/>
      <w:bookmarkStart w:id="13" w:name="_Toc246144296"/>
      <w:bookmarkStart w:id="14" w:name="_Toc239252180"/>
      <w:bookmarkStart w:id="15" w:name="_Toc239252601"/>
      <w:r w:rsidRPr="001677F7">
        <w:rPr>
          <w:b/>
        </w:rPr>
        <w:t>Zgłoszono do odbioru</w:t>
      </w:r>
      <w:bookmarkEnd w:id="9"/>
      <w:bookmarkEnd w:id="10"/>
      <w:bookmarkEnd w:id="11"/>
      <w:bookmarkEnd w:id="12"/>
      <w:bookmarkEnd w:id="13"/>
    </w:p>
    <w:p w:rsidR="001677F7" w:rsidRPr="001677F7" w:rsidRDefault="001677F7" w:rsidP="001677F7">
      <w:pPr>
        <w:rPr>
          <w:i/>
          <w:iCs/>
          <w:vanish/>
        </w:rPr>
      </w:pPr>
      <w:r w:rsidRPr="001677F7">
        <w:rPr>
          <w:i/>
          <w:iCs/>
          <w:vanish/>
        </w:rPr>
        <w:t>Sposób przekazania do odbioru produktu musi być zgodny ze planem jakości w projekcie.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875"/>
        <w:gridCol w:w="2462"/>
        <w:gridCol w:w="778"/>
        <w:gridCol w:w="1298"/>
        <w:gridCol w:w="1247"/>
        <w:gridCol w:w="1628"/>
      </w:tblGrid>
      <w:tr w:rsidR="001677F7" w:rsidRPr="001677F7" w:rsidTr="005027E7">
        <w:trPr>
          <w:trHeight w:val="284"/>
          <w:jc w:val="center"/>
        </w:trPr>
        <w:tc>
          <w:tcPr>
            <w:tcW w:w="1875" w:type="dxa"/>
            <w:shd w:val="clear" w:color="auto" w:fill="3DA8D7"/>
            <w:vAlign w:val="center"/>
          </w:tcPr>
          <w:p w:rsidR="001677F7" w:rsidRPr="001677F7" w:rsidRDefault="001677F7" w:rsidP="001677F7">
            <w:r w:rsidRPr="001677F7">
              <w:t>Imię i nazwisko</w:t>
            </w:r>
          </w:p>
        </w:tc>
        <w:tc>
          <w:tcPr>
            <w:tcW w:w="2462" w:type="dxa"/>
            <w:shd w:val="clear" w:color="auto" w:fill="3DA8D7"/>
            <w:vAlign w:val="center"/>
          </w:tcPr>
          <w:p w:rsidR="001677F7" w:rsidRPr="001677F7" w:rsidRDefault="001677F7" w:rsidP="001677F7"/>
        </w:tc>
        <w:tc>
          <w:tcPr>
            <w:tcW w:w="778" w:type="dxa"/>
            <w:shd w:val="clear" w:color="auto" w:fill="3DA8D7"/>
            <w:vAlign w:val="center"/>
          </w:tcPr>
          <w:p w:rsidR="001677F7" w:rsidRPr="001677F7" w:rsidRDefault="001677F7" w:rsidP="001677F7">
            <w:r w:rsidRPr="001677F7">
              <w:t>Data:</w:t>
            </w:r>
          </w:p>
        </w:tc>
        <w:tc>
          <w:tcPr>
            <w:tcW w:w="1298" w:type="dxa"/>
            <w:shd w:val="clear" w:color="auto" w:fill="3DA8D7"/>
            <w:vAlign w:val="center"/>
          </w:tcPr>
          <w:p w:rsidR="001677F7" w:rsidRPr="001677F7" w:rsidRDefault="001677F7" w:rsidP="001677F7"/>
        </w:tc>
        <w:tc>
          <w:tcPr>
            <w:tcW w:w="1247" w:type="dxa"/>
            <w:shd w:val="clear" w:color="auto" w:fill="3DA8D7"/>
            <w:vAlign w:val="center"/>
          </w:tcPr>
          <w:p w:rsidR="001677F7" w:rsidRPr="001677F7" w:rsidRDefault="001677F7" w:rsidP="001677F7">
            <w:r w:rsidRPr="001677F7">
              <w:t>Podpis:</w:t>
            </w:r>
          </w:p>
        </w:tc>
        <w:tc>
          <w:tcPr>
            <w:tcW w:w="1628" w:type="dxa"/>
            <w:shd w:val="clear" w:color="auto" w:fill="3DA8D7"/>
            <w:vAlign w:val="center"/>
          </w:tcPr>
          <w:p w:rsidR="001677F7" w:rsidRPr="001677F7" w:rsidRDefault="001677F7" w:rsidP="001677F7"/>
        </w:tc>
      </w:tr>
      <w:tr w:rsidR="001677F7" w:rsidRPr="001677F7" w:rsidTr="005027E7">
        <w:trPr>
          <w:trHeight w:val="284"/>
          <w:jc w:val="center"/>
        </w:trPr>
        <w:tc>
          <w:tcPr>
            <w:tcW w:w="1875" w:type="dxa"/>
            <w:vAlign w:val="center"/>
          </w:tcPr>
          <w:p w:rsidR="001677F7" w:rsidRPr="001677F7" w:rsidRDefault="001677F7" w:rsidP="001677F7">
            <w:r w:rsidRPr="001677F7">
              <w:t>Imię i nazwisko</w:t>
            </w:r>
          </w:p>
        </w:tc>
        <w:tc>
          <w:tcPr>
            <w:tcW w:w="2462" w:type="dxa"/>
            <w:vAlign w:val="center"/>
          </w:tcPr>
          <w:p w:rsidR="001677F7" w:rsidRPr="001677F7" w:rsidRDefault="001677F7" w:rsidP="001677F7">
            <w:r>
              <w:t>Tomasz Czajkowski</w:t>
            </w:r>
          </w:p>
        </w:tc>
        <w:tc>
          <w:tcPr>
            <w:tcW w:w="778" w:type="dxa"/>
            <w:vAlign w:val="center"/>
          </w:tcPr>
          <w:p w:rsidR="001677F7" w:rsidRPr="001677F7" w:rsidRDefault="001677F7" w:rsidP="001677F7">
            <w:r w:rsidRPr="001677F7">
              <w:t>Data:</w:t>
            </w:r>
          </w:p>
        </w:tc>
        <w:tc>
          <w:tcPr>
            <w:tcW w:w="1298" w:type="dxa"/>
            <w:vAlign w:val="center"/>
          </w:tcPr>
          <w:p w:rsidR="001677F7" w:rsidRPr="001677F7" w:rsidRDefault="001677F7" w:rsidP="001677F7">
            <w:r>
              <w:t>12.02</w:t>
            </w:r>
            <w:r w:rsidRPr="001677F7">
              <w:t>.2013</w:t>
            </w:r>
          </w:p>
        </w:tc>
        <w:tc>
          <w:tcPr>
            <w:tcW w:w="1247" w:type="dxa"/>
            <w:vAlign w:val="center"/>
          </w:tcPr>
          <w:p w:rsidR="001677F7" w:rsidRPr="001677F7" w:rsidRDefault="001677F7" w:rsidP="001677F7">
            <w:r w:rsidRPr="001677F7">
              <w:t>Podpis:</w:t>
            </w:r>
          </w:p>
        </w:tc>
        <w:tc>
          <w:tcPr>
            <w:tcW w:w="1628" w:type="dxa"/>
            <w:vAlign w:val="center"/>
          </w:tcPr>
          <w:p w:rsidR="001677F7" w:rsidRPr="001677F7" w:rsidRDefault="001677F7" w:rsidP="001677F7"/>
        </w:tc>
      </w:tr>
    </w:tbl>
    <w:p w:rsidR="001677F7" w:rsidRPr="001677F7" w:rsidRDefault="001677F7" w:rsidP="001677F7"/>
    <w:bookmarkEnd w:id="14"/>
    <w:bookmarkEnd w:id="15"/>
    <w:p w:rsidR="001677F7" w:rsidRPr="001677F7" w:rsidRDefault="001677F7" w:rsidP="001677F7"/>
    <w:p w:rsidR="00D001AD" w:rsidRDefault="00D001AD" w:rsidP="001677F7"/>
    <w:p w:rsidR="00A90A4D" w:rsidRPr="00D47CAD" w:rsidRDefault="00A90A4D" w:rsidP="00D47CAD">
      <w:pPr>
        <w:pStyle w:val="Nagwek1"/>
      </w:pPr>
      <w:bookmarkStart w:id="16" w:name="_Toc348357343"/>
      <w:r w:rsidRPr="00D47CAD">
        <w:lastRenderedPageBreak/>
        <w:t>Cel</w:t>
      </w:r>
      <w:bookmarkEnd w:id="16"/>
    </w:p>
    <w:p w:rsidR="00A136C8" w:rsidRPr="00D47CAD" w:rsidRDefault="00A136C8" w:rsidP="00D47CAD">
      <w:r>
        <w:t>Celem kursu jest poznanie na poziomie podstawowym języka programowania obiek</w:t>
      </w:r>
      <w:r w:rsidR="00E329B4">
        <w:t>towego jakim jest JavaScript, jego składni, podstawowych poleceń i struktur danych. Dodatkowo w trakcie kursu uczestnik pozna kilka praktycznych zastosowań języka przy tworzeniu nowoczesnych, interaktywnych witryn WWW</w:t>
      </w:r>
      <w:r w:rsidR="00EB606D">
        <w:t>. Zostanie przedstawiona również biblioteka jQuery jako jedno z najpopularniejszych obecnie rozszerzeń języka</w:t>
      </w:r>
    </w:p>
    <w:p w:rsidR="00A90A4D" w:rsidRDefault="00A90A4D" w:rsidP="00D47CAD">
      <w:pPr>
        <w:pStyle w:val="Nagwek1"/>
      </w:pPr>
      <w:bookmarkStart w:id="17" w:name="_Toc348357344"/>
      <w:r>
        <w:t>Opis sposobu realizacji celów</w:t>
      </w:r>
      <w:bookmarkEnd w:id="17"/>
    </w:p>
    <w:p w:rsidR="00A90A4D" w:rsidRDefault="00A90A4D" w:rsidP="00D47CAD">
      <w:r>
        <w:t>10 półtoragodzinnych lekcji składających się z przypomn</w:t>
      </w:r>
      <w:r w:rsidR="00D47CAD">
        <w:t>i</w:t>
      </w:r>
      <w:r>
        <w:t>enia wiedzy z poprzedniej lekcji, przedstawienia materiału wraz z przykładami, ćwiczeń praktycznych. Po zakończeniu całego cyklu - przeprowadzenie egzaminu sprawdzającego wiedzę.</w:t>
      </w:r>
    </w:p>
    <w:p w:rsidR="00A90A4D" w:rsidRDefault="00A90A4D" w:rsidP="00D47CAD">
      <w:pPr>
        <w:pStyle w:val="Nagwek1"/>
      </w:pPr>
      <w:bookmarkStart w:id="18" w:name="_Toc348357345"/>
      <w:r>
        <w:t>Treści kształcenia</w:t>
      </w:r>
      <w:bookmarkEnd w:id="18"/>
    </w:p>
    <w:p w:rsidR="00D47CAD" w:rsidRPr="00D47CAD" w:rsidRDefault="00D47CAD" w:rsidP="00D47CAD">
      <w:r>
        <w:t>Treść kursu została podzielona na 10 bloków tematycznych – po jednym do każdej lekcji:</w:t>
      </w:r>
    </w:p>
    <w:p w:rsidR="00A90A4D" w:rsidRDefault="00E329B4" w:rsidP="00D47CAD">
      <w:pPr>
        <w:pStyle w:val="Akapitzlist"/>
        <w:numPr>
          <w:ilvl w:val="0"/>
          <w:numId w:val="2"/>
        </w:numPr>
      </w:pPr>
      <w:r>
        <w:t>Wprowadzenie do kursu, pod</w:t>
      </w:r>
      <w:r w:rsidR="00D17EEC">
        <w:t>łączenie skryptów do strony www, podstawowe polecenia</w:t>
      </w:r>
    </w:p>
    <w:p w:rsidR="00E329B4" w:rsidRDefault="00D17EEC" w:rsidP="00D47CAD">
      <w:pPr>
        <w:pStyle w:val="Akapitzlist"/>
        <w:numPr>
          <w:ilvl w:val="0"/>
          <w:numId w:val="2"/>
        </w:numPr>
      </w:pPr>
      <w:r>
        <w:t>Zmienne, typy danych i operatory</w:t>
      </w:r>
    </w:p>
    <w:p w:rsidR="00D17EEC" w:rsidRDefault="00D17EEC" w:rsidP="00D47CAD">
      <w:pPr>
        <w:pStyle w:val="Akapitzlist"/>
        <w:numPr>
          <w:ilvl w:val="0"/>
          <w:numId w:val="2"/>
        </w:numPr>
      </w:pPr>
      <w:r>
        <w:t>Instrukcje warunkowe i pętle</w:t>
      </w:r>
    </w:p>
    <w:p w:rsidR="00D17EEC" w:rsidRDefault="00D17EEC" w:rsidP="00D47CAD">
      <w:pPr>
        <w:pStyle w:val="Akapitzlist"/>
        <w:numPr>
          <w:ilvl w:val="0"/>
          <w:numId w:val="2"/>
        </w:numPr>
      </w:pPr>
      <w:r>
        <w:t>Tablice</w:t>
      </w:r>
    </w:p>
    <w:p w:rsidR="00D17EEC" w:rsidRDefault="00D17EEC" w:rsidP="00D47CAD">
      <w:pPr>
        <w:pStyle w:val="Akapitzlist"/>
        <w:numPr>
          <w:ilvl w:val="0"/>
          <w:numId w:val="2"/>
        </w:numPr>
      </w:pPr>
      <w:r>
        <w:t>Obiekty i funkcje</w:t>
      </w:r>
    </w:p>
    <w:p w:rsidR="00D17EEC" w:rsidRDefault="00D17EEC" w:rsidP="00D47CAD">
      <w:pPr>
        <w:pStyle w:val="Akapitzlist"/>
        <w:numPr>
          <w:ilvl w:val="0"/>
          <w:numId w:val="2"/>
        </w:numPr>
      </w:pPr>
      <w:r>
        <w:t>Model dokumentu – Document Object Model</w:t>
      </w:r>
    </w:p>
    <w:p w:rsidR="00D17EEC" w:rsidRDefault="00D17EEC" w:rsidP="00D47CAD">
      <w:pPr>
        <w:pStyle w:val="Akapitzlist"/>
        <w:numPr>
          <w:ilvl w:val="0"/>
          <w:numId w:val="2"/>
        </w:numPr>
      </w:pPr>
      <w:r>
        <w:t>Zdarzenia</w:t>
      </w:r>
    </w:p>
    <w:p w:rsidR="00EB606D" w:rsidRDefault="00EB606D" w:rsidP="00D47CAD">
      <w:pPr>
        <w:pStyle w:val="Akapitzlist"/>
        <w:numPr>
          <w:ilvl w:val="0"/>
          <w:numId w:val="2"/>
        </w:numPr>
      </w:pPr>
      <w:r>
        <w:t>Obsługa błędów</w:t>
      </w:r>
    </w:p>
    <w:p w:rsidR="00D17EEC" w:rsidRDefault="00D17EEC" w:rsidP="00D17EEC">
      <w:pPr>
        <w:pStyle w:val="Akapitzlist"/>
        <w:numPr>
          <w:ilvl w:val="0"/>
          <w:numId w:val="2"/>
        </w:numPr>
      </w:pPr>
      <w:r>
        <w:t>Wykorzystanie JavaScript</w:t>
      </w:r>
    </w:p>
    <w:p w:rsidR="00D17EEC" w:rsidRDefault="00D17EEC" w:rsidP="00EB606D">
      <w:pPr>
        <w:pStyle w:val="Akapitzlist"/>
        <w:numPr>
          <w:ilvl w:val="0"/>
          <w:numId w:val="2"/>
        </w:numPr>
      </w:pPr>
      <w:r>
        <w:t>Framework jQuery</w:t>
      </w:r>
    </w:p>
    <w:p w:rsidR="00A90A4D" w:rsidRDefault="00A90A4D" w:rsidP="00D47CAD">
      <w:pPr>
        <w:pStyle w:val="Nagwek1"/>
      </w:pPr>
      <w:bookmarkStart w:id="19" w:name="_Toc348357346"/>
      <w:r>
        <w:t>Opis założonych osiągnięć ucznia</w:t>
      </w:r>
      <w:bookmarkEnd w:id="19"/>
    </w:p>
    <w:p w:rsidR="00A90A4D" w:rsidRDefault="00D17EEC" w:rsidP="00D47CAD">
      <w:r>
        <w:t>Uczestnik po odbyciu kursu pozna podstawy języka JavaScript, pozna składnię i typy danych tego języka. Nauczy się wykorzystywać JavaScript w tworzeniu witryn WWW.</w:t>
      </w:r>
    </w:p>
    <w:p w:rsidR="00A90A4D" w:rsidRDefault="00A90A4D" w:rsidP="00D47CAD">
      <w:pPr>
        <w:pStyle w:val="Nagwek1"/>
      </w:pPr>
      <w:bookmarkStart w:id="20" w:name="_Toc348357347"/>
      <w:r>
        <w:t>Sposoby osiągania celów</w:t>
      </w:r>
      <w:bookmarkEnd w:id="20"/>
    </w:p>
    <w:p w:rsidR="00A90A4D" w:rsidRDefault="00A90A4D" w:rsidP="00D47CAD">
      <w:r>
        <w:t>Po odbyciu kursu uczeń powinien wykonać projekt/zadanie, które zmotywuje go do pracy indywidualnej ze środowiskiem programistycznym i bazą danych. Zadanie utrwali zdobytą na kursie wiedzę i zmusi do wykorzystania zdobytej wiedzy teoretycznej w praktyce. Zadanie powinno być sformułowane w sposób otwarty, tak aby każdy z uczniów mógł wybrać coś dla niego interesującego. Powinna też zostać dostarczona lista możliwych tematów projektu do wyboru - dla osób, które nie będą miały pomysłu na projekt.</w:t>
      </w:r>
    </w:p>
    <w:p w:rsidR="00495C10" w:rsidRDefault="00495C10" w:rsidP="00495C10">
      <w:pPr>
        <w:pStyle w:val="Nagwek2"/>
      </w:pPr>
      <w:bookmarkStart w:id="21" w:name="_Toc348357348"/>
      <w:r>
        <w:t>Projekt zaliczeniowy</w:t>
      </w:r>
      <w:bookmarkEnd w:id="21"/>
    </w:p>
    <w:p w:rsidR="00495C10" w:rsidRDefault="00495C10" w:rsidP="00495C10">
      <w:pPr>
        <w:pStyle w:val="Akapitzlist"/>
        <w:numPr>
          <w:ilvl w:val="0"/>
          <w:numId w:val="16"/>
        </w:numPr>
      </w:pPr>
      <w:r>
        <w:t>Utwórz skrypty JS które przygotują animowane menu  na witrynie www.</w:t>
      </w:r>
    </w:p>
    <w:p w:rsidR="00495C10" w:rsidRPr="00495C10" w:rsidRDefault="00495C10" w:rsidP="00495C10">
      <w:pPr>
        <w:ind w:left="360"/>
      </w:pPr>
    </w:p>
    <w:p w:rsidR="00A90A4D" w:rsidRDefault="00A90A4D" w:rsidP="00D47CAD">
      <w:pPr>
        <w:pStyle w:val="Nagwek1"/>
      </w:pPr>
      <w:bookmarkStart w:id="22" w:name="_Toc348357349"/>
      <w:r>
        <w:t>Propozycje kryteriów oceny i metod sprawdzania osiągnięć ucznia</w:t>
      </w:r>
      <w:bookmarkEnd w:id="22"/>
    </w:p>
    <w:p w:rsidR="00A90A4D" w:rsidRDefault="00E342A9" w:rsidP="00D47CAD">
      <w:r>
        <w:t>Oceną zaliczającą kurs będzie wynik testu sprawdzającego wiedzę z zakresu kursu</w:t>
      </w:r>
      <w:r w:rsidR="00495C10">
        <w:t xml:space="preserve"> oraz przygotowanie prostego projektu</w:t>
      </w:r>
      <w:r w:rsidR="00FE4703">
        <w:t xml:space="preserve"> (dla chętnych)</w:t>
      </w:r>
      <w:bookmarkStart w:id="23" w:name="_GoBack"/>
      <w:bookmarkEnd w:id="23"/>
      <w:r w:rsidR="00495C10">
        <w:t>.</w:t>
      </w:r>
    </w:p>
    <w:p w:rsidR="00A90A4D" w:rsidRDefault="00A90A4D" w:rsidP="00D47CAD">
      <w:r>
        <w:t>Kryteria oceny testu:</w:t>
      </w:r>
    </w:p>
    <w:p w:rsidR="00A90A4D" w:rsidRDefault="00A90A4D" w:rsidP="00D47CAD">
      <w:pPr>
        <w:pStyle w:val="Akapitzlist"/>
        <w:numPr>
          <w:ilvl w:val="0"/>
          <w:numId w:val="3"/>
        </w:numPr>
      </w:pPr>
      <w:r>
        <w:t>0-7 poprawnych odpowiedzi - 1</w:t>
      </w:r>
    </w:p>
    <w:p w:rsidR="00A90A4D" w:rsidRDefault="00A90A4D" w:rsidP="00D47CAD">
      <w:pPr>
        <w:pStyle w:val="Akapitzlist"/>
        <w:numPr>
          <w:ilvl w:val="0"/>
          <w:numId w:val="3"/>
        </w:numPr>
      </w:pPr>
      <w:r>
        <w:t>8-9 poprawnych odpowiedzi - 2</w:t>
      </w:r>
    </w:p>
    <w:p w:rsidR="00A90A4D" w:rsidRDefault="00A90A4D" w:rsidP="00D47CAD">
      <w:pPr>
        <w:pStyle w:val="Akapitzlist"/>
        <w:numPr>
          <w:ilvl w:val="0"/>
          <w:numId w:val="3"/>
        </w:numPr>
      </w:pPr>
      <w:r>
        <w:t>10-11 poprawnych odpowiedzi - 3</w:t>
      </w:r>
    </w:p>
    <w:p w:rsidR="00A90A4D" w:rsidRDefault="00A90A4D" w:rsidP="00D47CAD">
      <w:pPr>
        <w:pStyle w:val="Akapitzlist"/>
        <w:numPr>
          <w:ilvl w:val="0"/>
          <w:numId w:val="3"/>
        </w:numPr>
      </w:pPr>
      <w:r>
        <w:t>12-13 poprawnych odpowiedzi - 4</w:t>
      </w:r>
    </w:p>
    <w:p w:rsidR="00A90A4D" w:rsidRDefault="00A90A4D" w:rsidP="00D47CAD">
      <w:pPr>
        <w:pStyle w:val="Akapitzlist"/>
        <w:numPr>
          <w:ilvl w:val="0"/>
          <w:numId w:val="3"/>
        </w:numPr>
      </w:pPr>
      <w:r>
        <w:t>14-15 poprawnych odpowiedzi - 5</w:t>
      </w:r>
    </w:p>
    <w:p w:rsidR="00A90A4D" w:rsidRDefault="00A90A4D" w:rsidP="00D47CAD">
      <w:pPr>
        <w:pStyle w:val="Nagwek1"/>
      </w:pPr>
      <w:bookmarkStart w:id="24" w:name="_Toc348357350"/>
      <w:r>
        <w:t>Test końcowy sprawdzający wiedzę</w:t>
      </w:r>
      <w:bookmarkEnd w:id="24"/>
    </w:p>
    <w:p w:rsidR="00E342A9" w:rsidRDefault="00E342A9" w:rsidP="00E342A9">
      <w:r>
        <w:t xml:space="preserve">Krótki (ok </w:t>
      </w:r>
      <w:r w:rsidR="00AB0AC6">
        <w:t>20</w:t>
      </w:r>
      <w:r>
        <w:t xml:space="preserve"> minut) test składający się z 15 pytań</w:t>
      </w:r>
    </w:p>
    <w:p w:rsidR="00E342A9" w:rsidRDefault="00E342A9" w:rsidP="00E342A9">
      <w:r>
        <w:t>Przykładowy test (pogrubioną czcionką zaznaczono poprawne odpowiedzi)</w:t>
      </w:r>
    </w:p>
    <w:p w:rsidR="00AB0AC6" w:rsidRDefault="00AB0AC6" w:rsidP="00AB0AC6">
      <w:pPr>
        <w:pStyle w:val="Akapitzlist"/>
        <w:numPr>
          <w:ilvl w:val="0"/>
          <w:numId w:val="15"/>
        </w:numPr>
        <w:jc w:val="left"/>
      </w:pPr>
      <w:r>
        <w:t>Wewnątrz jakiego  elementu należy umieścić treść skryptu</w:t>
      </w:r>
    </w:p>
    <w:p w:rsidR="00AB0AC6" w:rsidRDefault="00AB0AC6" w:rsidP="00AB0AC6">
      <w:pPr>
        <w:pStyle w:val="Akapitzlist"/>
        <w:numPr>
          <w:ilvl w:val="1"/>
          <w:numId w:val="15"/>
        </w:numPr>
        <w:jc w:val="left"/>
      </w:pPr>
      <w:r>
        <w:t>&lt;js&gt;</w:t>
      </w:r>
    </w:p>
    <w:p w:rsidR="00AB0AC6" w:rsidRPr="00A8446A" w:rsidRDefault="00AB0AC6" w:rsidP="00AB0AC6">
      <w:pPr>
        <w:pStyle w:val="Akapitzlist"/>
        <w:numPr>
          <w:ilvl w:val="1"/>
          <w:numId w:val="15"/>
        </w:numPr>
        <w:jc w:val="left"/>
        <w:rPr>
          <w:b/>
        </w:rPr>
      </w:pPr>
      <w:r w:rsidRPr="00A8446A">
        <w:rPr>
          <w:b/>
        </w:rPr>
        <w:t>&lt;script&gt;</w:t>
      </w:r>
    </w:p>
    <w:p w:rsidR="00AB0AC6" w:rsidRDefault="00AB0AC6" w:rsidP="00AB0AC6">
      <w:pPr>
        <w:pStyle w:val="Akapitzlist"/>
        <w:numPr>
          <w:ilvl w:val="1"/>
          <w:numId w:val="15"/>
        </w:numPr>
        <w:jc w:val="left"/>
      </w:pPr>
      <w:r>
        <w:t>&lt;javascript&gt;</w:t>
      </w:r>
    </w:p>
    <w:p w:rsidR="00AB0AC6" w:rsidRDefault="00AB0AC6" w:rsidP="00AB0AC6">
      <w:pPr>
        <w:pStyle w:val="Akapitzlist"/>
        <w:numPr>
          <w:ilvl w:val="1"/>
          <w:numId w:val="15"/>
        </w:numPr>
        <w:jc w:val="left"/>
      </w:pPr>
      <w:r>
        <w:t>&lt;scripting&gt;</w:t>
      </w:r>
    </w:p>
    <w:p w:rsidR="00AB0AC6" w:rsidRDefault="00AB0AC6" w:rsidP="00AB0AC6">
      <w:pPr>
        <w:pStyle w:val="Akapitzlist"/>
        <w:numPr>
          <w:ilvl w:val="0"/>
          <w:numId w:val="15"/>
        </w:numPr>
        <w:jc w:val="left"/>
      </w:pPr>
      <w:r>
        <w:t>Jaka jest prawidłowa składnia polecenia wypisującego tekst „Witaj świecie!”</w:t>
      </w:r>
    </w:p>
    <w:p w:rsidR="00AB0AC6" w:rsidRDefault="00AB0AC6" w:rsidP="00AB0AC6">
      <w:pPr>
        <w:pStyle w:val="Akapitzlist"/>
        <w:numPr>
          <w:ilvl w:val="1"/>
          <w:numId w:val="15"/>
        </w:numPr>
        <w:jc w:val="left"/>
      </w:pPr>
      <w:r>
        <w:t>("Witaj świecie!");</w:t>
      </w:r>
    </w:p>
    <w:p w:rsidR="00AB0AC6" w:rsidRDefault="00AB0AC6" w:rsidP="00AB0AC6">
      <w:pPr>
        <w:pStyle w:val="Akapitzlist"/>
        <w:numPr>
          <w:ilvl w:val="1"/>
          <w:numId w:val="15"/>
        </w:numPr>
        <w:jc w:val="left"/>
      </w:pPr>
      <w:r>
        <w:t>"Witaj świecie!";</w:t>
      </w:r>
    </w:p>
    <w:p w:rsidR="00AB0AC6" w:rsidRDefault="00AB0AC6" w:rsidP="00AB0AC6">
      <w:pPr>
        <w:pStyle w:val="Akapitzlist"/>
        <w:numPr>
          <w:ilvl w:val="1"/>
          <w:numId w:val="15"/>
        </w:numPr>
        <w:jc w:val="left"/>
      </w:pPr>
      <w:r>
        <w:t>response.write("Witaj świecie!"</w:t>
      </w:r>
    </w:p>
    <w:p w:rsidR="00AB0AC6" w:rsidRPr="00A8446A" w:rsidRDefault="00AB0AC6" w:rsidP="00AB0AC6">
      <w:pPr>
        <w:pStyle w:val="Akapitzlist"/>
        <w:numPr>
          <w:ilvl w:val="1"/>
          <w:numId w:val="15"/>
        </w:numPr>
        <w:jc w:val="left"/>
        <w:rPr>
          <w:b/>
        </w:rPr>
      </w:pPr>
      <w:r w:rsidRPr="00A8446A">
        <w:rPr>
          <w:b/>
        </w:rPr>
        <w:t>document.write("Witaj świecie!");</w:t>
      </w:r>
    </w:p>
    <w:p w:rsidR="00AB0AC6" w:rsidRDefault="00AB0AC6" w:rsidP="00AB0AC6">
      <w:pPr>
        <w:pStyle w:val="Akapitzlist"/>
        <w:numPr>
          <w:ilvl w:val="0"/>
          <w:numId w:val="15"/>
        </w:numPr>
        <w:jc w:val="left"/>
      </w:pPr>
      <w:r>
        <w:t>Jaka jest poprawna składnia polecenia ładującego zewnętrzny plik skrypt.js?</w:t>
      </w:r>
    </w:p>
    <w:p w:rsidR="00AB0AC6" w:rsidRDefault="00AB0AC6" w:rsidP="00AB0AC6">
      <w:pPr>
        <w:pStyle w:val="Akapitzlist"/>
        <w:numPr>
          <w:ilvl w:val="1"/>
          <w:numId w:val="15"/>
        </w:numPr>
        <w:jc w:val="left"/>
        <w:rPr>
          <w:lang w:val="en-US"/>
        </w:rPr>
      </w:pPr>
      <w:r w:rsidRPr="00DF3AF1">
        <w:rPr>
          <w:lang w:val="en-US"/>
        </w:rPr>
        <w:t>&lt;script type=”text/javascript” name=”skrypt.js”&gt;</w:t>
      </w:r>
    </w:p>
    <w:p w:rsidR="00AB0AC6" w:rsidRDefault="00AB0AC6" w:rsidP="00AB0AC6">
      <w:pPr>
        <w:pStyle w:val="Akapitzlist"/>
        <w:numPr>
          <w:ilvl w:val="1"/>
          <w:numId w:val="15"/>
        </w:numPr>
        <w:jc w:val="left"/>
        <w:rPr>
          <w:lang w:val="en-US"/>
        </w:rPr>
      </w:pPr>
      <w:r w:rsidRPr="00DF3AF1">
        <w:rPr>
          <w:lang w:val="en-US"/>
        </w:rPr>
        <w:t>include(“skrypt.js”);</w:t>
      </w:r>
    </w:p>
    <w:p w:rsidR="00AB0AC6" w:rsidRPr="00DF3AF1" w:rsidRDefault="00AB0AC6" w:rsidP="00AB0AC6">
      <w:pPr>
        <w:pStyle w:val="Akapitzlist"/>
        <w:numPr>
          <w:ilvl w:val="1"/>
          <w:numId w:val="15"/>
        </w:numPr>
        <w:jc w:val="left"/>
        <w:rPr>
          <w:b/>
          <w:lang w:val="en-US"/>
        </w:rPr>
      </w:pPr>
      <w:r w:rsidRPr="00DF3AF1">
        <w:rPr>
          <w:b/>
          <w:lang w:val="en-US"/>
        </w:rPr>
        <w:t>&lt;script type=”text/javascript” src=”skrypt.js”&gt;</w:t>
      </w:r>
    </w:p>
    <w:p w:rsidR="00AB0AC6" w:rsidRDefault="00AB0AC6" w:rsidP="00AB0AC6">
      <w:pPr>
        <w:pStyle w:val="Akapitzlist"/>
        <w:numPr>
          <w:ilvl w:val="1"/>
          <w:numId w:val="15"/>
        </w:numPr>
        <w:jc w:val="left"/>
        <w:rPr>
          <w:lang w:val="en-US"/>
        </w:rPr>
      </w:pPr>
      <w:r w:rsidRPr="00DF3AF1">
        <w:rPr>
          <w:lang w:val="en-US"/>
        </w:rPr>
        <w:t>&lt;script type=”text/javascript” href=”skrypt.js”&gt;</w:t>
      </w:r>
    </w:p>
    <w:p w:rsidR="00AB0AC6" w:rsidRPr="00DF3AF1" w:rsidRDefault="00AB0AC6" w:rsidP="00AB0AC6">
      <w:pPr>
        <w:pStyle w:val="Akapitzlist"/>
        <w:numPr>
          <w:ilvl w:val="0"/>
          <w:numId w:val="15"/>
        </w:numPr>
        <w:jc w:val="left"/>
      </w:pPr>
      <w:r w:rsidRPr="00DF3AF1">
        <w:t>W jaki spos</w:t>
      </w:r>
      <w:r>
        <w:t>ób tworzymy funcję w JavaScript</w:t>
      </w:r>
    </w:p>
    <w:p w:rsidR="00AB0AC6" w:rsidRDefault="00AB0AC6" w:rsidP="00AB0AC6">
      <w:pPr>
        <w:pStyle w:val="Akapitzlist"/>
        <w:numPr>
          <w:ilvl w:val="1"/>
          <w:numId w:val="15"/>
        </w:numPr>
        <w:jc w:val="left"/>
      </w:pPr>
      <w:r>
        <w:t>function = mojaFunkcja()</w:t>
      </w:r>
    </w:p>
    <w:p w:rsidR="00AB0AC6" w:rsidRDefault="00AB0AC6" w:rsidP="00AB0AC6">
      <w:pPr>
        <w:pStyle w:val="Akapitzlist"/>
        <w:numPr>
          <w:ilvl w:val="1"/>
          <w:numId w:val="15"/>
        </w:numPr>
        <w:jc w:val="left"/>
      </w:pPr>
      <w:r>
        <w:t>function:mojaFunkcja()</w:t>
      </w:r>
    </w:p>
    <w:p w:rsidR="00AB0AC6" w:rsidRPr="00DF3AF1" w:rsidRDefault="00AB0AC6" w:rsidP="00AB0AC6">
      <w:pPr>
        <w:pStyle w:val="Akapitzlist"/>
        <w:numPr>
          <w:ilvl w:val="1"/>
          <w:numId w:val="15"/>
        </w:numPr>
        <w:jc w:val="left"/>
        <w:rPr>
          <w:b/>
        </w:rPr>
      </w:pPr>
      <w:r w:rsidRPr="00DF3AF1">
        <w:rPr>
          <w:b/>
        </w:rPr>
        <w:t>function mojaFunkcja</w:t>
      </w:r>
      <w:r w:rsidR="006A566D">
        <w:rPr>
          <w:b/>
        </w:rPr>
        <w:t>()</w:t>
      </w:r>
    </w:p>
    <w:p w:rsidR="00AB0AC6" w:rsidRDefault="00AB0AC6" w:rsidP="00AB0AC6">
      <w:pPr>
        <w:pStyle w:val="Akapitzlist"/>
        <w:numPr>
          <w:ilvl w:val="0"/>
          <w:numId w:val="15"/>
        </w:numPr>
        <w:jc w:val="left"/>
      </w:pPr>
      <w:r>
        <w:t>Jaki jest poprawny sposób utworzenia tablicy JavaScript?</w:t>
      </w:r>
    </w:p>
    <w:p w:rsidR="00AB0AC6" w:rsidRPr="00DF3AF1" w:rsidRDefault="00AB0AC6" w:rsidP="00AB0AC6">
      <w:pPr>
        <w:pStyle w:val="Akapitzlist"/>
        <w:numPr>
          <w:ilvl w:val="1"/>
          <w:numId w:val="15"/>
        </w:numPr>
        <w:jc w:val="left"/>
        <w:rPr>
          <w:b/>
          <w:lang w:val="en-US"/>
        </w:rPr>
      </w:pPr>
      <w:r w:rsidRPr="00DF3AF1">
        <w:rPr>
          <w:b/>
          <w:lang w:val="en-US"/>
        </w:rPr>
        <w:t>var tab = new Array("Jan", "Adam", "Jacek");</w:t>
      </w:r>
    </w:p>
    <w:p w:rsidR="00AB0AC6" w:rsidRPr="00DF3AF1" w:rsidRDefault="00AB0AC6" w:rsidP="00AB0AC6">
      <w:pPr>
        <w:pStyle w:val="Akapitzlist"/>
        <w:numPr>
          <w:ilvl w:val="1"/>
          <w:numId w:val="15"/>
        </w:numPr>
        <w:jc w:val="left"/>
        <w:rPr>
          <w:lang w:val="en-US"/>
        </w:rPr>
      </w:pPr>
      <w:r w:rsidRPr="00DF3AF1">
        <w:rPr>
          <w:lang w:val="en-US"/>
        </w:rPr>
        <w:t>var tab = new Array( 1: "Jan", 2:"Adam", 3:"Jacek");</w:t>
      </w:r>
    </w:p>
    <w:p w:rsidR="00AB0AC6" w:rsidRDefault="00AB0AC6" w:rsidP="00AB0AC6">
      <w:pPr>
        <w:pStyle w:val="Akapitzlist"/>
        <w:numPr>
          <w:ilvl w:val="1"/>
          <w:numId w:val="15"/>
        </w:numPr>
        <w:jc w:val="left"/>
        <w:rPr>
          <w:lang w:val="en-US"/>
        </w:rPr>
      </w:pPr>
      <w:r>
        <w:rPr>
          <w:lang w:val="en-US"/>
        </w:rPr>
        <w:t>var tab = new Array:1=("Jan")2=("Adam")3=("Jacek");</w:t>
      </w:r>
    </w:p>
    <w:p w:rsidR="00AB0AC6" w:rsidRDefault="00AB0AC6" w:rsidP="00AB0AC6">
      <w:pPr>
        <w:pStyle w:val="Akapitzlist"/>
        <w:numPr>
          <w:ilvl w:val="1"/>
          <w:numId w:val="15"/>
        </w:numPr>
        <w:jc w:val="left"/>
        <w:rPr>
          <w:lang w:val="en-US"/>
        </w:rPr>
      </w:pPr>
      <w:r>
        <w:rPr>
          <w:lang w:val="en-US"/>
        </w:rPr>
        <w:lastRenderedPageBreak/>
        <w:t>var tab = new Array = "Jan", "Adam", "Jacek"</w:t>
      </w:r>
    </w:p>
    <w:p w:rsidR="00AB0AC6" w:rsidRPr="00DF3AF1" w:rsidRDefault="00AB0AC6" w:rsidP="00AB0AC6">
      <w:pPr>
        <w:pStyle w:val="Akapitzlist"/>
        <w:numPr>
          <w:ilvl w:val="0"/>
          <w:numId w:val="15"/>
        </w:numPr>
        <w:jc w:val="left"/>
      </w:pPr>
      <w:r w:rsidRPr="00DF3AF1">
        <w:t>W jaki sposób można wywołać funkcję o nazwie mojaFunkcja?</w:t>
      </w:r>
    </w:p>
    <w:p w:rsidR="00AB0AC6" w:rsidRDefault="00AB0AC6" w:rsidP="00AB0AC6">
      <w:pPr>
        <w:pStyle w:val="Akapitzlist"/>
        <w:numPr>
          <w:ilvl w:val="1"/>
          <w:numId w:val="15"/>
        </w:numPr>
        <w:jc w:val="left"/>
      </w:pPr>
      <w:r>
        <w:t>exec mojaFunkcja()</w:t>
      </w:r>
    </w:p>
    <w:p w:rsidR="00AB0AC6" w:rsidRPr="00AB0AC6" w:rsidRDefault="00AB0AC6" w:rsidP="00AB0AC6">
      <w:pPr>
        <w:pStyle w:val="Akapitzlist"/>
        <w:numPr>
          <w:ilvl w:val="1"/>
          <w:numId w:val="15"/>
        </w:numPr>
        <w:jc w:val="left"/>
        <w:rPr>
          <w:b/>
        </w:rPr>
      </w:pPr>
      <w:r w:rsidRPr="00AB0AC6">
        <w:rPr>
          <w:b/>
        </w:rPr>
        <w:t>mojaFunkcja()</w:t>
      </w:r>
    </w:p>
    <w:p w:rsidR="00AB0AC6" w:rsidRDefault="00AB0AC6" w:rsidP="00AB0AC6">
      <w:pPr>
        <w:pStyle w:val="Akapitzlist"/>
        <w:numPr>
          <w:ilvl w:val="1"/>
          <w:numId w:val="15"/>
        </w:numPr>
        <w:jc w:val="left"/>
      </w:pPr>
      <w:r>
        <w:t>call mojaFunkcja()</w:t>
      </w:r>
    </w:p>
    <w:p w:rsidR="00AB0AC6" w:rsidRDefault="00AB0AC6" w:rsidP="00AB0AC6">
      <w:pPr>
        <w:pStyle w:val="Akapitzlist"/>
        <w:numPr>
          <w:ilvl w:val="1"/>
          <w:numId w:val="15"/>
        </w:numPr>
        <w:jc w:val="left"/>
      </w:pPr>
      <w:r>
        <w:t>call function mojaFunkcja()</w:t>
      </w:r>
    </w:p>
    <w:p w:rsidR="00AB0AC6" w:rsidRDefault="00AB0AC6" w:rsidP="00AB0AC6">
      <w:pPr>
        <w:pStyle w:val="Akapitzlist"/>
        <w:numPr>
          <w:ilvl w:val="0"/>
          <w:numId w:val="15"/>
        </w:numPr>
        <w:jc w:val="left"/>
      </w:pPr>
      <w:r>
        <w:t>W jaki sposób zapisać instrukcję warunkową jeśli i jest równe 5 to wykonaj instrukcje</w:t>
      </w:r>
    </w:p>
    <w:p w:rsidR="00AB0AC6" w:rsidRDefault="00AB0AC6" w:rsidP="00AB0AC6">
      <w:pPr>
        <w:pStyle w:val="Akapitzlist"/>
        <w:numPr>
          <w:ilvl w:val="1"/>
          <w:numId w:val="15"/>
        </w:numPr>
        <w:jc w:val="left"/>
      </w:pPr>
      <w:r>
        <w:t>if i=5 then instrukcje;</w:t>
      </w:r>
    </w:p>
    <w:p w:rsidR="00AB0AC6" w:rsidRDefault="00AB0AC6" w:rsidP="00AB0AC6">
      <w:pPr>
        <w:pStyle w:val="Akapitzlist"/>
        <w:numPr>
          <w:ilvl w:val="1"/>
          <w:numId w:val="15"/>
        </w:numPr>
        <w:jc w:val="left"/>
      </w:pPr>
      <w:r>
        <w:t>check(i = 5) instrukcje</w:t>
      </w:r>
    </w:p>
    <w:p w:rsidR="00AB0AC6" w:rsidRPr="00DF3AF1" w:rsidRDefault="00AB0AC6" w:rsidP="00AB0AC6">
      <w:pPr>
        <w:pStyle w:val="Akapitzlist"/>
        <w:numPr>
          <w:ilvl w:val="1"/>
          <w:numId w:val="15"/>
        </w:numPr>
        <w:jc w:val="left"/>
        <w:rPr>
          <w:b/>
        </w:rPr>
      </w:pPr>
      <w:r w:rsidRPr="00DF3AF1">
        <w:rPr>
          <w:b/>
        </w:rPr>
        <w:t>if (i == 5) { instrukcje }</w:t>
      </w:r>
    </w:p>
    <w:p w:rsidR="00AB0AC6" w:rsidRDefault="00AB0AC6" w:rsidP="00AB0AC6">
      <w:pPr>
        <w:pStyle w:val="Akapitzlist"/>
        <w:numPr>
          <w:ilvl w:val="1"/>
          <w:numId w:val="15"/>
        </w:numPr>
        <w:jc w:val="left"/>
      </w:pPr>
      <w:r>
        <w:t>if (i == 5) then { instrukcje }</w:t>
      </w:r>
    </w:p>
    <w:p w:rsidR="00AB0AC6" w:rsidRDefault="00AB0AC6" w:rsidP="00AB0AC6">
      <w:pPr>
        <w:pStyle w:val="Akapitzlist"/>
        <w:numPr>
          <w:ilvl w:val="0"/>
          <w:numId w:val="15"/>
        </w:numPr>
        <w:jc w:val="left"/>
      </w:pPr>
      <w:r>
        <w:t>Jak definiujemy pętlę While</w:t>
      </w:r>
    </w:p>
    <w:p w:rsidR="00AB0AC6" w:rsidRPr="00CB217B" w:rsidRDefault="00AB0AC6" w:rsidP="00AB0AC6">
      <w:pPr>
        <w:pStyle w:val="Akapitzlist"/>
        <w:numPr>
          <w:ilvl w:val="1"/>
          <w:numId w:val="15"/>
        </w:numPr>
        <w:jc w:val="left"/>
        <w:rPr>
          <w:b/>
        </w:rPr>
      </w:pPr>
      <w:r w:rsidRPr="00CB217B">
        <w:rPr>
          <w:b/>
        </w:rPr>
        <w:t>while (i &lt;= 10)</w:t>
      </w:r>
    </w:p>
    <w:p w:rsidR="00AB0AC6" w:rsidRDefault="00AB0AC6" w:rsidP="00AB0AC6">
      <w:pPr>
        <w:pStyle w:val="Akapitzlist"/>
        <w:numPr>
          <w:ilvl w:val="1"/>
          <w:numId w:val="15"/>
        </w:numPr>
        <w:jc w:val="left"/>
      </w:pPr>
      <w:r>
        <w:t>while i= 1 to 10</w:t>
      </w:r>
    </w:p>
    <w:p w:rsidR="00AB0AC6" w:rsidRDefault="00AB0AC6" w:rsidP="00AB0AC6">
      <w:pPr>
        <w:pStyle w:val="Akapitzlist"/>
        <w:numPr>
          <w:ilvl w:val="1"/>
          <w:numId w:val="15"/>
        </w:numPr>
        <w:jc w:val="left"/>
      </w:pPr>
      <w:r>
        <w:t>while(i &lt;= 10; i++)</w:t>
      </w:r>
    </w:p>
    <w:p w:rsidR="00AB0AC6" w:rsidRDefault="00AB0AC6" w:rsidP="00AB0AC6">
      <w:pPr>
        <w:pStyle w:val="Akapitzlist"/>
        <w:numPr>
          <w:ilvl w:val="0"/>
          <w:numId w:val="15"/>
        </w:numPr>
        <w:jc w:val="left"/>
      </w:pPr>
      <w:r>
        <w:t>Warunek pętli do … while jest sprawdzany</w:t>
      </w:r>
    </w:p>
    <w:p w:rsidR="00AB0AC6" w:rsidRDefault="00AB0AC6" w:rsidP="00AB0AC6">
      <w:pPr>
        <w:pStyle w:val="Akapitzlist"/>
        <w:numPr>
          <w:ilvl w:val="1"/>
          <w:numId w:val="15"/>
        </w:numPr>
        <w:jc w:val="left"/>
      </w:pPr>
      <w:r>
        <w:t>przed każdą iteracją pętli</w:t>
      </w:r>
    </w:p>
    <w:p w:rsidR="00AB0AC6" w:rsidRPr="00CB217B" w:rsidRDefault="00AB0AC6" w:rsidP="00AB0AC6">
      <w:pPr>
        <w:pStyle w:val="Akapitzlist"/>
        <w:numPr>
          <w:ilvl w:val="1"/>
          <w:numId w:val="15"/>
        </w:numPr>
        <w:jc w:val="left"/>
        <w:rPr>
          <w:b/>
        </w:rPr>
      </w:pPr>
      <w:r w:rsidRPr="00CB217B">
        <w:rPr>
          <w:b/>
        </w:rPr>
        <w:t>po każdej iteracji pętli</w:t>
      </w:r>
    </w:p>
    <w:p w:rsidR="00AB0AC6" w:rsidRDefault="00AB0AC6" w:rsidP="00AB0AC6">
      <w:pPr>
        <w:pStyle w:val="Akapitzlist"/>
        <w:numPr>
          <w:ilvl w:val="1"/>
          <w:numId w:val="15"/>
        </w:numPr>
        <w:jc w:val="left"/>
      </w:pPr>
      <w:r>
        <w:t>raz – na końcu pętli</w:t>
      </w:r>
    </w:p>
    <w:p w:rsidR="00AB0AC6" w:rsidRDefault="00AB0AC6" w:rsidP="00AB0AC6">
      <w:pPr>
        <w:pStyle w:val="Akapitzlist"/>
        <w:numPr>
          <w:ilvl w:val="1"/>
          <w:numId w:val="15"/>
        </w:numPr>
        <w:jc w:val="left"/>
      </w:pPr>
      <w:r>
        <w:t>raz – na początku pętli</w:t>
      </w:r>
    </w:p>
    <w:p w:rsidR="00AB0AC6" w:rsidRDefault="00AB0AC6" w:rsidP="00AB0AC6">
      <w:pPr>
        <w:pStyle w:val="Akapitzlist"/>
        <w:numPr>
          <w:ilvl w:val="0"/>
          <w:numId w:val="15"/>
        </w:numPr>
        <w:jc w:val="left"/>
      </w:pPr>
      <w:r>
        <w:t>Jakie zdarzenie sprawdza czy pole formularza zmieniło wartość</w:t>
      </w:r>
    </w:p>
    <w:p w:rsidR="00AB0AC6" w:rsidRDefault="00AB0AC6" w:rsidP="00AB0AC6">
      <w:pPr>
        <w:pStyle w:val="Akapitzlist"/>
        <w:numPr>
          <w:ilvl w:val="1"/>
          <w:numId w:val="15"/>
        </w:numPr>
        <w:jc w:val="left"/>
      </w:pPr>
      <w:r>
        <w:t>onsubmit</w:t>
      </w:r>
    </w:p>
    <w:p w:rsidR="00AB0AC6" w:rsidRDefault="00AB0AC6" w:rsidP="00AB0AC6">
      <w:pPr>
        <w:pStyle w:val="Akapitzlist"/>
        <w:numPr>
          <w:ilvl w:val="1"/>
          <w:numId w:val="15"/>
        </w:numPr>
        <w:jc w:val="left"/>
      </w:pPr>
      <w:r>
        <w:t>onblur</w:t>
      </w:r>
    </w:p>
    <w:p w:rsidR="00AB0AC6" w:rsidRPr="00CB217B" w:rsidRDefault="00AB0AC6" w:rsidP="00AB0AC6">
      <w:pPr>
        <w:pStyle w:val="Akapitzlist"/>
        <w:numPr>
          <w:ilvl w:val="1"/>
          <w:numId w:val="15"/>
        </w:numPr>
        <w:jc w:val="left"/>
        <w:rPr>
          <w:b/>
        </w:rPr>
      </w:pPr>
      <w:r w:rsidRPr="00CB217B">
        <w:rPr>
          <w:b/>
        </w:rPr>
        <w:t>onchange</w:t>
      </w:r>
    </w:p>
    <w:p w:rsidR="00AB0AC6" w:rsidRDefault="00AB0AC6" w:rsidP="00AB0AC6">
      <w:pPr>
        <w:pStyle w:val="Akapitzlist"/>
        <w:numPr>
          <w:ilvl w:val="1"/>
          <w:numId w:val="15"/>
        </w:numPr>
        <w:jc w:val="left"/>
      </w:pPr>
      <w:r>
        <w:t>onclick</w:t>
      </w:r>
    </w:p>
    <w:p w:rsidR="00AB0AC6" w:rsidRDefault="00AB0AC6" w:rsidP="00AB0AC6">
      <w:pPr>
        <w:pStyle w:val="Akapitzlist"/>
        <w:numPr>
          <w:ilvl w:val="0"/>
          <w:numId w:val="15"/>
        </w:numPr>
        <w:jc w:val="left"/>
      </w:pPr>
      <w:r>
        <w:t>Ile parametrów można przekazać do funkcji</w:t>
      </w:r>
    </w:p>
    <w:p w:rsidR="00AB0AC6" w:rsidRDefault="00AB0AC6" w:rsidP="00AB0AC6">
      <w:pPr>
        <w:pStyle w:val="Akapitzlist"/>
        <w:numPr>
          <w:ilvl w:val="1"/>
          <w:numId w:val="15"/>
        </w:numPr>
        <w:jc w:val="left"/>
      </w:pPr>
      <w:r>
        <w:t>żadnego</w:t>
      </w:r>
    </w:p>
    <w:p w:rsidR="00AB0AC6" w:rsidRDefault="00AB0AC6" w:rsidP="00AB0AC6">
      <w:pPr>
        <w:pStyle w:val="Akapitzlist"/>
        <w:numPr>
          <w:ilvl w:val="1"/>
          <w:numId w:val="15"/>
        </w:numPr>
        <w:jc w:val="left"/>
      </w:pPr>
      <w:r>
        <w:t>tyle ile chcesz</w:t>
      </w:r>
    </w:p>
    <w:p w:rsidR="00AB0AC6" w:rsidRPr="00CB217B" w:rsidRDefault="00AB0AC6" w:rsidP="00AB0AC6">
      <w:pPr>
        <w:pStyle w:val="Akapitzlist"/>
        <w:numPr>
          <w:ilvl w:val="1"/>
          <w:numId w:val="15"/>
        </w:numPr>
        <w:jc w:val="left"/>
        <w:rPr>
          <w:b/>
        </w:rPr>
      </w:pPr>
      <w:r w:rsidRPr="00CB217B">
        <w:rPr>
          <w:b/>
        </w:rPr>
        <w:t>jeden na każdy argument funkcji</w:t>
      </w:r>
    </w:p>
    <w:p w:rsidR="00AB0AC6" w:rsidRDefault="00AB0AC6" w:rsidP="00AB0AC6">
      <w:pPr>
        <w:pStyle w:val="Akapitzlist"/>
        <w:numPr>
          <w:ilvl w:val="1"/>
          <w:numId w:val="15"/>
        </w:numPr>
        <w:jc w:val="left"/>
      </w:pPr>
      <w:r>
        <w:t>jeden</w:t>
      </w:r>
    </w:p>
    <w:p w:rsidR="00AB0AC6" w:rsidRDefault="00AB0AC6" w:rsidP="00AB0AC6">
      <w:pPr>
        <w:pStyle w:val="Akapitzlist"/>
        <w:numPr>
          <w:ilvl w:val="0"/>
          <w:numId w:val="15"/>
        </w:numPr>
        <w:jc w:val="left"/>
      </w:pPr>
      <w:r>
        <w:t>Kiedy zdarzenie JavaScript nie zostanie uruchomione</w:t>
      </w:r>
    </w:p>
    <w:p w:rsidR="00AB0AC6" w:rsidRDefault="00AB0AC6" w:rsidP="00AB0AC6">
      <w:pPr>
        <w:pStyle w:val="Akapitzlist"/>
        <w:numPr>
          <w:ilvl w:val="1"/>
          <w:numId w:val="15"/>
        </w:numPr>
        <w:jc w:val="left"/>
      </w:pPr>
      <w:r>
        <w:t>kiedy inne zdarzenie jest jeszcze obsługiwane</w:t>
      </w:r>
    </w:p>
    <w:p w:rsidR="00AB0AC6" w:rsidRPr="00CB217B" w:rsidRDefault="00AB0AC6" w:rsidP="00AB0AC6">
      <w:pPr>
        <w:pStyle w:val="Akapitzlist"/>
        <w:numPr>
          <w:ilvl w:val="1"/>
          <w:numId w:val="15"/>
        </w:numPr>
        <w:jc w:val="left"/>
        <w:rPr>
          <w:b/>
        </w:rPr>
      </w:pPr>
      <w:r w:rsidRPr="00CB217B">
        <w:rPr>
          <w:b/>
        </w:rPr>
        <w:t>kiedy JavaScript jest wyłączony w przeglądarce</w:t>
      </w:r>
    </w:p>
    <w:p w:rsidR="00AB0AC6" w:rsidRDefault="00AB0AC6" w:rsidP="00AB0AC6">
      <w:pPr>
        <w:pStyle w:val="Akapitzlist"/>
        <w:numPr>
          <w:ilvl w:val="1"/>
          <w:numId w:val="15"/>
        </w:numPr>
        <w:jc w:val="left"/>
      </w:pPr>
      <w:r>
        <w:t>kiedy strona używa arkuszy styli CSS</w:t>
      </w:r>
    </w:p>
    <w:p w:rsidR="00AB0AC6" w:rsidRDefault="00AB0AC6" w:rsidP="00AB0AC6">
      <w:pPr>
        <w:pStyle w:val="Akapitzlist"/>
        <w:numPr>
          <w:ilvl w:val="1"/>
          <w:numId w:val="15"/>
        </w:numPr>
        <w:jc w:val="left"/>
      </w:pPr>
      <w:r>
        <w:t>kiedy strona uruchamiana jest lokalnie a nie na serwerze</w:t>
      </w:r>
    </w:p>
    <w:p w:rsidR="00AB0AC6" w:rsidRDefault="00AB0AC6" w:rsidP="00AB0AC6">
      <w:pPr>
        <w:pStyle w:val="Akapitzlist"/>
        <w:numPr>
          <w:ilvl w:val="0"/>
          <w:numId w:val="15"/>
        </w:numPr>
        <w:jc w:val="left"/>
      </w:pPr>
      <w:r>
        <w:t>Tablica w JavaScript jest:</w:t>
      </w:r>
    </w:p>
    <w:p w:rsidR="00AB0AC6" w:rsidRDefault="00AB0AC6" w:rsidP="00AB0AC6">
      <w:pPr>
        <w:pStyle w:val="Akapitzlist"/>
        <w:numPr>
          <w:ilvl w:val="1"/>
          <w:numId w:val="15"/>
        </w:numPr>
        <w:jc w:val="left"/>
      </w:pPr>
      <w:r>
        <w:t>zmienną</w:t>
      </w:r>
    </w:p>
    <w:p w:rsidR="00AB0AC6" w:rsidRPr="00CB217B" w:rsidRDefault="00AB0AC6" w:rsidP="00AB0AC6">
      <w:pPr>
        <w:pStyle w:val="Akapitzlist"/>
        <w:numPr>
          <w:ilvl w:val="1"/>
          <w:numId w:val="15"/>
        </w:numPr>
        <w:jc w:val="left"/>
        <w:rPr>
          <w:b/>
        </w:rPr>
      </w:pPr>
      <w:r w:rsidRPr="00CB217B">
        <w:rPr>
          <w:b/>
        </w:rPr>
        <w:t>obiektem</w:t>
      </w:r>
    </w:p>
    <w:p w:rsidR="00AB0AC6" w:rsidRDefault="00AB0AC6" w:rsidP="00AB0AC6">
      <w:pPr>
        <w:pStyle w:val="Akapitzlist"/>
        <w:numPr>
          <w:ilvl w:val="1"/>
          <w:numId w:val="15"/>
        </w:numPr>
        <w:jc w:val="left"/>
      </w:pPr>
      <w:r>
        <w:t>metodą</w:t>
      </w:r>
    </w:p>
    <w:p w:rsidR="00AB0AC6" w:rsidRDefault="00AB0AC6" w:rsidP="00AB0AC6">
      <w:pPr>
        <w:pStyle w:val="Akapitzlist"/>
        <w:numPr>
          <w:ilvl w:val="1"/>
          <w:numId w:val="15"/>
        </w:numPr>
        <w:jc w:val="left"/>
      </w:pPr>
      <w:r>
        <w:t>funkcją</w:t>
      </w:r>
    </w:p>
    <w:p w:rsidR="00AB0AC6" w:rsidRDefault="00AB0AC6" w:rsidP="00AB0AC6">
      <w:pPr>
        <w:pStyle w:val="Akapitzlist"/>
        <w:numPr>
          <w:ilvl w:val="0"/>
          <w:numId w:val="15"/>
        </w:numPr>
        <w:jc w:val="left"/>
      </w:pPr>
      <w:r>
        <w:t>W jaki sposób można zmienić tekst zawierający przecinki na tablicę</w:t>
      </w:r>
    </w:p>
    <w:p w:rsidR="00AB0AC6" w:rsidRDefault="00AB0AC6" w:rsidP="00AB0AC6">
      <w:pPr>
        <w:pStyle w:val="Akapitzlist"/>
        <w:numPr>
          <w:ilvl w:val="1"/>
          <w:numId w:val="15"/>
        </w:numPr>
        <w:jc w:val="left"/>
      </w:pPr>
      <w:r>
        <w:t>tablica = tekst.indexOf(",")</w:t>
      </w:r>
    </w:p>
    <w:p w:rsidR="00AB0AC6" w:rsidRPr="00CB217B" w:rsidRDefault="00AB0AC6" w:rsidP="00AB0AC6">
      <w:pPr>
        <w:pStyle w:val="Akapitzlist"/>
        <w:numPr>
          <w:ilvl w:val="1"/>
          <w:numId w:val="15"/>
        </w:numPr>
        <w:jc w:val="left"/>
        <w:rPr>
          <w:b/>
        </w:rPr>
      </w:pPr>
      <w:r w:rsidRPr="00CB217B">
        <w:rPr>
          <w:b/>
        </w:rPr>
        <w:t>tablica = tekst.split(",");</w:t>
      </w:r>
    </w:p>
    <w:p w:rsidR="00AB0AC6" w:rsidRDefault="00AB0AC6" w:rsidP="00AB0AC6">
      <w:pPr>
        <w:pStyle w:val="Akapitzlist"/>
        <w:numPr>
          <w:ilvl w:val="1"/>
          <w:numId w:val="15"/>
        </w:numPr>
        <w:jc w:val="left"/>
      </w:pPr>
      <w:r>
        <w:lastRenderedPageBreak/>
        <w:t>tablica = tekst.trim(",");</w:t>
      </w:r>
    </w:p>
    <w:p w:rsidR="00AB0AC6" w:rsidRDefault="00AB0AC6" w:rsidP="00AB0AC6">
      <w:pPr>
        <w:pStyle w:val="Akapitzlist"/>
        <w:numPr>
          <w:ilvl w:val="1"/>
          <w:numId w:val="15"/>
        </w:numPr>
        <w:jc w:val="left"/>
      </w:pPr>
      <w:r>
        <w:t>tablica = tekst.substring(",");</w:t>
      </w:r>
    </w:p>
    <w:p w:rsidR="00AB0AC6" w:rsidRDefault="00AB0AC6" w:rsidP="00AB0AC6">
      <w:pPr>
        <w:pStyle w:val="Akapitzlist"/>
        <w:numPr>
          <w:ilvl w:val="0"/>
          <w:numId w:val="15"/>
        </w:numPr>
        <w:jc w:val="left"/>
      </w:pPr>
      <w:r>
        <w:t>W którym obiekcie DOM dostępna jest treść strony</w:t>
      </w:r>
    </w:p>
    <w:p w:rsidR="00AB0AC6" w:rsidRDefault="00AB0AC6" w:rsidP="00AB0AC6">
      <w:pPr>
        <w:pStyle w:val="Akapitzlist"/>
        <w:numPr>
          <w:ilvl w:val="1"/>
          <w:numId w:val="15"/>
        </w:numPr>
        <w:jc w:val="left"/>
      </w:pPr>
      <w:r>
        <w:t>window</w:t>
      </w:r>
    </w:p>
    <w:p w:rsidR="00AB0AC6" w:rsidRDefault="00AB0AC6" w:rsidP="00AB0AC6">
      <w:pPr>
        <w:pStyle w:val="Akapitzlist"/>
        <w:numPr>
          <w:ilvl w:val="1"/>
          <w:numId w:val="15"/>
        </w:numPr>
        <w:jc w:val="left"/>
      </w:pPr>
      <w:r>
        <w:t>browser</w:t>
      </w:r>
    </w:p>
    <w:p w:rsidR="00AB0AC6" w:rsidRPr="00CB217B" w:rsidRDefault="00AB0AC6" w:rsidP="00AB0AC6">
      <w:pPr>
        <w:pStyle w:val="Akapitzlist"/>
        <w:numPr>
          <w:ilvl w:val="1"/>
          <w:numId w:val="15"/>
        </w:numPr>
        <w:jc w:val="left"/>
        <w:rPr>
          <w:b/>
        </w:rPr>
      </w:pPr>
      <w:r w:rsidRPr="00CB217B">
        <w:rPr>
          <w:b/>
        </w:rPr>
        <w:t>document</w:t>
      </w:r>
    </w:p>
    <w:p w:rsidR="00AB0AC6" w:rsidRPr="00E342A9" w:rsidRDefault="00AB0AC6" w:rsidP="00E342A9">
      <w:pPr>
        <w:pStyle w:val="Akapitzlist"/>
        <w:numPr>
          <w:ilvl w:val="1"/>
          <w:numId w:val="15"/>
        </w:numPr>
        <w:jc w:val="left"/>
      </w:pPr>
      <w:r>
        <w:t>location</w:t>
      </w:r>
    </w:p>
    <w:p w:rsidR="00A90A4D" w:rsidRDefault="000C60F5" w:rsidP="00D47CAD">
      <w:pPr>
        <w:pStyle w:val="Nagwek1"/>
      </w:pPr>
      <w:bookmarkStart w:id="25" w:name="_Toc348357351"/>
      <w:r>
        <w:t>Lekcje</w:t>
      </w:r>
      <w:bookmarkEnd w:id="25"/>
    </w:p>
    <w:p w:rsidR="00A90A4D" w:rsidRDefault="00A90A4D" w:rsidP="00D47CAD">
      <w:pPr>
        <w:pStyle w:val="Nagwek2"/>
      </w:pPr>
      <w:bookmarkStart w:id="26" w:name="_Toc348357352"/>
      <w:r>
        <w:t xml:space="preserve">Lekcja 1 - </w:t>
      </w:r>
      <w:r w:rsidR="00A84851">
        <w:t>Wprowadzenie</w:t>
      </w:r>
      <w:bookmarkEnd w:id="26"/>
    </w:p>
    <w:p w:rsidR="000C60F5" w:rsidRDefault="000C60F5" w:rsidP="000C60F5">
      <w:pPr>
        <w:pStyle w:val="Nagwek3"/>
      </w:pPr>
      <w:bookmarkStart w:id="27" w:name="_Toc348357353"/>
      <w:r>
        <w:t>Cel lekcji</w:t>
      </w:r>
      <w:bookmarkEnd w:id="27"/>
    </w:p>
    <w:p w:rsidR="000C60F5" w:rsidRDefault="000C60F5" w:rsidP="000A4EF5">
      <w:r>
        <w:t xml:space="preserve">Celem lekcji jest </w:t>
      </w:r>
      <w:r w:rsidR="000A4EF5">
        <w:t>wprowadzenie do tematyki związanej z programowaniem</w:t>
      </w:r>
      <w:r w:rsidR="0071696E">
        <w:t xml:space="preserve"> interaktywnych</w:t>
      </w:r>
      <w:r w:rsidR="000A4EF5">
        <w:t xml:space="preserve"> stron internetowych. Uczestnik pozna podstawowe informacje o tworzeniu stron WWW</w:t>
      </w:r>
      <w:r w:rsidR="0071696E">
        <w:t xml:space="preserve"> z wykorzystaniem JavaScipt</w:t>
      </w:r>
      <w:r w:rsidR="000A4EF5">
        <w:t>, historię</w:t>
      </w:r>
      <w:r w:rsidR="0071696E">
        <w:t xml:space="preserve"> tego</w:t>
      </w:r>
      <w:r w:rsidR="000A4EF5">
        <w:t xml:space="preserve"> języka oraz sposoby umieszczania skryptów w plikach html.</w:t>
      </w:r>
    </w:p>
    <w:p w:rsidR="000C60F5" w:rsidRDefault="000C60F5" w:rsidP="000C60F5">
      <w:pPr>
        <w:pStyle w:val="Nagwek3"/>
      </w:pPr>
      <w:bookmarkStart w:id="28" w:name="_Toc348357354"/>
      <w:r>
        <w:t>Treść - slajdy z opisem</w:t>
      </w:r>
      <w:bookmarkEnd w:id="28"/>
    </w:p>
    <w:tbl>
      <w:tblPr>
        <w:tblW w:w="0" w:type="auto"/>
        <w:tblLayout w:type="fixed"/>
        <w:tblCellMar>
          <w:left w:w="70" w:type="dxa"/>
          <w:right w:w="70" w:type="dxa"/>
        </w:tblCellMar>
        <w:tblLook w:val="04A0"/>
      </w:tblPr>
      <w:tblGrid>
        <w:gridCol w:w="1368"/>
        <w:gridCol w:w="3922"/>
        <w:gridCol w:w="3922"/>
      </w:tblGrid>
      <w:tr w:rsidR="0071696E" w:rsidTr="0071696E">
        <w:trPr>
          <w:trHeight w:val="4000"/>
        </w:trPr>
        <w:tc>
          <w:tcPr>
            <w:tcW w:w="1368" w:type="dxa"/>
            <w:hideMark/>
          </w:tcPr>
          <w:p w:rsidR="0071696E" w:rsidRDefault="0071696E">
            <w:pPr>
              <w:rPr>
                <w:lang w:eastAsia="en-US"/>
              </w:rPr>
            </w:pPr>
            <w:r>
              <w:t>Slajd 1</w:t>
            </w:r>
          </w:p>
        </w:tc>
        <w:tc>
          <w:tcPr>
            <w:tcW w:w="3922" w:type="dxa"/>
            <w:hideMark/>
          </w:tcPr>
          <w:p w:rsidR="0071696E" w:rsidRDefault="0071696E">
            <w:pPr>
              <w:rPr>
                <w:lang w:eastAsia="en-US"/>
              </w:rPr>
            </w:pPr>
            <w:r>
              <w:rPr>
                <w:lang w:eastAsia="en-US"/>
              </w:rPr>
              <w:object w:dxaOrig="3240" w:dyaOrig="243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62pt;height:121.5pt" o:ole="" o:bordertopcolor="this" o:borderleftcolor="this" o:borderbottomcolor="this" o:borderrightcolor="this">
                  <v:imagedata r:id="rId10" o:title=""/>
                  <w10:bordertop type="single" width="4" shadow="t"/>
                  <w10:borderleft type="single" width="4" shadow="t"/>
                  <w10:borderbottom type="single" width="4" shadow="t"/>
                  <w10:borderright type="single" width="4" shadow="t"/>
                </v:shape>
                <o:OLEObject Type="Embed" ProgID="PowerPoint.Slide.12" ShapeID="_x0000_i1025" DrawAspect="Content" ObjectID="_1425730371" r:id="rId11"/>
              </w:object>
            </w:r>
          </w:p>
        </w:tc>
        <w:tc>
          <w:tcPr>
            <w:tcW w:w="3922" w:type="dxa"/>
          </w:tcPr>
          <w:p w:rsidR="0071696E" w:rsidRDefault="0071696E">
            <w:pPr>
              <w:autoSpaceDE w:val="0"/>
              <w:autoSpaceDN w:val="0"/>
              <w:adjustRightInd w:val="0"/>
              <w:spacing w:after="0" w:line="240" w:lineRule="auto"/>
              <w:rPr>
                <w:rFonts w:ascii="Arial" w:hAnsi="Arial" w:cs="Arial"/>
                <w:color w:val="000000"/>
              </w:rPr>
            </w:pPr>
            <w:r>
              <w:rPr>
                <w:rFonts w:ascii="Arial" w:hAnsi="Arial" w:cs="Arial"/>
                <w:color w:val="000000"/>
              </w:rPr>
              <w:t xml:space="preserve">W kursie przedstawimy podstawy języka JavaScript, jego podstawowe polecenia, typy danych. Zaprezentujemy sposoby jego wykorzystania w witrynach WWW. </w:t>
            </w:r>
          </w:p>
          <w:p w:rsidR="0071696E" w:rsidRDefault="0071696E">
            <w:pPr>
              <w:autoSpaceDE w:val="0"/>
              <w:autoSpaceDN w:val="0"/>
              <w:adjustRightInd w:val="0"/>
              <w:spacing w:after="0" w:line="240" w:lineRule="auto"/>
              <w:rPr>
                <w:rFonts w:ascii="Arial" w:hAnsi="Arial" w:cs="Arial"/>
                <w:color w:val="000000"/>
              </w:rPr>
            </w:pPr>
            <w:r>
              <w:rPr>
                <w:rFonts w:ascii="Arial" w:hAnsi="Arial" w:cs="Arial"/>
                <w:color w:val="000000"/>
              </w:rPr>
              <w:t>Przedstawimy bibliotekę jQuery jako obecnie najpopularniejszą i wykorzystywaną na większości stron WWW.</w:t>
            </w:r>
          </w:p>
          <w:p w:rsidR="0071696E" w:rsidRDefault="0071696E">
            <w:pPr>
              <w:autoSpaceDE w:val="0"/>
              <w:autoSpaceDN w:val="0"/>
              <w:adjustRightInd w:val="0"/>
              <w:spacing w:after="0" w:line="240" w:lineRule="auto"/>
              <w:rPr>
                <w:rFonts w:ascii="Arial" w:hAnsi="Arial" w:cs="Arial"/>
                <w:color w:val="000000"/>
              </w:rPr>
            </w:pPr>
            <w:r>
              <w:rPr>
                <w:rFonts w:ascii="Arial" w:hAnsi="Arial" w:cs="Arial"/>
                <w:color w:val="000000"/>
              </w:rPr>
              <w:t>Zaczniemy od informacji co to jest JavaScript, w jaki sposób można go podłączyć do strony www i do czego można go wykorzystać. W kolejnych lekcjach wprowadzimy podstawowe pojęcia i instrukcje języka JavaScript, pokażemy model obiektowy języka, model dokumentu html i  możliwości reagowania na działania użytkownika.</w:t>
            </w:r>
          </w:p>
          <w:p w:rsidR="0071696E" w:rsidRDefault="0071696E">
            <w:pPr>
              <w:autoSpaceDE w:val="0"/>
              <w:autoSpaceDN w:val="0"/>
              <w:adjustRightInd w:val="0"/>
              <w:spacing w:after="0" w:line="240" w:lineRule="auto"/>
              <w:rPr>
                <w:rFonts w:ascii="Arial" w:hAnsi="Arial" w:cs="Arial"/>
                <w:sz w:val="24"/>
                <w:szCs w:val="24"/>
              </w:rPr>
            </w:pPr>
          </w:p>
          <w:p w:rsidR="0071696E" w:rsidRDefault="0071696E">
            <w:pPr>
              <w:rPr>
                <w:lang w:eastAsia="en-US"/>
              </w:rPr>
            </w:pPr>
          </w:p>
        </w:tc>
      </w:tr>
      <w:tr w:rsidR="0071696E" w:rsidTr="0071696E">
        <w:trPr>
          <w:trHeight w:val="4000"/>
        </w:trPr>
        <w:tc>
          <w:tcPr>
            <w:tcW w:w="1368" w:type="dxa"/>
            <w:hideMark/>
          </w:tcPr>
          <w:p w:rsidR="0071696E" w:rsidRDefault="0071696E">
            <w:pPr>
              <w:rPr>
                <w:lang w:eastAsia="en-US"/>
              </w:rPr>
            </w:pPr>
            <w:r>
              <w:lastRenderedPageBreak/>
              <w:t>Slajd 2</w:t>
            </w:r>
          </w:p>
        </w:tc>
        <w:tc>
          <w:tcPr>
            <w:tcW w:w="3922" w:type="dxa"/>
            <w:hideMark/>
          </w:tcPr>
          <w:p w:rsidR="0071696E" w:rsidRDefault="0071696E">
            <w:pPr>
              <w:rPr>
                <w:lang w:eastAsia="en-US"/>
              </w:rPr>
            </w:pPr>
            <w:r>
              <w:rPr>
                <w:lang w:eastAsia="en-US"/>
              </w:rPr>
              <w:object w:dxaOrig="3240" w:dyaOrig="2430">
                <v:shape id="_x0000_i1026" type="#_x0000_t75" style="width:162pt;height:121.5pt" o:ole="" o:bordertopcolor="this" o:borderleftcolor="this" o:borderbottomcolor="this" o:borderrightcolor="this">
                  <v:imagedata r:id="rId12" o:title=""/>
                  <w10:bordertop type="single" width="4" shadow="t"/>
                  <w10:borderleft type="single" width="4" shadow="t"/>
                  <w10:borderbottom type="single" width="4" shadow="t"/>
                  <w10:borderright type="single" width="4" shadow="t"/>
                </v:shape>
                <o:OLEObject Type="Embed" ProgID="PowerPoint.Slide.12" ShapeID="_x0000_i1026" DrawAspect="Content" ObjectID="_1425730372" r:id="rId13"/>
              </w:object>
            </w:r>
          </w:p>
        </w:tc>
        <w:tc>
          <w:tcPr>
            <w:tcW w:w="3922" w:type="dxa"/>
          </w:tcPr>
          <w:p w:rsidR="0071696E" w:rsidRDefault="0071696E">
            <w:pPr>
              <w:autoSpaceDE w:val="0"/>
              <w:autoSpaceDN w:val="0"/>
              <w:adjustRightInd w:val="0"/>
              <w:spacing w:after="0" w:line="240" w:lineRule="auto"/>
              <w:rPr>
                <w:rFonts w:ascii="Arial" w:hAnsi="Arial" w:cs="Arial"/>
                <w:color w:val="000000"/>
              </w:rPr>
            </w:pPr>
            <w:r>
              <w:rPr>
                <w:rFonts w:ascii="Arial" w:hAnsi="Arial" w:cs="Arial"/>
                <w:color w:val="000000"/>
              </w:rPr>
              <w:t>JavaScript to język tekstowy który nie wymaga żadnej konwersji przed uruchomieniem. Inne języki takie jak Java i C++ muszą zostać skompilowane zanim będzie można je uruchomić, natomiast JavaScript jest uruchamiany od razu przez program zwany parserem lub interpreterem. Praktycznie każda nowoczesna przeglądarka zawiera w sobie parser języka JavaScript.</w:t>
            </w:r>
          </w:p>
          <w:p w:rsidR="0071696E" w:rsidRDefault="0071696E">
            <w:pPr>
              <w:autoSpaceDE w:val="0"/>
              <w:autoSpaceDN w:val="0"/>
              <w:adjustRightInd w:val="0"/>
              <w:spacing w:after="0" w:line="240" w:lineRule="auto"/>
              <w:rPr>
                <w:rFonts w:ascii="Arial" w:hAnsi="Arial" w:cs="Arial"/>
                <w:color w:val="000000"/>
                <w:lang w:val="en-US"/>
              </w:rPr>
            </w:pPr>
            <w:r>
              <w:rPr>
                <w:rFonts w:ascii="Arial" w:hAnsi="Arial" w:cs="Arial"/>
                <w:color w:val="000000"/>
              </w:rPr>
              <w:t>JavaScript nie jest używany jako samodzielny język, został bowiem zaprojektowany do łatwego osadzania w innych produktach i aplikacjach, jak na przykład przeglądarkach internetowych. Wewnątrz swojego bazowego środowiska, JavaScript może być połączony z obiektami otoczenia, w którym się znajduje, aby zapewnić nad nim programową kontrolę. </w:t>
            </w:r>
            <w:r>
              <w:rPr>
                <w:rFonts w:ascii="Arial" w:hAnsi="Arial" w:cs="Arial"/>
                <w:color w:val="000000"/>
              </w:rPr>
              <w:br/>
              <w:t>Wykorzystywany  w witrynach www do zapewnienia interacji z użytkownikiem.</w:t>
            </w:r>
          </w:p>
          <w:p w:rsidR="0071696E" w:rsidRDefault="0071696E">
            <w:pPr>
              <w:autoSpaceDE w:val="0"/>
              <w:autoSpaceDN w:val="0"/>
              <w:adjustRightInd w:val="0"/>
              <w:spacing w:after="0" w:line="240" w:lineRule="auto"/>
              <w:rPr>
                <w:rFonts w:ascii="Arial" w:hAnsi="Arial" w:cs="Arial"/>
                <w:sz w:val="24"/>
                <w:szCs w:val="24"/>
              </w:rPr>
            </w:pPr>
          </w:p>
          <w:p w:rsidR="0071696E" w:rsidRDefault="0071696E">
            <w:pPr>
              <w:rPr>
                <w:lang w:eastAsia="en-US"/>
              </w:rPr>
            </w:pPr>
          </w:p>
        </w:tc>
      </w:tr>
      <w:tr w:rsidR="0071696E" w:rsidTr="0071696E">
        <w:trPr>
          <w:trHeight w:val="4000"/>
        </w:trPr>
        <w:tc>
          <w:tcPr>
            <w:tcW w:w="1368" w:type="dxa"/>
            <w:hideMark/>
          </w:tcPr>
          <w:p w:rsidR="0071696E" w:rsidRDefault="0071696E">
            <w:pPr>
              <w:rPr>
                <w:lang w:eastAsia="en-US"/>
              </w:rPr>
            </w:pPr>
            <w:r>
              <w:t>Slajd 3</w:t>
            </w:r>
          </w:p>
        </w:tc>
        <w:tc>
          <w:tcPr>
            <w:tcW w:w="3922" w:type="dxa"/>
            <w:hideMark/>
          </w:tcPr>
          <w:p w:rsidR="0071696E" w:rsidRDefault="0071696E">
            <w:pPr>
              <w:rPr>
                <w:lang w:eastAsia="en-US"/>
              </w:rPr>
            </w:pPr>
            <w:r>
              <w:rPr>
                <w:lang w:eastAsia="en-US"/>
              </w:rPr>
              <w:object w:dxaOrig="3240" w:dyaOrig="2430">
                <v:shape id="_x0000_i1027" type="#_x0000_t75" style="width:162pt;height:121.5pt" o:ole="" o:bordertopcolor="this" o:borderleftcolor="this" o:borderbottomcolor="this" o:borderrightcolor="this">
                  <v:imagedata r:id="rId14" o:title=""/>
                  <w10:bordertop type="single" width="4" shadow="t"/>
                  <w10:borderleft type="single" width="4" shadow="t"/>
                  <w10:borderbottom type="single" width="4" shadow="t"/>
                  <w10:borderright type="single" width="4" shadow="t"/>
                </v:shape>
                <o:OLEObject Type="Embed" ProgID="PowerPoint.Slide.12" ShapeID="_x0000_i1027" DrawAspect="Content" ObjectID="_1425730373" r:id="rId15"/>
              </w:object>
            </w:r>
          </w:p>
        </w:tc>
        <w:tc>
          <w:tcPr>
            <w:tcW w:w="3922" w:type="dxa"/>
          </w:tcPr>
          <w:p w:rsidR="0071696E" w:rsidRDefault="0071696E">
            <w:pPr>
              <w:autoSpaceDE w:val="0"/>
              <w:autoSpaceDN w:val="0"/>
              <w:adjustRightInd w:val="0"/>
              <w:spacing w:after="0" w:line="240" w:lineRule="auto"/>
              <w:rPr>
                <w:rFonts w:ascii="Arial" w:hAnsi="Arial" w:cs="Arial"/>
                <w:color w:val="000000"/>
              </w:rPr>
            </w:pPr>
            <w:r>
              <w:rPr>
                <w:rFonts w:ascii="Arial" w:hAnsi="Arial" w:cs="Arial"/>
                <w:color w:val="000000"/>
              </w:rPr>
              <w:t xml:space="preserve">W roku 1995 Netscape Navigator był dominującą przeglądarką na rynku i firma zdecydowała dodać interaktywność do stron HTML dzięki lekkiemu językowi programowania. Prace nad językiem zostały zlecone Brandanowi Eichowi, który napisał pierwszą wersję języka w 10 dni. Wstępna nazwa "Mocha" została zmieniona na "LiveScipt" a w wyniku porozumienia z firmą Sun Microsystems na "JavaScript". </w:t>
            </w:r>
          </w:p>
          <w:p w:rsidR="0071696E" w:rsidRDefault="0071696E">
            <w:pPr>
              <w:autoSpaceDE w:val="0"/>
              <w:autoSpaceDN w:val="0"/>
              <w:adjustRightInd w:val="0"/>
              <w:spacing w:after="0" w:line="240" w:lineRule="auto"/>
              <w:rPr>
                <w:rFonts w:ascii="Arial" w:hAnsi="Arial" w:cs="Arial"/>
                <w:color w:val="000000"/>
              </w:rPr>
            </w:pPr>
            <w:r>
              <w:rPr>
                <w:rFonts w:ascii="Arial" w:hAnsi="Arial" w:cs="Arial"/>
                <w:color w:val="000000"/>
              </w:rPr>
              <w:t>Język ten miał służyć jako klej łączący aplety wykonane w technologii Java, dodatkowo chciano wykorzystać szum medialny związany z Javą.</w:t>
            </w:r>
          </w:p>
          <w:p w:rsidR="0071696E" w:rsidRDefault="0071696E">
            <w:pPr>
              <w:autoSpaceDE w:val="0"/>
              <w:autoSpaceDN w:val="0"/>
              <w:adjustRightInd w:val="0"/>
              <w:spacing w:after="0" w:line="240" w:lineRule="auto"/>
              <w:rPr>
                <w:rFonts w:ascii="Arial" w:hAnsi="Arial" w:cs="Arial"/>
                <w:color w:val="000000"/>
              </w:rPr>
            </w:pPr>
            <w:r>
              <w:rPr>
                <w:rFonts w:ascii="Arial" w:hAnsi="Arial" w:cs="Arial"/>
                <w:color w:val="000000"/>
              </w:rPr>
              <w:t xml:space="preserve">Pod taką nazwą został opublikowany w przeglądarce Netscape Navigator 2.0B3. </w:t>
            </w:r>
          </w:p>
          <w:p w:rsidR="0071696E" w:rsidRDefault="0071696E">
            <w:pPr>
              <w:autoSpaceDE w:val="0"/>
              <w:autoSpaceDN w:val="0"/>
              <w:adjustRightInd w:val="0"/>
              <w:spacing w:after="0" w:line="240" w:lineRule="auto"/>
              <w:rPr>
                <w:rFonts w:ascii="Arial" w:hAnsi="Arial" w:cs="Arial"/>
                <w:color w:val="000000"/>
              </w:rPr>
            </w:pPr>
            <w:r>
              <w:rPr>
                <w:rFonts w:ascii="Arial" w:hAnsi="Arial" w:cs="Arial"/>
                <w:color w:val="000000"/>
              </w:rPr>
              <w:t xml:space="preserve">W 1996 roku rozpoczęły się prace nad opracowaniem standardu przez organizację standaryzującą ECMA International. Z racji tego, że Sun był właścicielem marki Java nowy standard nie mógł zostać nazwany </w:t>
            </w:r>
            <w:r>
              <w:rPr>
                <w:rFonts w:ascii="Arial" w:hAnsi="Arial" w:cs="Arial"/>
                <w:color w:val="000000"/>
              </w:rPr>
              <w:lastRenderedPageBreak/>
              <w:t>JavaScipt. W wyniku tego nazwa standardu to ECMAScript a jego implementacje to JavaScipt, JScipt (Microsoft) itd.</w:t>
            </w:r>
          </w:p>
          <w:p w:rsidR="0071696E" w:rsidRDefault="0071696E">
            <w:pPr>
              <w:autoSpaceDE w:val="0"/>
              <w:autoSpaceDN w:val="0"/>
              <w:adjustRightInd w:val="0"/>
              <w:spacing w:after="0" w:line="240" w:lineRule="auto"/>
              <w:rPr>
                <w:rFonts w:ascii="Arial" w:hAnsi="Arial" w:cs="Arial"/>
                <w:color w:val="000000"/>
              </w:rPr>
            </w:pPr>
            <w:r>
              <w:rPr>
                <w:rFonts w:ascii="Arial" w:hAnsi="Arial" w:cs="Arial"/>
                <w:color w:val="000000"/>
              </w:rPr>
              <w:t>Obecna wersja ECMAScript to 5.1 – jest ona implementowana przez większość nowych przeglądarek (Chrome w wersji 19+, Mozilla Firefox 4+, Internet Explorer 9+)</w:t>
            </w:r>
          </w:p>
          <w:p w:rsidR="0071696E" w:rsidRDefault="0071696E">
            <w:pPr>
              <w:autoSpaceDE w:val="0"/>
              <w:autoSpaceDN w:val="0"/>
              <w:adjustRightInd w:val="0"/>
              <w:spacing w:after="0" w:line="240" w:lineRule="auto"/>
              <w:rPr>
                <w:rFonts w:ascii="Arial" w:hAnsi="Arial" w:cs="Arial"/>
                <w:sz w:val="24"/>
                <w:szCs w:val="24"/>
              </w:rPr>
            </w:pPr>
          </w:p>
          <w:p w:rsidR="0071696E" w:rsidRDefault="0071696E">
            <w:pPr>
              <w:rPr>
                <w:lang w:eastAsia="en-US"/>
              </w:rPr>
            </w:pPr>
          </w:p>
        </w:tc>
      </w:tr>
      <w:tr w:rsidR="0071696E" w:rsidTr="0071696E">
        <w:trPr>
          <w:trHeight w:val="4000"/>
        </w:trPr>
        <w:tc>
          <w:tcPr>
            <w:tcW w:w="1368" w:type="dxa"/>
            <w:hideMark/>
          </w:tcPr>
          <w:p w:rsidR="0071696E" w:rsidRDefault="0071696E">
            <w:pPr>
              <w:rPr>
                <w:lang w:eastAsia="en-US"/>
              </w:rPr>
            </w:pPr>
            <w:r>
              <w:lastRenderedPageBreak/>
              <w:t>Slajd 4</w:t>
            </w:r>
          </w:p>
        </w:tc>
        <w:tc>
          <w:tcPr>
            <w:tcW w:w="3922" w:type="dxa"/>
            <w:hideMark/>
          </w:tcPr>
          <w:p w:rsidR="0071696E" w:rsidRDefault="0071696E">
            <w:pPr>
              <w:rPr>
                <w:lang w:eastAsia="en-US"/>
              </w:rPr>
            </w:pPr>
            <w:r>
              <w:rPr>
                <w:lang w:eastAsia="en-US"/>
              </w:rPr>
              <w:object w:dxaOrig="3240" w:dyaOrig="2430">
                <v:shape id="_x0000_i1028" type="#_x0000_t75" style="width:162pt;height:121.5pt" o:ole="" o:bordertopcolor="this" o:borderleftcolor="this" o:borderbottomcolor="this" o:borderrightcolor="this">
                  <v:imagedata r:id="rId16" o:title=""/>
                  <w10:bordertop type="single" width="4" shadow="t"/>
                  <w10:borderleft type="single" width="4" shadow="t"/>
                  <w10:borderbottom type="single" width="4" shadow="t"/>
                  <w10:borderright type="single" width="4" shadow="t"/>
                </v:shape>
                <o:OLEObject Type="Embed" ProgID="PowerPoint.Slide.12" ShapeID="_x0000_i1028" DrawAspect="Content" ObjectID="_1425730374" r:id="rId17"/>
              </w:object>
            </w:r>
          </w:p>
        </w:tc>
        <w:tc>
          <w:tcPr>
            <w:tcW w:w="3922" w:type="dxa"/>
          </w:tcPr>
          <w:p w:rsidR="0071696E" w:rsidRDefault="0071696E">
            <w:pPr>
              <w:autoSpaceDE w:val="0"/>
              <w:autoSpaceDN w:val="0"/>
              <w:adjustRightInd w:val="0"/>
              <w:spacing w:after="0" w:line="240" w:lineRule="auto"/>
              <w:rPr>
                <w:rFonts w:ascii="Arial" w:hAnsi="Arial" w:cs="Arial"/>
                <w:color w:val="000000"/>
              </w:rPr>
            </w:pPr>
            <w:r>
              <w:rPr>
                <w:rFonts w:ascii="Arial" w:hAnsi="Arial" w:cs="Arial"/>
                <w:color w:val="000000"/>
              </w:rPr>
              <w:t>W języku HTML za umieszczanie skryptów JS odpowiedzialny jest element &lt;script&gt; z argumentem type o wartości text/javascript, application/javascript oraz argumentem language o wartości javascript. Atrybut language jest jednak przestarzały i zaleca się go pomijać. Jest on pozostałością z czasów, kiedy istniał jeszcze język skryptowy VBScript żeby odróżnić skrypty napisane w tych językach</w:t>
            </w:r>
          </w:p>
          <w:p w:rsidR="0071696E" w:rsidRDefault="0071696E">
            <w:pPr>
              <w:autoSpaceDE w:val="0"/>
              <w:autoSpaceDN w:val="0"/>
              <w:adjustRightInd w:val="0"/>
              <w:spacing w:after="0" w:line="240" w:lineRule="auto"/>
              <w:rPr>
                <w:rFonts w:ascii="Arial" w:hAnsi="Arial" w:cs="Arial"/>
                <w:sz w:val="24"/>
                <w:szCs w:val="24"/>
              </w:rPr>
            </w:pPr>
          </w:p>
          <w:p w:rsidR="0071696E" w:rsidRDefault="0071696E">
            <w:pPr>
              <w:rPr>
                <w:lang w:eastAsia="en-US"/>
              </w:rPr>
            </w:pPr>
          </w:p>
        </w:tc>
      </w:tr>
      <w:tr w:rsidR="0071696E" w:rsidTr="0071696E">
        <w:trPr>
          <w:trHeight w:val="4000"/>
        </w:trPr>
        <w:tc>
          <w:tcPr>
            <w:tcW w:w="1368" w:type="dxa"/>
            <w:hideMark/>
          </w:tcPr>
          <w:p w:rsidR="0071696E" w:rsidRDefault="0071696E">
            <w:pPr>
              <w:rPr>
                <w:lang w:eastAsia="en-US"/>
              </w:rPr>
            </w:pPr>
            <w:r>
              <w:t>Slajd 5</w:t>
            </w:r>
          </w:p>
        </w:tc>
        <w:tc>
          <w:tcPr>
            <w:tcW w:w="3922" w:type="dxa"/>
            <w:hideMark/>
          </w:tcPr>
          <w:p w:rsidR="0071696E" w:rsidRDefault="0071696E">
            <w:pPr>
              <w:rPr>
                <w:lang w:eastAsia="en-US"/>
              </w:rPr>
            </w:pPr>
            <w:r>
              <w:rPr>
                <w:lang w:eastAsia="en-US"/>
              </w:rPr>
              <w:object w:dxaOrig="3240" w:dyaOrig="2430">
                <v:shape id="_x0000_i1029" type="#_x0000_t75" style="width:162pt;height:121.5pt" o:ole="" o:bordertopcolor="this" o:borderleftcolor="this" o:borderbottomcolor="this" o:borderrightcolor="this">
                  <v:imagedata r:id="rId18" o:title=""/>
                  <w10:bordertop type="single" width="4" shadow="t"/>
                  <w10:borderleft type="single" width="4" shadow="t"/>
                  <w10:borderbottom type="single" width="4" shadow="t"/>
                  <w10:borderright type="single" width="4" shadow="t"/>
                </v:shape>
                <o:OLEObject Type="Embed" ProgID="PowerPoint.Slide.12" ShapeID="_x0000_i1029" DrawAspect="Content" ObjectID="_1425730375" r:id="rId19"/>
              </w:object>
            </w:r>
          </w:p>
        </w:tc>
        <w:tc>
          <w:tcPr>
            <w:tcW w:w="3922" w:type="dxa"/>
          </w:tcPr>
          <w:p w:rsidR="0071696E" w:rsidRDefault="0071696E">
            <w:pPr>
              <w:autoSpaceDE w:val="0"/>
              <w:autoSpaceDN w:val="0"/>
              <w:adjustRightInd w:val="0"/>
              <w:spacing w:after="0" w:line="240" w:lineRule="auto"/>
              <w:rPr>
                <w:rFonts w:ascii="Arial" w:hAnsi="Arial" w:cs="Arial"/>
                <w:color w:val="000000"/>
              </w:rPr>
            </w:pPr>
            <w:r>
              <w:rPr>
                <w:rFonts w:ascii="Arial" w:hAnsi="Arial" w:cs="Arial"/>
                <w:color w:val="000000"/>
              </w:rPr>
              <w:t>Przeglądarki nie obsługujące skryptów nie potrafią zinterpretować znacznika &lt;script&gt;. Podstawowym działaniem przeglądarki jest ignorowanie znaczników, których nie rozumieją. Takie działanie jest poprawne, gdy znacznik jest pojedynczym wyrażeniem, ale w znaczniku &lt;script&gt;&lt;/script&gt; można umieścić wiele wyrażeń.</w:t>
            </w:r>
          </w:p>
          <w:p w:rsidR="0071696E" w:rsidRDefault="0071696E">
            <w:pPr>
              <w:autoSpaceDE w:val="0"/>
              <w:autoSpaceDN w:val="0"/>
              <w:adjustRightInd w:val="0"/>
              <w:spacing w:after="0" w:line="240" w:lineRule="auto"/>
              <w:rPr>
                <w:rFonts w:ascii="Arial" w:hAnsi="Arial" w:cs="Arial"/>
                <w:color w:val="000000"/>
              </w:rPr>
            </w:pPr>
            <w:r>
              <w:rPr>
                <w:rFonts w:ascii="Arial" w:hAnsi="Arial" w:cs="Arial"/>
                <w:color w:val="000000"/>
              </w:rPr>
              <w:t>Starsze przeglądarki nie wiedzą, że mają się spodziewać znacznika zamykającego &lt;/script&gt; więc po prostu wygenerują wszystkie linie występujące po otwarciu znacznika &lt;script&gt;.</w:t>
            </w:r>
          </w:p>
          <w:p w:rsidR="0071696E" w:rsidRDefault="0071696E">
            <w:pPr>
              <w:autoSpaceDE w:val="0"/>
              <w:autoSpaceDN w:val="0"/>
              <w:adjustRightInd w:val="0"/>
              <w:spacing w:after="0" w:line="240" w:lineRule="auto"/>
              <w:rPr>
                <w:rFonts w:ascii="Arial" w:hAnsi="Arial" w:cs="Arial"/>
                <w:color w:val="000000"/>
              </w:rPr>
            </w:pPr>
            <w:r>
              <w:rPr>
                <w:rFonts w:ascii="Arial" w:hAnsi="Arial" w:cs="Arial"/>
                <w:color w:val="000000"/>
              </w:rPr>
              <w:t>Aby rozwiązać ten problem można otoczyć wyrażenia javascript znacznikami komentarza html &lt;!-- --&gt;.</w:t>
            </w:r>
          </w:p>
          <w:p w:rsidR="0071696E" w:rsidRDefault="0071696E">
            <w:pPr>
              <w:autoSpaceDE w:val="0"/>
              <w:autoSpaceDN w:val="0"/>
              <w:adjustRightInd w:val="0"/>
              <w:spacing w:after="0" w:line="240" w:lineRule="auto"/>
              <w:rPr>
                <w:rFonts w:ascii="Arial" w:hAnsi="Arial" w:cs="Arial"/>
                <w:color w:val="000000"/>
              </w:rPr>
            </w:pPr>
            <w:r>
              <w:rPr>
                <w:rFonts w:ascii="Arial" w:hAnsi="Arial" w:cs="Arial"/>
                <w:color w:val="000000"/>
              </w:rPr>
              <w:t xml:space="preserve">linia zamykająca komentarz html </w:t>
            </w:r>
            <w:r>
              <w:rPr>
                <w:rFonts w:ascii="Arial" w:hAnsi="Arial" w:cs="Arial"/>
                <w:color w:val="000000"/>
              </w:rPr>
              <w:lastRenderedPageBreak/>
              <w:t>rozpoczyna się znakiem komentarza JS (//), który oznacza polecenie zignorowania tej linii przez interpreter JavaScript, ale przeglądarki nie wspierające skryptów zinterpretują znacznik końca komentarza i rozpoczną generowanie strony od kolejnego znacznika.</w:t>
            </w:r>
          </w:p>
          <w:p w:rsidR="0071696E" w:rsidRDefault="0071696E">
            <w:pPr>
              <w:autoSpaceDE w:val="0"/>
              <w:autoSpaceDN w:val="0"/>
              <w:adjustRightInd w:val="0"/>
              <w:spacing w:after="0" w:line="240" w:lineRule="auto"/>
              <w:rPr>
                <w:rFonts w:ascii="Arial" w:hAnsi="Arial" w:cs="Arial"/>
                <w:color w:val="000000"/>
              </w:rPr>
            </w:pPr>
            <w:r>
              <w:rPr>
                <w:rFonts w:ascii="Arial" w:hAnsi="Arial" w:cs="Arial"/>
                <w:color w:val="000000"/>
              </w:rPr>
              <w:t>Rozwiązanie to zapewniało zgodność ze starszymi przeglądarkami (obecnie bardzo starymi :)) Obecnie można ten mechanizm pominąć, ale przytoczymy go tutaj dla porządku</w:t>
            </w:r>
          </w:p>
          <w:p w:rsidR="0071696E" w:rsidRDefault="0071696E">
            <w:pPr>
              <w:autoSpaceDE w:val="0"/>
              <w:autoSpaceDN w:val="0"/>
              <w:adjustRightInd w:val="0"/>
              <w:spacing w:after="0" w:line="240" w:lineRule="auto"/>
              <w:rPr>
                <w:rFonts w:ascii="Arial" w:hAnsi="Arial" w:cs="Arial"/>
                <w:sz w:val="24"/>
                <w:szCs w:val="24"/>
              </w:rPr>
            </w:pPr>
          </w:p>
          <w:p w:rsidR="0071696E" w:rsidRDefault="0071696E">
            <w:pPr>
              <w:rPr>
                <w:lang w:eastAsia="en-US"/>
              </w:rPr>
            </w:pPr>
          </w:p>
        </w:tc>
      </w:tr>
      <w:tr w:rsidR="0071696E" w:rsidTr="0071696E">
        <w:trPr>
          <w:trHeight w:val="4000"/>
        </w:trPr>
        <w:tc>
          <w:tcPr>
            <w:tcW w:w="1368" w:type="dxa"/>
            <w:hideMark/>
          </w:tcPr>
          <w:p w:rsidR="0071696E" w:rsidRDefault="0071696E">
            <w:pPr>
              <w:rPr>
                <w:lang w:eastAsia="en-US"/>
              </w:rPr>
            </w:pPr>
            <w:r>
              <w:lastRenderedPageBreak/>
              <w:t>Slajd 6</w:t>
            </w:r>
          </w:p>
        </w:tc>
        <w:tc>
          <w:tcPr>
            <w:tcW w:w="3922" w:type="dxa"/>
            <w:hideMark/>
          </w:tcPr>
          <w:p w:rsidR="0071696E" w:rsidRDefault="0071696E">
            <w:pPr>
              <w:rPr>
                <w:lang w:eastAsia="en-US"/>
              </w:rPr>
            </w:pPr>
            <w:r>
              <w:rPr>
                <w:lang w:eastAsia="en-US"/>
              </w:rPr>
              <w:object w:dxaOrig="3240" w:dyaOrig="2430">
                <v:shape id="_x0000_i1030" type="#_x0000_t75" style="width:162pt;height:121.5pt" o:ole="" o:bordertopcolor="this" o:borderleftcolor="this" o:borderbottomcolor="this" o:borderrightcolor="this">
                  <v:imagedata r:id="rId20" o:title=""/>
                  <w10:bordertop type="single" width="4" shadow="t"/>
                  <w10:borderleft type="single" width="4" shadow="t"/>
                  <w10:borderbottom type="single" width="4" shadow="t"/>
                  <w10:borderright type="single" width="4" shadow="t"/>
                </v:shape>
                <o:OLEObject Type="Embed" ProgID="PowerPoint.Slide.12" ShapeID="_x0000_i1030" DrawAspect="Content" ObjectID="_1425730376" r:id="rId21"/>
              </w:object>
            </w:r>
          </w:p>
        </w:tc>
        <w:tc>
          <w:tcPr>
            <w:tcW w:w="3922" w:type="dxa"/>
          </w:tcPr>
          <w:p w:rsidR="0071696E" w:rsidRDefault="0071696E">
            <w:pPr>
              <w:autoSpaceDE w:val="0"/>
              <w:autoSpaceDN w:val="0"/>
              <w:adjustRightInd w:val="0"/>
              <w:spacing w:after="0" w:line="240" w:lineRule="auto"/>
              <w:rPr>
                <w:rFonts w:ascii="Arial" w:hAnsi="Arial" w:cs="Arial"/>
                <w:color w:val="000000"/>
              </w:rPr>
            </w:pPr>
            <w:r>
              <w:rPr>
                <w:rFonts w:ascii="Arial" w:hAnsi="Arial" w:cs="Arial"/>
                <w:color w:val="000000"/>
              </w:rPr>
              <w:t>Jeśli jako typ dokumentu zdefiniujemy Strict XHTML (&lt;!DOCTYPE html PUBLIC "-//W3C//DTD XHTML 1.0 Strict//EN" "http://www.w3.org/TR/xhtml1/DTD/xhtml1-strict.dtd"&gt;) musimy otoczyć skrypt znacznikiem CDATA.</w:t>
            </w:r>
          </w:p>
          <w:p w:rsidR="0071696E" w:rsidRDefault="0071696E">
            <w:pPr>
              <w:autoSpaceDE w:val="0"/>
              <w:autoSpaceDN w:val="0"/>
              <w:adjustRightInd w:val="0"/>
              <w:spacing w:after="0" w:line="240" w:lineRule="auto"/>
              <w:rPr>
                <w:rFonts w:ascii="Arial" w:hAnsi="Arial" w:cs="Arial"/>
                <w:color w:val="000000"/>
              </w:rPr>
            </w:pPr>
          </w:p>
          <w:p w:rsidR="0071696E" w:rsidRDefault="0071696E">
            <w:pPr>
              <w:autoSpaceDE w:val="0"/>
              <w:autoSpaceDN w:val="0"/>
              <w:adjustRightInd w:val="0"/>
              <w:spacing w:after="0" w:line="240" w:lineRule="auto"/>
              <w:rPr>
                <w:rFonts w:ascii="Arial" w:hAnsi="Arial" w:cs="Arial"/>
                <w:color w:val="000000"/>
              </w:rPr>
            </w:pPr>
            <w:r>
              <w:rPr>
                <w:rFonts w:ascii="Arial" w:hAnsi="Arial" w:cs="Arial"/>
                <w:color w:val="000000"/>
              </w:rPr>
              <w:t>Parsery XHTML nie pozwalają na symbole '&lt;' i '&gt;', które nie są elementami xml, więc treść skryptu należy umieścić w znaczniku specjalnym [CDATA], który nakazuje interpreterowi XML traktować wyrażenia wewnątrz znacznika jako treść.</w:t>
            </w:r>
          </w:p>
          <w:p w:rsidR="0071696E" w:rsidRDefault="0071696E">
            <w:pPr>
              <w:autoSpaceDE w:val="0"/>
              <w:autoSpaceDN w:val="0"/>
              <w:adjustRightInd w:val="0"/>
              <w:spacing w:after="0" w:line="240" w:lineRule="auto"/>
              <w:rPr>
                <w:rFonts w:ascii="Arial" w:hAnsi="Arial" w:cs="Arial"/>
                <w:color w:val="000000"/>
              </w:rPr>
            </w:pPr>
            <w:r>
              <w:rPr>
                <w:rFonts w:ascii="Arial" w:hAnsi="Arial" w:cs="Arial"/>
                <w:color w:val="000000"/>
              </w:rPr>
              <w:t>W XHTML nie można używać argumentu language w znaczeniu określenia wersji języka JS (atrybut, jeżeli jest użyty, powinien przyjąć dwuznakowe wartości opisane standardem ISO 639, np. EN, DE, PL)</w:t>
            </w:r>
          </w:p>
          <w:p w:rsidR="0071696E" w:rsidRDefault="0071696E">
            <w:pPr>
              <w:autoSpaceDE w:val="0"/>
              <w:autoSpaceDN w:val="0"/>
              <w:adjustRightInd w:val="0"/>
              <w:spacing w:after="0" w:line="240" w:lineRule="auto"/>
              <w:rPr>
                <w:rFonts w:ascii="Arial" w:hAnsi="Arial" w:cs="Arial"/>
                <w:color w:val="000000"/>
                <w:lang w:val="en-US"/>
              </w:rPr>
            </w:pPr>
          </w:p>
          <w:p w:rsidR="0071696E" w:rsidRDefault="0071696E">
            <w:pPr>
              <w:autoSpaceDE w:val="0"/>
              <w:autoSpaceDN w:val="0"/>
              <w:adjustRightInd w:val="0"/>
              <w:spacing w:after="0" w:line="240" w:lineRule="auto"/>
              <w:rPr>
                <w:rFonts w:ascii="Arial" w:hAnsi="Arial" w:cs="Arial"/>
                <w:sz w:val="24"/>
                <w:szCs w:val="24"/>
              </w:rPr>
            </w:pPr>
          </w:p>
          <w:p w:rsidR="0071696E" w:rsidRDefault="0071696E">
            <w:pPr>
              <w:rPr>
                <w:lang w:eastAsia="en-US"/>
              </w:rPr>
            </w:pPr>
          </w:p>
        </w:tc>
      </w:tr>
      <w:tr w:rsidR="0071696E" w:rsidTr="0071696E">
        <w:trPr>
          <w:trHeight w:val="4000"/>
        </w:trPr>
        <w:tc>
          <w:tcPr>
            <w:tcW w:w="1368" w:type="dxa"/>
            <w:hideMark/>
          </w:tcPr>
          <w:p w:rsidR="0071696E" w:rsidRDefault="0071696E">
            <w:pPr>
              <w:rPr>
                <w:lang w:eastAsia="en-US"/>
              </w:rPr>
            </w:pPr>
            <w:r>
              <w:lastRenderedPageBreak/>
              <w:t>Slajd 7</w:t>
            </w:r>
          </w:p>
        </w:tc>
        <w:tc>
          <w:tcPr>
            <w:tcW w:w="3922" w:type="dxa"/>
            <w:hideMark/>
          </w:tcPr>
          <w:p w:rsidR="0071696E" w:rsidRDefault="0071696E">
            <w:pPr>
              <w:rPr>
                <w:lang w:eastAsia="en-US"/>
              </w:rPr>
            </w:pPr>
            <w:r>
              <w:rPr>
                <w:lang w:eastAsia="en-US"/>
              </w:rPr>
              <w:object w:dxaOrig="3240" w:dyaOrig="2430">
                <v:shape id="_x0000_i1031" type="#_x0000_t75" style="width:162pt;height:121.5pt" o:ole="" o:bordertopcolor="this" o:borderleftcolor="this" o:borderbottomcolor="this" o:borderrightcolor="this">
                  <v:imagedata r:id="rId22" o:title=""/>
                  <w10:bordertop type="single" width="4" shadow="t"/>
                  <w10:borderleft type="single" width="4" shadow="t"/>
                  <w10:borderbottom type="single" width="4" shadow="t"/>
                  <w10:borderright type="single" width="4" shadow="t"/>
                </v:shape>
                <o:OLEObject Type="Embed" ProgID="PowerPoint.Slide.12" ShapeID="_x0000_i1031" DrawAspect="Content" ObjectID="_1425730377" r:id="rId23"/>
              </w:object>
            </w:r>
          </w:p>
        </w:tc>
        <w:tc>
          <w:tcPr>
            <w:tcW w:w="3922" w:type="dxa"/>
          </w:tcPr>
          <w:p w:rsidR="0071696E" w:rsidRDefault="0071696E">
            <w:pPr>
              <w:autoSpaceDE w:val="0"/>
              <w:autoSpaceDN w:val="0"/>
              <w:adjustRightInd w:val="0"/>
              <w:spacing w:after="0" w:line="240" w:lineRule="auto"/>
              <w:rPr>
                <w:rFonts w:ascii="Arial" w:hAnsi="Arial" w:cs="Arial"/>
                <w:color w:val="000000"/>
              </w:rPr>
            </w:pPr>
            <w:r>
              <w:rPr>
                <w:rFonts w:ascii="Arial" w:hAnsi="Arial" w:cs="Arial"/>
                <w:color w:val="000000"/>
              </w:rPr>
              <w:t>Zaleca się jednak przechowywać skrypty w osobnych plikach i podłączać je do stron za pomocą atrybutu src</w:t>
            </w:r>
          </w:p>
          <w:p w:rsidR="0071696E" w:rsidRDefault="0071696E">
            <w:pPr>
              <w:autoSpaceDE w:val="0"/>
              <w:autoSpaceDN w:val="0"/>
              <w:adjustRightInd w:val="0"/>
              <w:spacing w:after="0" w:line="240" w:lineRule="auto"/>
              <w:rPr>
                <w:rFonts w:ascii="Arial" w:hAnsi="Arial" w:cs="Arial"/>
                <w:color w:val="000000"/>
                <w:lang w:val="en-US"/>
              </w:rPr>
            </w:pPr>
            <w:r>
              <w:rPr>
                <w:rFonts w:ascii="Arial" w:hAnsi="Arial" w:cs="Arial"/>
                <w:color w:val="000000"/>
                <w:lang w:val="en-US"/>
              </w:rPr>
              <w:t>&lt;script type="text/javascript" src="plik.js"&gt;&lt;/script&gt;</w:t>
            </w:r>
          </w:p>
          <w:p w:rsidR="0071696E" w:rsidRDefault="0071696E">
            <w:pPr>
              <w:autoSpaceDE w:val="0"/>
              <w:autoSpaceDN w:val="0"/>
              <w:adjustRightInd w:val="0"/>
              <w:spacing w:after="0" w:line="240" w:lineRule="auto"/>
              <w:rPr>
                <w:rFonts w:ascii="Arial" w:hAnsi="Arial" w:cs="Arial"/>
                <w:color w:val="000000"/>
              </w:rPr>
            </w:pPr>
            <w:r>
              <w:rPr>
                <w:rFonts w:ascii="Arial" w:hAnsi="Arial" w:cs="Arial"/>
                <w:color w:val="000000"/>
              </w:rPr>
              <w:t>Plik "plik.js" zawiera tylko definicję skryptów (bez dodatkowych znaczników &lt;script&gt;). Ogólnie przyjętą praktyką jest aby plik miał rozszerzenie ".js", chociaż nie jest to wymagane.</w:t>
            </w:r>
          </w:p>
          <w:p w:rsidR="0071696E" w:rsidRDefault="0071696E">
            <w:pPr>
              <w:autoSpaceDE w:val="0"/>
              <w:autoSpaceDN w:val="0"/>
              <w:adjustRightInd w:val="0"/>
              <w:spacing w:after="0" w:line="240" w:lineRule="auto"/>
              <w:rPr>
                <w:rFonts w:ascii="Arial" w:hAnsi="Arial" w:cs="Arial"/>
                <w:color w:val="000000"/>
              </w:rPr>
            </w:pPr>
            <w:r>
              <w:rPr>
                <w:rFonts w:ascii="Arial" w:hAnsi="Arial" w:cs="Arial"/>
                <w:color w:val="000000"/>
              </w:rPr>
              <w:t>Zaletą takiego podejścia jest możliwość ponownego użycia skryptu na innej stronie.</w:t>
            </w:r>
          </w:p>
          <w:p w:rsidR="0071696E" w:rsidRDefault="0071696E">
            <w:pPr>
              <w:autoSpaceDE w:val="0"/>
              <w:autoSpaceDN w:val="0"/>
              <w:adjustRightInd w:val="0"/>
              <w:spacing w:after="0" w:line="240" w:lineRule="auto"/>
              <w:rPr>
                <w:rFonts w:ascii="Arial" w:hAnsi="Arial" w:cs="Arial"/>
                <w:color w:val="000000"/>
              </w:rPr>
            </w:pPr>
            <w:r>
              <w:rPr>
                <w:rFonts w:ascii="Arial" w:hAnsi="Arial" w:cs="Arial"/>
                <w:color w:val="000000"/>
              </w:rPr>
              <w:t> Jeśli skrypt będzie zagnieżdżony w znaczniku HTML, każda strona będzie zawierała nadmiarową treść i modyfikacja skryptu będzie wymagała takich samych zmian w każdym pliku. </w:t>
            </w:r>
          </w:p>
          <w:p w:rsidR="0071696E" w:rsidRDefault="0071696E">
            <w:pPr>
              <w:autoSpaceDE w:val="0"/>
              <w:autoSpaceDN w:val="0"/>
              <w:adjustRightInd w:val="0"/>
              <w:spacing w:after="0" w:line="240" w:lineRule="auto"/>
              <w:rPr>
                <w:rFonts w:ascii="Arial" w:hAnsi="Arial" w:cs="Arial"/>
                <w:color w:val="000000"/>
              </w:rPr>
            </w:pPr>
            <w:r>
              <w:rPr>
                <w:rFonts w:ascii="Arial" w:hAnsi="Arial" w:cs="Arial"/>
                <w:color w:val="000000"/>
              </w:rPr>
              <w:t> Z kolei podłączenie zewnętrznego skryptu to tylko jedna dodatkowa linia w każdym pliku html i zewnętrzny skrypt może być zmodyfikowany raz, aby zmiany były widoczne na wszystkich stronach, które go wykorzystują.</w:t>
            </w:r>
          </w:p>
          <w:p w:rsidR="0071696E" w:rsidRDefault="0071696E">
            <w:pPr>
              <w:autoSpaceDE w:val="0"/>
              <w:autoSpaceDN w:val="0"/>
              <w:adjustRightInd w:val="0"/>
              <w:spacing w:after="0" w:line="240" w:lineRule="auto"/>
              <w:rPr>
                <w:rFonts w:ascii="Arial" w:hAnsi="Arial" w:cs="Arial"/>
                <w:color w:val="000000"/>
              </w:rPr>
            </w:pPr>
            <w:r>
              <w:rPr>
                <w:rFonts w:ascii="Arial" w:hAnsi="Arial" w:cs="Arial"/>
                <w:color w:val="000000"/>
              </w:rPr>
              <w:t>Plik ze skryptem zostanie umieszczony w pamięci podręcznej przeglądarki (cache) i wykorzystywany przy przechodzeniu między witrynami na stronie.</w:t>
            </w:r>
          </w:p>
          <w:p w:rsidR="0071696E" w:rsidRDefault="0071696E">
            <w:pPr>
              <w:autoSpaceDE w:val="0"/>
              <w:autoSpaceDN w:val="0"/>
              <w:adjustRightInd w:val="0"/>
              <w:spacing w:after="0" w:line="240" w:lineRule="auto"/>
              <w:rPr>
                <w:rFonts w:ascii="Arial" w:hAnsi="Arial" w:cs="Arial"/>
                <w:color w:val="000000"/>
              </w:rPr>
            </w:pPr>
            <w:r>
              <w:rPr>
                <w:rFonts w:ascii="Arial" w:hAnsi="Arial" w:cs="Arial"/>
                <w:color w:val="000000"/>
              </w:rPr>
              <w:t>Dodatkową zaletą jest brak konieczności stosowania komentarzy i znaczników CDATA.</w:t>
            </w:r>
          </w:p>
          <w:p w:rsidR="0071696E" w:rsidRDefault="0071696E">
            <w:pPr>
              <w:autoSpaceDE w:val="0"/>
              <w:autoSpaceDN w:val="0"/>
              <w:adjustRightInd w:val="0"/>
              <w:spacing w:after="0" w:line="240" w:lineRule="auto"/>
              <w:rPr>
                <w:rFonts w:ascii="Arial" w:hAnsi="Arial" w:cs="Arial"/>
                <w:color w:val="000000"/>
              </w:rPr>
            </w:pPr>
          </w:p>
          <w:p w:rsidR="0071696E" w:rsidRDefault="0071696E">
            <w:pPr>
              <w:autoSpaceDE w:val="0"/>
              <w:autoSpaceDN w:val="0"/>
              <w:adjustRightInd w:val="0"/>
              <w:spacing w:after="0" w:line="240" w:lineRule="auto"/>
              <w:rPr>
                <w:rFonts w:ascii="Arial" w:hAnsi="Arial" w:cs="Arial"/>
                <w:sz w:val="24"/>
                <w:szCs w:val="24"/>
              </w:rPr>
            </w:pPr>
          </w:p>
          <w:p w:rsidR="0071696E" w:rsidRDefault="0071696E">
            <w:pPr>
              <w:rPr>
                <w:lang w:eastAsia="en-US"/>
              </w:rPr>
            </w:pPr>
          </w:p>
        </w:tc>
      </w:tr>
      <w:tr w:rsidR="0071696E" w:rsidTr="0071696E">
        <w:trPr>
          <w:trHeight w:val="4000"/>
        </w:trPr>
        <w:tc>
          <w:tcPr>
            <w:tcW w:w="1368" w:type="dxa"/>
            <w:hideMark/>
          </w:tcPr>
          <w:p w:rsidR="0071696E" w:rsidRDefault="0071696E">
            <w:pPr>
              <w:rPr>
                <w:lang w:eastAsia="en-US"/>
              </w:rPr>
            </w:pPr>
            <w:r>
              <w:lastRenderedPageBreak/>
              <w:t>Slajd 8</w:t>
            </w:r>
          </w:p>
        </w:tc>
        <w:tc>
          <w:tcPr>
            <w:tcW w:w="3922" w:type="dxa"/>
            <w:hideMark/>
          </w:tcPr>
          <w:p w:rsidR="0071696E" w:rsidRDefault="0071696E">
            <w:pPr>
              <w:rPr>
                <w:lang w:eastAsia="en-US"/>
              </w:rPr>
            </w:pPr>
            <w:r>
              <w:rPr>
                <w:lang w:eastAsia="en-US"/>
              </w:rPr>
              <w:object w:dxaOrig="3240" w:dyaOrig="2430">
                <v:shape id="_x0000_i1032" type="#_x0000_t75" style="width:162pt;height:121.5pt" o:ole="" o:bordertopcolor="this" o:borderleftcolor="this" o:borderbottomcolor="this" o:borderrightcolor="this">
                  <v:imagedata r:id="rId24" o:title=""/>
                  <w10:bordertop type="single" width="4" shadow="t"/>
                  <w10:borderleft type="single" width="4" shadow="t"/>
                  <w10:borderbottom type="single" width="4" shadow="t"/>
                  <w10:borderright type="single" width="4" shadow="t"/>
                </v:shape>
                <o:OLEObject Type="Embed" ProgID="PowerPoint.Slide.12" ShapeID="_x0000_i1032" DrawAspect="Content" ObjectID="_1425730378" r:id="rId25"/>
              </w:object>
            </w:r>
          </w:p>
        </w:tc>
        <w:tc>
          <w:tcPr>
            <w:tcW w:w="3922" w:type="dxa"/>
          </w:tcPr>
          <w:p w:rsidR="0071696E" w:rsidRDefault="0071696E">
            <w:pPr>
              <w:autoSpaceDE w:val="0"/>
              <w:autoSpaceDN w:val="0"/>
              <w:adjustRightInd w:val="0"/>
              <w:spacing w:after="0" w:line="240" w:lineRule="auto"/>
              <w:rPr>
                <w:rFonts w:ascii="Arial" w:hAnsi="Arial" w:cs="Arial"/>
                <w:color w:val="000000"/>
              </w:rPr>
            </w:pPr>
            <w:r>
              <w:rPr>
                <w:rFonts w:ascii="Arial" w:hAnsi="Arial" w:cs="Arial"/>
                <w:color w:val="000000"/>
              </w:rPr>
              <w:t>Dodatkowym znacznikiem który możemy wykorzystać jest znacznik &lt;noscript&gt;&lt;/noscript&gt;. W przypadku nowoczesnych przeglądarek z wyłączoną obsługą JavaScript zostanie wyświetlona treść znajdująca się między znacznikami &lt;noscript&gt;. Możemy umieścić tam informację o konieczności włączenia obsługi skryptów, lub prosbę o wyświetlenie naszej strony w innej przeglądarce. Starsze przeglądarki również wyświetlą taką informację (wynika to z wsześniej wspomnianego mechanizmu działania przeglądarek - nieznany znacznik jest pomijany, a zawartość jest traktowana jako treść do wygenerowania i wysyłana do przeglądarki.</w:t>
            </w:r>
          </w:p>
          <w:p w:rsidR="0071696E" w:rsidRDefault="0071696E">
            <w:pPr>
              <w:autoSpaceDE w:val="0"/>
              <w:autoSpaceDN w:val="0"/>
              <w:adjustRightInd w:val="0"/>
              <w:spacing w:after="0" w:line="240" w:lineRule="auto"/>
              <w:rPr>
                <w:rFonts w:ascii="Arial" w:hAnsi="Arial" w:cs="Arial"/>
                <w:sz w:val="24"/>
                <w:szCs w:val="24"/>
              </w:rPr>
            </w:pPr>
          </w:p>
          <w:p w:rsidR="0071696E" w:rsidRDefault="0071696E">
            <w:pPr>
              <w:rPr>
                <w:lang w:eastAsia="en-US"/>
              </w:rPr>
            </w:pPr>
          </w:p>
        </w:tc>
      </w:tr>
      <w:tr w:rsidR="0071696E" w:rsidTr="0071696E">
        <w:trPr>
          <w:trHeight w:val="4000"/>
        </w:trPr>
        <w:tc>
          <w:tcPr>
            <w:tcW w:w="1368" w:type="dxa"/>
            <w:hideMark/>
          </w:tcPr>
          <w:p w:rsidR="0071696E" w:rsidRDefault="0071696E">
            <w:pPr>
              <w:rPr>
                <w:lang w:eastAsia="en-US"/>
              </w:rPr>
            </w:pPr>
            <w:r>
              <w:t>Slajd 9</w:t>
            </w:r>
          </w:p>
        </w:tc>
        <w:tc>
          <w:tcPr>
            <w:tcW w:w="3922" w:type="dxa"/>
            <w:hideMark/>
          </w:tcPr>
          <w:p w:rsidR="0071696E" w:rsidRDefault="0071696E">
            <w:pPr>
              <w:rPr>
                <w:lang w:eastAsia="en-US"/>
              </w:rPr>
            </w:pPr>
            <w:r>
              <w:rPr>
                <w:lang w:eastAsia="en-US"/>
              </w:rPr>
              <w:object w:dxaOrig="3240" w:dyaOrig="2430">
                <v:shape id="_x0000_i1033" type="#_x0000_t75" style="width:162pt;height:121.5pt" o:ole="" o:bordertopcolor="this" o:borderleftcolor="this" o:borderbottomcolor="this" o:borderrightcolor="this">
                  <v:imagedata r:id="rId26" o:title=""/>
                  <w10:bordertop type="single" width="4" shadow="t"/>
                  <w10:borderleft type="single" width="4" shadow="t"/>
                  <w10:borderbottom type="single" width="4" shadow="t"/>
                  <w10:borderright type="single" width="4" shadow="t"/>
                </v:shape>
                <o:OLEObject Type="Embed" ProgID="PowerPoint.Slide.12" ShapeID="_x0000_i1033" DrawAspect="Content" ObjectID="_1425730379" r:id="rId27"/>
              </w:object>
            </w:r>
          </w:p>
        </w:tc>
        <w:tc>
          <w:tcPr>
            <w:tcW w:w="3922" w:type="dxa"/>
          </w:tcPr>
          <w:p w:rsidR="0071696E" w:rsidRDefault="0071696E">
            <w:pPr>
              <w:autoSpaceDE w:val="0"/>
              <w:autoSpaceDN w:val="0"/>
              <w:adjustRightInd w:val="0"/>
              <w:spacing w:after="0" w:line="240" w:lineRule="auto"/>
              <w:rPr>
                <w:rFonts w:ascii="Arial" w:hAnsi="Arial" w:cs="Arial"/>
                <w:color w:val="000000"/>
              </w:rPr>
            </w:pPr>
            <w:r>
              <w:rPr>
                <w:rFonts w:ascii="Arial" w:hAnsi="Arial" w:cs="Arial"/>
                <w:color w:val="000000"/>
              </w:rPr>
              <w:t>Technicznie można umieścić znacznik &lt;script&gt; w dowolnym miejscu na stronie.  Może to być sekcja &lt;head&gt; lub sekcja &lt;body&gt;. Skrypty znajdujące się w nagłówku strony zostaną wykonane jeszcze przed załadowaniem właściwej treści strony, natomiast w przypadku umieszczenia skryptu w ciele strony przed uruchomieniem skryptu zostanie wygenerowana cześć strony znajdująca się przed znacznikiem &lt;script&gt;</w:t>
            </w:r>
          </w:p>
          <w:p w:rsidR="0071696E" w:rsidRDefault="0071696E">
            <w:pPr>
              <w:autoSpaceDE w:val="0"/>
              <w:autoSpaceDN w:val="0"/>
              <w:adjustRightInd w:val="0"/>
              <w:spacing w:after="0" w:line="240" w:lineRule="auto"/>
              <w:rPr>
                <w:rFonts w:ascii="Arial" w:hAnsi="Arial" w:cs="Arial"/>
                <w:color w:val="000000"/>
              </w:rPr>
            </w:pPr>
            <w:r>
              <w:rPr>
                <w:rFonts w:ascii="Arial" w:hAnsi="Arial" w:cs="Arial"/>
                <w:color w:val="000000"/>
              </w:rPr>
              <w:t xml:space="preserve">Klasyczne najlepsze praktyki wskazują umieszczenie skryptów w nagłówku strony. Zaletą takiego podejścia jest jak wspomnieliśmy wczytanie całego skryptu przed załadowaniem strony. Dodatkowo łatwiej jest innym programistom znaleźć znacznik script, co ułatwia debugowanie strony. </w:t>
            </w:r>
          </w:p>
          <w:p w:rsidR="0071696E" w:rsidRDefault="0071696E">
            <w:pPr>
              <w:autoSpaceDE w:val="0"/>
              <w:autoSpaceDN w:val="0"/>
              <w:adjustRightInd w:val="0"/>
              <w:spacing w:after="0" w:line="240" w:lineRule="auto"/>
              <w:rPr>
                <w:rFonts w:ascii="Arial" w:hAnsi="Arial" w:cs="Arial"/>
                <w:color w:val="000000"/>
              </w:rPr>
            </w:pPr>
            <w:r>
              <w:rPr>
                <w:rFonts w:ascii="Arial" w:hAnsi="Arial" w:cs="Arial"/>
                <w:color w:val="000000"/>
              </w:rPr>
              <w:t xml:space="preserve">Natomiast wady takiego rozwiązania są następujące: </w:t>
            </w:r>
          </w:p>
          <w:p w:rsidR="0071696E" w:rsidRDefault="0071696E" w:rsidP="0071696E">
            <w:pPr>
              <w:numPr>
                <w:ilvl w:val="0"/>
                <w:numId w:val="13"/>
              </w:numPr>
              <w:autoSpaceDE w:val="0"/>
              <w:autoSpaceDN w:val="0"/>
              <w:adjustRightInd w:val="0"/>
              <w:spacing w:after="0" w:line="240" w:lineRule="auto"/>
              <w:ind w:left="270" w:hanging="270"/>
              <w:rPr>
                <w:rFonts w:ascii="Arial" w:hAnsi="Arial" w:cs="Arial"/>
                <w:color w:val="000000"/>
              </w:rPr>
            </w:pPr>
            <w:r>
              <w:rPr>
                <w:rFonts w:ascii="Arial" w:hAnsi="Arial" w:cs="Arial"/>
                <w:color w:val="000000"/>
              </w:rPr>
              <w:t>ładowanie treści jest wstrzymane aż do momentu aż załadują i wykonają się wszystkie skrypty,</w:t>
            </w:r>
          </w:p>
          <w:p w:rsidR="0071696E" w:rsidRDefault="0071696E" w:rsidP="0071696E">
            <w:pPr>
              <w:numPr>
                <w:ilvl w:val="0"/>
                <w:numId w:val="13"/>
              </w:numPr>
              <w:autoSpaceDE w:val="0"/>
              <w:autoSpaceDN w:val="0"/>
              <w:adjustRightInd w:val="0"/>
              <w:spacing w:after="0" w:line="240" w:lineRule="auto"/>
              <w:ind w:left="270" w:hanging="270"/>
              <w:rPr>
                <w:rFonts w:ascii="Arial" w:hAnsi="Arial" w:cs="Arial"/>
                <w:color w:val="000000"/>
              </w:rPr>
            </w:pPr>
            <w:r>
              <w:rPr>
                <w:rFonts w:ascii="Arial" w:hAnsi="Arial" w:cs="Arial"/>
                <w:color w:val="000000"/>
              </w:rPr>
              <w:t xml:space="preserve">skrypty nie mają dostępu do znaczników HTML w dokumencie, ponieważ nie został on jeszcze wczytany. Trzeba opóźnić </w:t>
            </w:r>
            <w:r>
              <w:rPr>
                <w:rFonts w:ascii="Arial" w:hAnsi="Arial" w:cs="Arial"/>
                <w:color w:val="000000"/>
              </w:rPr>
              <w:lastRenderedPageBreak/>
              <w:t>wywołanie skryptów modyfikujących stronę, aż do momentu jej pełnego załadowania (można to zrobić za pomocą zdarzeń, które omówimy w późniejszych lekcjach).</w:t>
            </w:r>
          </w:p>
          <w:p w:rsidR="0071696E" w:rsidRDefault="0071696E">
            <w:pPr>
              <w:autoSpaceDE w:val="0"/>
              <w:autoSpaceDN w:val="0"/>
              <w:adjustRightInd w:val="0"/>
              <w:spacing w:after="0" w:line="240" w:lineRule="auto"/>
              <w:rPr>
                <w:rFonts w:ascii="Arial" w:hAnsi="Arial" w:cs="Arial"/>
                <w:sz w:val="24"/>
                <w:szCs w:val="24"/>
              </w:rPr>
            </w:pPr>
          </w:p>
          <w:p w:rsidR="0071696E" w:rsidRDefault="0071696E">
            <w:pPr>
              <w:rPr>
                <w:lang w:eastAsia="en-US"/>
              </w:rPr>
            </w:pPr>
          </w:p>
        </w:tc>
      </w:tr>
      <w:tr w:rsidR="0071696E" w:rsidTr="0071696E">
        <w:trPr>
          <w:trHeight w:val="4000"/>
        </w:trPr>
        <w:tc>
          <w:tcPr>
            <w:tcW w:w="1368" w:type="dxa"/>
            <w:hideMark/>
          </w:tcPr>
          <w:p w:rsidR="0071696E" w:rsidRDefault="0071696E">
            <w:pPr>
              <w:rPr>
                <w:lang w:eastAsia="en-US"/>
              </w:rPr>
            </w:pPr>
            <w:r>
              <w:lastRenderedPageBreak/>
              <w:t>Slajd 10</w:t>
            </w:r>
          </w:p>
        </w:tc>
        <w:tc>
          <w:tcPr>
            <w:tcW w:w="3922" w:type="dxa"/>
            <w:hideMark/>
          </w:tcPr>
          <w:p w:rsidR="0071696E" w:rsidRDefault="0071696E">
            <w:pPr>
              <w:rPr>
                <w:lang w:eastAsia="en-US"/>
              </w:rPr>
            </w:pPr>
            <w:r>
              <w:rPr>
                <w:lang w:eastAsia="en-US"/>
              </w:rPr>
              <w:object w:dxaOrig="3240" w:dyaOrig="2430">
                <v:shape id="_x0000_i1034" type="#_x0000_t75" style="width:162pt;height:121.5pt" o:ole="" o:bordertopcolor="this" o:borderleftcolor="this" o:borderbottomcolor="this" o:borderrightcolor="this">
                  <v:imagedata r:id="rId28" o:title=""/>
                  <w10:bordertop type="single" width="4" shadow="t"/>
                  <w10:borderleft type="single" width="4" shadow="t"/>
                  <w10:borderbottom type="single" width="4" shadow="t"/>
                  <w10:borderright type="single" width="4" shadow="t"/>
                </v:shape>
                <o:OLEObject Type="Embed" ProgID="PowerPoint.Slide.12" ShapeID="_x0000_i1034" DrawAspect="Content" ObjectID="_1425730380" r:id="rId29"/>
              </w:object>
            </w:r>
          </w:p>
        </w:tc>
        <w:tc>
          <w:tcPr>
            <w:tcW w:w="3922" w:type="dxa"/>
          </w:tcPr>
          <w:p w:rsidR="0071696E" w:rsidRDefault="0071696E">
            <w:pPr>
              <w:autoSpaceDE w:val="0"/>
              <w:autoSpaceDN w:val="0"/>
              <w:adjustRightInd w:val="0"/>
              <w:spacing w:after="0" w:line="240" w:lineRule="auto"/>
              <w:rPr>
                <w:rFonts w:ascii="Arial" w:hAnsi="Arial" w:cs="Arial"/>
                <w:color w:val="000000"/>
              </w:rPr>
            </w:pPr>
            <w:r>
              <w:rPr>
                <w:rFonts w:ascii="Arial" w:hAnsi="Arial" w:cs="Arial"/>
                <w:color w:val="000000"/>
              </w:rPr>
              <w:t xml:space="preserve">Niektórzy specjaliści od wydajności zalecają umieszczanie skryptów na końcu sekcji &lt;body&gt;. Ładowanie strony nie jest przerywane przez wczytywanie skryptów, w skrypcie nie trzeba czekać na zakończenie ładowania strony ponieważ cała treść jest już dostępna. </w:t>
            </w:r>
          </w:p>
          <w:p w:rsidR="0071696E" w:rsidRDefault="0071696E">
            <w:pPr>
              <w:autoSpaceDE w:val="0"/>
              <w:autoSpaceDN w:val="0"/>
              <w:adjustRightInd w:val="0"/>
              <w:spacing w:after="0" w:line="240" w:lineRule="auto"/>
              <w:rPr>
                <w:rFonts w:ascii="Arial" w:hAnsi="Arial" w:cs="Arial"/>
                <w:color w:val="000000"/>
              </w:rPr>
            </w:pPr>
            <w:r>
              <w:rPr>
                <w:rFonts w:ascii="Arial" w:hAnsi="Arial" w:cs="Arial"/>
                <w:color w:val="000000"/>
              </w:rPr>
              <w:t xml:space="preserve">Wadą są takie same :) strona jest dostępna dla użytkownika jeszcze zanim zostaną wgrane pliki JavaScript. Oznacza to, że jeśli np. na naszej witrynie zastosowaliśmy formularz, którego poprawne wypełnienie sprawdzamy za pomocą skryptu, to użytkownik może wysłać taki formularz zanim skrypt sprawdzający będzie dostępny. </w:t>
            </w:r>
          </w:p>
          <w:p w:rsidR="0071696E" w:rsidRDefault="0071696E">
            <w:pPr>
              <w:autoSpaceDE w:val="0"/>
              <w:autoSpaceDN w:val="0"/>
              <w:adjustRightInd w:val="0"/>
              <w:spacing w:after="0" w:line="240" w:lineRule="auto"/>
              <w:rPr>
                <w:rFonts w:ascii="Arial" w:hAnsi="Arial" w:cs="Arial"/>
                <w:color w:val="000000"/>
              </w:rPr>
            </w:pPr>
            <w:r>
              <w:rPr>
                <w:rFonts w:ascii="Arial" w:hAnsi="Arial" w:cs="Arial"/>
                <w:color w:val="000000"/>
              </w:rPr>
              <w:t>Aby rozwiązać taki problem możemy podzielić nasze skrypty na dwie grupy – jedną zawierającą ważne funkcje dołączyć do strony w nagłówku, a drugą z mniej ważnymi funkcjami w stopce strony.</w:t>
            </w:r>
          </w:p>
          <w:p w:rsidR="0071696E" w:rsidRDefault="0071696E">
            <w:pPr>
              <w:autoSpaceDE w:val="0"/>
              <w:autoSpaceDN w:val="0"/>
              <w:adjustRightInd w:val="0"/>
              <w:spacing w:after="0" w:line="240" w:lineRule="auto"/>
              <w:rPr>
                <w:rFonts w:ascii="Arial" w:hAnsi="Arial" w:cs="Arial"/>
                <w:sz w:val="24"/>
                <w:szCs w:val="24"/>
              </w:rPr>
            </w:pPr>
          </w:p>
          <w:p w:rsidR="0071696E" w:rsidRDefault="0071696E">
            <w:pPr>
              <w:rPr>
                <w:lang w:eastAsia="en-US"/>
              </w:rPr>
            </w:pPr>
          </w:p>
        </w:tc>
      </w:tr>
      <w:tr w:rsidR="0071696E" w:rsidTr="0071696E">
        <w:trPr>
          <w:trHeight w:val="4000"/>
        </w:trPr>
        <w:tc>
          <w:tcPr>
            <w:tcW w:w="1368" w:type="dxa"/>
            <w:hideMark/>
          </w:tcPr>
          <w:p w:rsidR="0071696E" w:rsidRDefault="0071696E">
            <w:pPr>
              <w:rPr>
                <w:lang w:eastAsia="en-US"/>
              </w:rPr>
            </w:pPr>
            <w:r>
              <w:lastRenderedPageBreak/>
              <w:t>Slajd 11</w:t>
            </w:r>
          </w:p>
        </w:tc>
        <w:tc>
          <w:tcPr>
            <w:tcW w:w="3922" w:type="dxa"/>
            <w:hideMark/>
          </w:tcPr>
          <w:p w:rsidR="0071696E" w:rsidRDefault="0071696E">
            <w:pPr>
              <w:rPr>
                <w:lang w:eastAsia="en-US"/>
              </w:rPr>
            </w:pPr>
            <w:r>
              <w:rPr>
                <w:lang w:eastAsia="en-US"/>
              </w:rPr>
              <w:object w:dxaOrig="3240" w:dyaOrig="2430">
                <v:shape id="_x0000_i1035" type="#_x0000_t75" style="width:162pt;height:121.5pt" o:ole="" o:bordertopcolor="this" o:borderleftcolor="this" o:borderbottomcolor="this" o:borderrightcolor="this">
                  <v:imagedata r:id="rId30" o:title=""/>
                  <w10:bordertop type="single" width="4" shadow="t"/>
                  <w10:borderleft type="single" width="4" shadow="t"/>
                  <w10:borderbottom type="single" width="4" shadow="t"/>
                  <w10:borderright type="single" width="4" shadow="t"/>
                </v:shape>
                <o:OLEObject Type="Embed" ProgID="PowerPoint.Slide.12" ShapeID="_x0000_i1035" DrawAspect="Content" ObjectID="_1425730381" r:id="rId31"/>
              </w:object>
            </w:r>
          </w:p>
        </w:tc>
        <w:tc>
          <w:tcPr>
            <w:tcW w:w="3922" w:type="dxa"/>
          </w:tcPr>
          <w:p w:rsidR="0071696E" w:rsidRDefault="0071696E">
            <w:pPr>
              <w:autoSpaceDE w:val="0"/>
              <w:autoSpaceDN w:val="0"/>
              <w:adjustRightInd w:val="0"/>
              <w:spacing w:after="0" w:line="240" w:lineRule="auto"/>
              <w:rPr>
                <w:rFonts w:ascii="Arial" w:hAnsi="Arial" w:cs="Arial"/>
                <w:color w:val="000000"/>
              </w:rPr>
            </w:pPr>
            <w:r>
              <w:rPr>
                <w:rFonts w:ascii="Arial" w:hAnsi="Arial" w:cs="Arial"/>
                <w:color w:val="000000"/>
              </w:rPr>
              <w:t xml:space="preserve">JavaScript nie zawiera żadnych mechanizmów bezpieczeństwa. </w:t>
            </w:r>
          </w:p>
          <w:p w:rsidR="0071696E" w:rsidRDefault="0071696E">
            <w:pPr>
              <w:autoSpaceDE w:val="0"/>
              <w:autoSpaceDN w:val="0"/>
              <w:adjustRightInd w:val="0"/>
              <w:spacing w:after="0" w:line="240" w:lineRule="auto"/>
              <w:rPr>
                <w:rFonts w:ascii="Arial" w:hAnsi="Arial" w:cs="Arial"/>
                <w:color w:val="000000"/>
              </w:rPr>
            </w:pPr>
            <w:r>
              <w:rPr>
                <w:rFonts w:ascii="Arial" w:hAnsi="Arial" w:cs="Arial"/>
                <w:color w:val="000000"/>
              </w:rPr>
              <w:t>Każdy skrypt ma takie same prawa – każdy może uzyskać dostęp do innego skryptu i zmodyfikować jego zmienne i funkcje.</w:t>
            </w:r>
          </w:p>
          <w:p w:rsidR="0071696E" w:rsidRDefault="0071696E">
            <w:pPr>
              <w:autoSpaceDE w:val="0"/>
              <w:autoSpaceDN w:val="0"/>
              <w:adjustRightInd w:val="0"/>
              <w:spacing w:after="0" w:line="240" w:lineRule="auto"/>
              <w:rPr>
                <w:rFonts w:ascii="Arial" w:hAnsi="Arial" w:cs="Arial"/>
                <w:color w:val="000000"/>
              </w:rPr>
            </w:pPr>
            <w:r>
              <w:rPr>
                <w:rFonts w:ascii="Arial" w:hAnsi="Arial" w:cs="Arial"/>
                <w:color w:val="000000"/>
              </w:rPr>
              <w:t>Skrypty mogą odczytywać pliki cookies, i wykorzystując prototyp funkcji można nadpisać zawartość każdej natywnej funkcji JavaScript.</w:t>
            </w:r>
          </w:p>
          <w:p w:rsidR="0071696E" w:rsidRDefault="0071696E">
            <w:pPr>
              <w:autoSpaceDE w:val="0"/>
              <w:autoSpaceDN w:val="0"/>
              <w:adjustRightInd w:val="0"/>
              <w:spacing w:after="0" w:line="240" w:lineRule="auto"/>
              <w:rPr>
                <w:rFonts w:ascii="Arial" w:hAnsi="Arial" w:cs="Arial"/>
                <w:color w:val="000000"/>
              </w:rPr>
            </w:pPr>
            <w:r>
              <w:rPr>
                <w:rFonts w:ascii="Arial" w:hAnsi="Arial" w:cs="Arial"/>
                <w:color w:val="000000"/>
              </w:rPr>
              <w:t>Dodatkowo JavaScript można wyłączyć, więc nie należy blokować dostępu do strony za pomocą mechanizmów JavaScript.</w:t>
            </w:r>
          </w:p>
          <w:p w:rsidR="0071696E" w:rsidRDefault="0071696E">
            <w:pPr>
              <w:autoSpaceDE w:val="0"/>
              <w:autoSpaceDN w:val="0"/>
              <w:adjustRightInd w:val="0"/>
              <w:spacing w:after="0" w:line="240" w:lineRule="auto"/>
              <w:rPr>
                <w:rFonts w:ascii="Arial" w:hAnsi="Arial" w:cs="Arial"/>
                <w:sz w:val="24"/>
                <w:szCs w:val="24"/>
              </w:rPr>
            </w:pPr>
          </w:p>
          <w:p w:rsidR="0071696E" w:rsidRDefault="0071696E">
            <w:pPr>
              <w:rPr>
                <w:lang w:eastAsia="en-US"/>
              </w:rPr>
            </w:pPr>
          </w:p>
        </w:tc>
      </w:tr>
      <w:tr w:rsidR="0071696E" w:rsidTr="0071696E">
        <w:trPr>
          <w:trHeight w:val="4000"/>
        </w:trPr>
        <w:tc>
          <w:tcPr>
            <w:tcW w:w="1368" w:type="dxa"/>
            <w:hideMark/>
          </w:tcPr>
          <w:p w:rsidR="0071696E" w:rsidRDefault="0071696E">
            <w:pPr>
              <w:rPr>
                <w:lang w:eastAsia="en-US"/>
              </w:rPr>
            </w:pPr>
            <w:r>
              <w:t>Slajd 12</w:t>
            </w:r>
          </w:p>
        </w:tc>
        <w:tc>
          <w:tcPr>
            <w:tcW w:w="3922" w:type="dxa"/>
            <w:hideMark/>
          </w:tcPr>
          <w:p w:rsidR="0071696E" w:rsidRDefault="0071696E">
            <w:pPr>
              <w:rPr>
                <w:lang w:eastAsia="en-US"/>
              </w:rPr>
            </w:pPr>
            <w:r>
              <w:rPr>
                <w:lang w:eastAsia="en-US"/>
              </w:rPr>
              <w:object w:dxaOrig="3240" w:dyaOrig="2430">
                <v:shape id="_x0000_i1036" type="#_x0000_t75" style="width:162pt;height:121.5pt" o:ole="" o:bordertopcolor="this" o:borderleftcolor="this" o:borderbottomcolor="this" o:borderrightcolor="this">
                  <v:imagedata r:id="rId32" o:title=""/>
                  <w10:bordertop type="single" width="4" shadow="t"/>
                  <w10:borderleft type="single" width="4" shadow="t"/>
                  <w10:borderbottom type="single" width="4" shadow="t"/>
                  <w10:borderright type="single" width="4" shadow="t"/>
                </v:shape>
                <o:OLEObject Type="Embed" ProgID="PowerPoint.Slide.12" ShapeID="_x0000_i1036" DrawAspect="Content" ObjectID="_1425730382" r:id="rId33"/>
              </w:object>
            </w:r>
          </w:p>
        </w:tc>
        <w:tc>
          <w:tcPr>
            <w:tcW w:w="3922" w:type="dxa"/>
          </w:tcPr>
          <w:p w:rsidR="0071696E" w:rsidRDefault="0071696E">
            <w:pPr>
              <w:autoSpaceDE w:val="0"/>
              <w:autoSpaceDN w:val="0"/>
              <w:adjustRightInd w:val="0"/>
              <w:spacing w:after="0" w:line="240" w:lineRule="auto"/>
              <w:rPr>
                <w:rFonts w:ascii="Arial" w:hAnsi="Arial" w:cs="Arial"/>
                <w:color w:val="000000"/>
              </w:rPr>
            </w:pPr>
            <w:r>
              <w:rPr>
                <w:rFonts w:ascii="Arial" w:hAnsi="Arial" w:cs="Arial"/>
                <w:color w:val="000000"/>
              </w:rPr>
              <w:t>W czasach gdy ceny hostingu były stosunkowo wysokie, a prędkości połączenia z internetem niskie możliwość wykonywania kodu po stronie klienta była nieoceniona. Można było reagować na działania użytkowników bez konieczności przesyłania strony do serwera. Strony z dobrze wykorzystanymi możliwościami JavaScript były bardziej interaktywne i szybsze.</w:t>
            </w:r>
          </w:p>
          <w:p w:rsidR="0071696E" w:rsidRDefault="0071696E">
            <w:pPr>
              <w:autoSpaceDE w:val="0"/>
              <w:autoSpaceDN w:val="0"/>
              <w:adjustRightInd w:val="0"/>
              <w:spacing w:after="0" w:line="240" w:lineRule="auto"/>
              <w:rPr>
                <w:rFonts w:ascii="Arial" w:hAnsi="Arial" w:cs="Arial"/>
                <w:color w:val="000000"/>
              </w:rPr>
            </w:pPr>
            <w:r>
              <w:rPr>
                <w:rFonts w:ascii="Arial" w:hAnsi="Arial" w:cs="Arial"/>
                <w:color w:val="000000"/>
              </w:rPr>
              <w:t>Obecnie prędkości i ceny są inne, ale brak konieczności odsyłania stron na serwer nadal powoduje że interakcja z nimi jest dużo szybsza i płynniejsza.</w:t>
            </w:r>
          </w:p>
          <w:p w:rsidR="0071696E" w:rsidRDefault="0071696E">
            <w:pPr>
              <w:autoSpaceDE w:val="0"/>
              <w:autoSpaceDN w:val="0"/>
              <w:adjustRightInd w:val="0"/>
              <w:spacing w:after="0" w:line="240" w:lineRule="auto"/>
              <w:rPr>
                <w:rFonts w:ascii="Arial" w:hAnsi="Arial" w:cs="Arial"/>
                <w:sz w:val="24"/>
                <w:szCs w:val="24"/>
              </w:rPr>
            </w:pPr>
          </w:p>
          <w:p w:rsidR="0071696E" w:rsidRDefault="0071696E">
            <w:pPr>
              <w:rPr>
                <w:lang w:eastAsia="en-US"/>
              </w:rPr>
            </w:pPr>
          </w:p>
        </w:tc>
      </w:tr>
      <w:tr w:rsidR="0071696E" w:rsidTr="0071696E">
        <w:trPr>
          <w:trHeight w:val="4000"/>
        </w:trPr>
        <w:tc>
          <w:tcPr>
            <w:tcW w:w="1368" w:type="dxa"/>
            <w:hideMark/>
          </w:tcPr>
          <w:p w:rsidR="0071696E" w:rsidRDefault="0071696E">
            <w:pPr>
              <w:rPr>
                <w:lang w:eastAsia="en-US"/>
              </w:rPr>
            </w:pPr>
            <w:r>
              <w:t>Slajd 13</w:t>
            </w:r>
          </w:p>
        </w:tc>
        <w:tc>
          <w:tcPr>
            <w:tcW w:w="3922" w:type="dxa"/>
            <w:hideMark/>
          </w:tcPr>
          <w:p w:rsidR="0071696E" w:rsidRDefault="0071696E">
            <w:pPr>
              <w:rPr>
                <w:lang w:eastAsia="en-US"/>
              </w:rPr>
            </w:pPr>
            <w:r>
              <w:rPr>
                <w:lang w:eastAsia="en-US"/>
              </w:rPr>
              <w:object w:dxaOrig="3240" w:dyaOrig="2430">
                <v:shape id="_x0000_i1037" type="#_x0000_t75" style="width:162pt;height:121.5pt" o:ole="" o:bordertopcolor="this" o:borderleftcolor="this" o:borderbottomcolor="this" o:borderrightcolor="this">
                  <v:imagedata r:id="rId34" o:title=""/>
                  <w10:bordertop type="single" width="4" shadow="t"/>
                  <w10:borderleft type="single" width="4" shadow="t"/>
                  <w10:borderbottom type="single" width="4" shadow="t"/>
                  <w10:borderright type="single" width="4" shadow="t"/>
                </v:shape>
                <o:OLEObject Type="Embed" ProgID="PowerPoint.Slide.12" ShapeID="_x0000_i1037" DrawAspect="Content" ObjectID="_1425730383" r:id="rId35"/>
              </w:object>
            </w:r>
          </w:p>
        </w:tc>
        <w:tc>
          <w:tcPr>
            <w:tcW w:w="3922" w:type="dxa"/>
          </w:tcPr>
          <w:p w:rsidR="0071696E" w:rsidRDefault="0071696E">
            <w:pPr>
              <w:autoSpaceDE w:val="0"/>
              <w:autoSpaceDN w:val="0"/>
              <w:adjustRightInd w:val="0"/>
              <w:spacing w:after="0" w:line="240" w:lineRule="auto"/>
              <w:rPr>
                <w:rFonts w:ascii="Arial" w:hAnsi="Arial" w:cs="Arial"/>
                <w:color w:val="000000"/>
              </w:rPr>
            </w:pPr>
            <w:r>
              <w:rPr>
                <w:rFonts w:ascii="Arial" w:hAnsi="Arial" w:cs="Arial"/>
                <w:color w:val="000000"/>
              </w:rPr>
              <w:t>Do czego można wykorzystać JavaScript?</w:t>
            </w:r>
          </w:p>
          <w:p w:rsidR="0071696E" w:rsidRDefault="0071696E">
            <w:pPr>
              <w:autoSpaceDE w:val="0"/>
              <w:autoSpaceDN w:val="0"/>
              <w:adjustRightInd w:val="0"/>
              <w:spacing w:after="0" w:line="240" w:lineRule="auto"/>
              <w:rPr>
                <w:rFonts w:ascii="Arial" w:hAnsi="Arial" w:cs="Arial"/>
                <w:color w:val="000000"/>
              </w:rPr>
            </w:pPr>
            <w:r>
              <w:rPr>
                <w:rFonts w:ascii="Arial" w:hAnsi="Arial" w:cs="Arial"/>
                <w:color w:val="000000"/>
              </w:rPr>
              <w:t>JavaScript jest prosty w implementacji – wystarczy napisać prosty plik tekstowy i podłączyć go do strony WWW,</w:t>
            </w:r>
          </w:p>
          <w:p w:rsidR="0071696E" w:rsidRDefault="0071696E">
            <w:pPr>
              <w:autoSpaceDE w:val="0"/>
              <w:autoSpaceDN w:val="0"/>
              <w:adjustRightInd w:val="0"/>
              <w:spacing w:after="0" w:line="240" w:lineRule="auto"/>
              <w:rPr>
                <w:rFonts w:ascii="Arial" w:hAnsi="Arial" w:cs="Arial"/>
                <w:color w:val="000000"/>
              </w:rPr>
            </w:pPr>
            <w:r>
              <w:rPr>
                <w:rFonts w:ascii="Arial" w:hAnsi="Arial" w:cs="Arial"/>
                <w:color w:val="000000"/>
              </w:rPr>
              <w:t>działa po stronie klienta – zapewnia szybszą reakcję na działania użytkownika i ogranicza zużycie zasobów po stronie serwera,</w:t>
            </w:r>
          </w:p>
          <w:p w:rsidR="0071696E" w:rsidRDefault="0071696E">
            <w:pPr>
              <w:autoSpaceDE w:val="0"/>
              <w:autoSpaceDN w:val="0"/>
              <w:adjustRightInd w:val="0"/>
              <w:spacing w:after="0" w:line="240" w:lineRule="auto"/>
              <w:rPr>
                <w:rFonts w:ascii="Arial" w:hAnsi="Arial" w:cs="Arial"/>
                <w:color w:val="000000"/>
              </w:rPr>
            </w:pPr>
            <w:r>
              <w:rPr>
                <w:rFonts w:ascii="Arial" w:hAnsi="Arial" w:cs="Arial"/>
                <w:color w:val="000000"/>
              </w:rPr>
              <w:t>dodaje dynamiczną zawartość na stronie – nie trzeba przesyłać strony na serwer żeby wykonać jakąś zmianę w treści,</w:t>
            </w:r>
          </w:p>
          <w:p w:rsidR="0071696E" w:rsidRDefault="0071696E">
            <w:pPr>
              <w:autoSpaceDE w:val="0"/>
              <w:autoSpaceDN w:val="0"/>
              <w:adjustRightInd w:val="0"/>
              <w:spacing w:after="0" w:line="240" w:lineRule="auto"/>
              <w:rPr>
                <w:rFonts w:ascii="Arial" w:hAnsi="Arial" w:cs="Arial"/>
                <w:color w:val="000000"/>
              </w:rPr>
            </w:pPr>
            <w:r>
              <w:rPr>
                <w:rFonts w:ascii="Arial" w:hAnsi="Arial" w:cs="Arial"/>
                <w:color w:val="000000"/>
              </w:rPr>
              <w:t xml:space="preserve">może załadować treść w momencie gdy użytkownik jej potrzebuje – bez konieczności przeładowania całej </w:t>
            </w:r>
            <w:r>
              <w:rPr>
                <w:rFonts w:ascii="Arial" w:hAnsi="Arial" w:cs="Arial"/>
                <w:color w:val="000000"/>
              </w:rPr>
              <w:lastRenderedPageBreak/>
              <w:t>strony (AJAX),</w:t>
            </w:r>
          </w:p>
          <w:p w:rsidR="0071696E" w:rsidRDefault="0071696E">
            <w:pPr>
              <w:autoSpaceDE w:val="0"/>
              <w:autoSpaceDN w:val="0"/>
              <w:adjustRightInd w:val="0"/>
              <w:spacing w:after="0" w:line="240" w:lineRule="auto"/>
              <w:rPr>
                <w:rFonts w:ascii="Arial" w:hAnsi="Arial" w:cs="Arial"/>
                <w:color w:val="000000"/>
              </w:rPr>
            </w:pPr>
            <w:r>
              <w:rPr>
                <w:rFonts w:ascii="Arial" w:hAnsi="Arial" w:cs="Arial"/>
                <w:color w:val="000000"/>
              </w:rPr>
              <w:t>w skrypcie można sprawdzić, czy dana funkcjonalność jest dostępna w przeglądarce i odpowiednio zareagować,</w:t>
            </w:r>
          </w:p>
          <w:p w:rsidR="0071696E" w:rsidRDefault="0071696E">
            <w:pPr>
              <w:autoSpaceDE w:val="0"/>
              <w:autoSpaceDN w:val="0"/>
              <w:adjustRightInd w:val="0"/>
              <w:spacing w:after="0" w:line="240" w:lineRule="auto"/>
              <w:rPr>
                <w:rFonts w:ascii="Arial" w:hAnsi="Arial" w:cs="Arial"/>
                <w:color w:val="000000"/>
              </w:rPr>
            </w:pPr>
            <w:r>
              <w:rPr>
                <w:rFonts w:ascii="Arial" w:hAnsi="Arial" w:cs="Arial"/>
                <w:color w:val="000000"/>
              </w:rPr>
              <w:t>javascript może być wykorzystany w celu poprawy błędów np. obsłudze styli css przez przeglądarkę</w:t>
            </w:r>
          </w:p>
          <w:p w:rsidR="0071696E" w:rsidRDefault="0071696E">
            <w:pPr>
              <w:autoSpaceDE w:val="0"/>
              <w:autoSpaceDN w:val="0"/>
              <w:adjustRightInd w:val="0"/>
              <w:spacing w:after="0" w:line="240" w:lineRule="auto"/>
              <w:rPr>
                <w:rFonts w:ascii="Arial" w:hAnsi="Arial" w:cs="Arial"/>
                <w:color w:val="000000"/>
              </w:rPr>
            </w:pPr>
          </w:p>
          <w:p w:rsidR="0071696E" w:rsidRDefault="0071696E">
            <w:pPr>
              <w:autoSpaceDE w:val="0"/>
              <w:autoSpaceDN w:val="0"/>
              <w:adjustRightInd w:val="0"/>
              <w:spacing w:after="0" w:line="240" w:lineRule="auto"/>
              <w:rPr>
                <w:rFonts w:ascii="Arial" w:hAnsi="Arial" w:cs="Arial"/>
                <w:sz w:val="24"/>
                <w:szCs w:val="24"/>
              </w:rPr>
            </w:pPr>
          </w:p>
          <w:p w:rsidR="0071696E" w:rsidRDefault="0071696E">
            <w:pPr>
              <w:rPr>
                <w:lang w:eastAsia="en-US"/>
              </w:rPr>
            </w:pPr>
          </w:p>
        </w:tc>
      </w:tr>
      <w:tr w:rsidR="0071696E" w:rsidTr="0071696E">
        <w:trPr>
          <w:trHeight w:val="4000"/>
        </w:trPr>
        <w:tc>
          <w:tcPr>
            <w:tcW w:w="1368" w:type="dxa"/>
            <w:hideMark/>
          </w:tcPr>
          <w:p w:rsidR="0071696E" w:rsidRDefault="0071696E">
            <w:pPr>
              <w:rPr>
                <w:lang w:eastAsia="en-US"/>
              </w:rPr>
            </w:pPr>
            <w:r>
              <w:lastRenderedPageBreak/>
              <w:t>Slajd 14</w:t>
            </w:r>
          </w:p>
        </w:tc>
        <w:tc>
          <w:tcPr>
            <w:tcW w:w="3922" w:type="dxa"/>
            <w:hideMark/>
          </w:tcPr>
          <w:p w:rsidR="0071696E" w:rsidRDefault="0071696E">
            <w:pPr>
              <w:rPr>
                <w:lang w:eastAsia="en-US"/>
              </w:rPr>
            </w:pPr>
            <w:r>
              <w:rPr>
                <w:lang w:eastAsia="en-US"/>
              </w:rPr>
              <w:object w:dxaOrig="3240" w:dyaOrig="2430">
                <v:shape id="_x0000_i1038" type="#_x0000_t75" style="width:162pt;height:121.5pt" o:ole="" o:bordertopcolor="this" o:borderleftcolor="this" o:borderbottomcolor="this" o:borderrightcolor="this">
                  <v:imagedata r:id="rId36" o:title=""/>
                  <w10:bordertop type="single" width="4" shadow="t"/>
                  <w10:borderleft type="single" width="4" shadow="t"/>
                  <w10:borderbottom type="single" width="4" shadow="t"/>
                  <w10:borderright type="single" width="4" shadow="t"/>
                </v:shape>
                <o:OLEObject Type="Embed" ProgID="PowerPoint.Slide.12" ShapeID="_x0000_i1038" DrawAspect="Content" ObjectID="_1425730384" r:id="rId37"/>
              </w:object>
            </w:r>
          </w:p>
        </w:tc>
        <w:tc>
          <w:tcPr>
            <w:tcW w:w="3922" w:type="dxa"/>
          </w:tcPr>
          <w:p w:rsidR="0071696E" w:rsidRDefault="0071696E">
            <w:pPr>
              <w:autoSpaceDE w:val="0"/>
              <w:autoSpaceDN w:val="0"/>
              <w:adjustRightInd w:val="0"/>
              <w:spacing w:after="0" w:line="240" w:lineRule="auto"/>
              <w:rPr>
                <w:rFonts w:ascii="Arial" w:hAnsi="Arial" w:cs="Arial"/>
                <w:color w:val="000000"/>
              </w:rPr>
            </w:pPr>
            <w:r>
              <w:rPr>
                <w:rFonts w:ascii="Arial" w:hAnsi="Arial" w:cs="Arial"/>
                <w:color w:val="000000"/>
              </w:rPr>
              <w:t xml:space="preserve">Dawniej służył głównie do obsługi formularzy </w:t>
            </w:r>
          </w:p>
          <w:p w:rsidR="0071696E" w:rsidRDefault="0071696E" w:rsidP="0071696E">
            <w:pPr>
              <w:numPr>
                <w:ilvl w:val="0"/>
                <w:numId w:val="13"/>
              </w:numPr>
              <w:autoSpaceDE w:val="0"/>
              <w:autoSpaceDN w:val="0"/>
              <w:adjustRightInd w:val="0"/>
              <w:spacing w:after="0" w:line="240" w:lineRule="auto"/>
              <w:ind w:left="540" w:hanging="540"/>
              <w:rPr>
                <w:rFonts w:ascii="Arial" w:hAnsi="Arial" w:cs="Arial"/>
                <w:color w:val="000000"/>
              </w:rPr>
            </w:pPr>
            <w:r>
              <w:rPr>
                <w:rFonts w:ascii="Arial" w:hAnsi="Arial" w:cs="Arial"/>
                <w:color w:val="000000"/>
              </w:rPr>
              <w:t>alert, confirm, prompt</w:t>
            </w:r>
          </w:p>
          <w:p w:rsidR="0071696E" w:rsidRDefault="0071696E">
            <w:pPr>
              <w:autoSpaceDE w:val="0"/>
              <w:autoSpaceDN w:val="0"/>
              <w:adjustRightInd w:val="0"/>
              <w:spacing w:after="0" w:line="240" w:lineRule="auto"/>
              <w:rPr>
                <w:rFonts w:ascii="Arial" w:hAnsi="Arial" w:cs="Arial"/>
                <w:color w:val="000000"/>
              </w:rPr>
            </w:pPr>
          </w:p>
          <w:p w:rsidR="0071696E" w:rsidRDefault="0071696E">
            <w:pPr>
              <w:autoSpaceDE w:val="0"/>
              <w:autoSpaceDN w:val="0"/>
              <w:adjustRightInd w:val="0"/>
              <w:spacing w:after="0" w:line="240" w:lineRule="auto"/>
              <w:rPr>
                <w:rFonts w:ascii="Arial" w:hAnsi="Arial" w:cs="Arial"/>
                <w:color w:val="000000"/>
              </w:rPr>
            </w:pPr>
            <w:r>
              <w:rPr>
                <w:rFonts w:ascii="Arial" w:hAnsi="Arial" w:cs="Arial"/>
                <w:color w:val="000000"/>
              </w:rPr>
              <w:t>Obecnie dzięki obsłudze DOM można odczytać dowolny element na stronie i zmieniać jego wygląd, zawartość i atrybuty. Możliwe jest także tworzenie nowych elementów.</w:t>
            </w:r>
          </w:p>
          <w:p w:rsidR="0071696E" w:rsidRDefault="0071696E">
            <w:pPr>
              <w:autoSpaceDE w:val="0"/>
              <w:autoSpaceDN w:val="0"/>
              <w:adjustRightInd w:val="0"/>
              <w:spacing w:after="0" w:line="240" w:lineRule="auto"/>
              <w:rPr>
                <w:rFonts w:ascii="Arial" w:hAnsi="Arial" w:cs="Arial"/>
                <w:color w:val="000000"/>
              </w:rPr>
            </w:pPr>
            <w:r>
              <w:rPr>
                <w:rFonts w:ascii="Arial" w:hAnsi="Arial" w:cs="Arial"/>
                <w:color w:val="000000"/>
              </w:rPr>
              <w:t>Tym samym nie musimy obecnie wykorzystywać funkcji alert, aby wyświetlić komunikat użytkownikowi. Możemy dodać dodatkowy element na stronie, w którym wpiszemy treść naszego komunikatu. JavaScript może zostać również wykorzystany do tworzenia podpowiedzi w oknach wyszukiwania, a nawet zwracania wstępnych wyników jeszcze w trakcie pisania zapytania.</w:t>
            </w:r>
          </w:p>
          <w:p w:rsidR="0071696E" w:rsidRDefault="0071696E">
            <w:pPr>
              <w:autoSpaceDE w:val="0"/>
              <w:autoSpaceDN w:val="0"/>
              <w:adjustRightInd w:val="0"/>
              <w:spacing w:after="0" w:line="240" w:lineRule="auto"/>
              <w:rPr>
                <w:rFonts w:ascii="Arial" w:hAnsi="Arial" w:cs="Arial"/>
                <w:color w:val="000000"/>
              </w:rPr>
            </w:pPr>
          </w:p>
          <w:p w:rsidR="0071696E" w:rsidRDefault="0071696E">
            <w:pPr>
              <w:autoSpaceDE w:val="0"/>
              <w:autoSpaceDN w:val="0"/>
              <w:adjustRightInd w:val="0"/>
              <w:spacing w:after="0" w:line="240" w:lineRule="auto"/>
              <w:rPr>
                <w:rFonts w:ascii="Arial" w:hAnsi="Arial" w:cs="Arial"/>
                <w:sz w:val="24"/>
                <w:szCs w:val="24"/>
              </w:rPr>
            </w:pPr>
          </w:p>
          <w:p w:rsidR="0071696E" w:rsidRDefault="0071696E">
            <w:pPr>
              <w:rPr>
                <w:lang w:eastAsia="en-US"/>
              </w:rPr>
            </w:pPr>
          </w:p>
        </w:tc>
      </w:tr>
      <w:tr w:rsidR="0071696E" w:rsidTr="0071696E">
        <w:trPr>
          <w:trHeight w:val="4000"/>
        </w:trPr>
        <w:tc>
          <w:tcPr>
            <w:tcW w:w="1368" w:type="dxa"/>
            <w:hideMark/>
          </w:tcPr>
          <w:p w:rsidR="0071696E" w:rsidRDefault="0071696E">
            <w:pPr>
              <w:rPr>
                <w:lang w:eastAsia="en-US"/>
              </w:rPr>
            </w:pPr>
            <w:r>
              <w:lastRenderedPageBreak/>
              <w:t>Slajd 15</w:t>
            </w:r>
          </w:p>
        </w:tc>
        <w:tc>
          <w:tcPr>
            <w:tcW w:w="3922" w:type="dxa"/>
            <w:hideMark/>
          </w:tcPr>
          <w:p w:rsidR="0071696E" w:rsidRDefault="0071696E">
            <w:pPr>
              <w:rPr>
                <w:lang w:eastAsia="en-US"/>
              </w:rPr>
            </w:pPr>
            <w:r>
              <w:rPr>
                <w:lang w:eastAsia="en-US"/>
              </w:rPr>
              <w:object w:dxaOrig="3240" w:dyaOrig="2430">
                <v:shape id="_x0000_i1039" type="#_x0000_t75" style="width:162pt;height:121.5pt" o:ole="" o:bordertopcolor="this" o:borderleftcolor="this" o:borderbottomcolor="this" o:borderrightcolor="this">
                  <v:imagedata r:id="rId38" o:title=""/>
                  <w10:bordertop type="single" width="4" shadow="t"/>
                  <w10:borderleft type="single" width="4" shadow="t"/>
                  <w10:borderbottom type="single" width="4" shadow="t"/>
                  <w10:borderright type="single" width="4" shadow="t"/>
                </v:shape>
                <o:OLEObject Type="Embed" ProgID="PowerPoint.Slide.12" ShapeID="_x0000_i1039" DrawAspect="Content" ObjectID="_1425730385" r:id="rId39"/>
              </w:object>
            </w:r>
          </w:p>
        </w:tc>
        <w:tc>
          <w:tcPr>
            <w:tcW w:w="3922" w:type="dxa"/>
          </w:tcPr>
          <w:p w:rsidR="0071696E" w:rsidRDefault="0071696E">
            <w:pPr>
              <w:autoSpaceDE w:val="0"/>
              <w:autoSpaceDN w:val="0"/>
              <w:adjustRightInd w:val="0"/>
              <w:spacing w:after="0" w:line="240" w:lineRule="auto"/>
              <w:rPr>
                <w:rFonts w:ascii="Arial" w:hAnsi="Arial" w:cs="Arial"/>
                <w:color w:val="000000"/>
              </w:rPr>
            </w:pPr>
            <w:r>
              <w:rPr>
                <w:rFonts w:ascii="Arial" w:hAnsi="Arial" w:cs="Arial"/>
                <w:color w:val="000000"/>
              </w:rPr>
              <w:t>JavaScript jest bardzo dobrą technologią do wykorzystania na stronach WWW.</w:t>
            </w:r>
          </w:p>
          <w:p w:rsidR="0071696E" w:rsidRDefault="0071696E">
            <w:pPr>
              <w:autoSpaceDE w:val="0"/>
              <w:autoSpaceDN w:val="0"/>
              <w:adjustRightInd w:val="0"/>
              <w:spacing w:after="0" w:line="240" w:lineRule="auto"/>
              <w:rPr>
                <w:rFonts w:ascii="Arial" w:hAnsi="Arial" w:cs="Arial"/>
                <w:color w:val="000000"/>
              </w:rPr>
            </w:pPr>
            <w:r>
              <w:rPr>
                <w:rFonts w:ascii="Arial" w:hAnsi="Arial" w:cs="Arial"/>
                <w:color w:val="000000"/>
              </w:rPr>
              <w:t>Jest stosunkowo łatwym językiem do nauczenia</w:t>
            </w:r>
          </w:p>
          <w:p w:rsidR="0071696E" w:rsidRDefault="0071696E">
            <w:pPr>
              <w:autoSpaceDE w:val="0"/>
              <w:autoSpaceDN w:val="0"/>
              <w:adjustRightInd w:val="0"/>
              <w:spacing w:after="0" w:line="240" w:lineRule="auto"/>
              <w:rPr>
                <w:rFonts w:ascii="Arial" w:hAnsi="Arial" w:cs="Arial"/>
                <w:color w:val="000000"/>
              </w:rPr>
            </w:pPr>
            <w:r>
              <w:rPr>
                <w:rFonts w:ascii="Arial" w:hAnsi="Arial" w:cs="Arial"/>
                <w:color w:val="000000"/>
              </w:rPr>
              <w:t>Bardzo dobrze współpracuje z innymi technologiami sieci web takimi jak html i css</w:t>
            </w:r>
          </w:p>
          <w:p w:rsidR="0071696E" w:rsidRDefault="0071696E">
            <w:pPr>
              <w:autoSpaceDE w:val="0"/>
              <w:autoSpaceDN w:val="0"/>
              <w:adjustRightInd w:val="0"/>
              <w:spacing w:after="0" w:line="240" w:lineRule="auto"/>
              <w:rPr>
                <w:rFonts w:ascii="Arial" w:hAnsi="Arial" w:cs="Arial"/>
                <w:color w:val="000000"/>
              </w:rPr>
            </w:pPr>
          </w:p>
          <w:p w:rsidR="0071696E" w:rsidRDefault="0071696E">
            <w:pPr>
              <w:autoSpaceDE w:val="0"/>
              <w:autoSpaceDN w:val="0"/>
              <w:adjustRightInd w:val="0"/>
              <w:spacing w:after="0" w:line="240" w:lineRule="auto"/>
              <w:rPr>
                <w:rFonts w:ascii="Arial" w:hAnsi="Arial" w:cs="Arial"/>
                <w:sz w:val="24"/>
                <w:szCs w:val="24"/>
              </w:rPr>
            </w:pPr>
          </w:p>
          <w:p w:rsidR="0071696E" w:rsidRDefault="0071696E">
            <w:pPr>
              <w:rPr>
                <w:lang w:eastAsia="en-US"/>
              </w:rPr>
            </w:pPr>
          </w:p>
        </w:tc>
      </w:tr>
    </w:tbl>
    <w:p w:rsidR="0071696E" w:rsidRPr="0071696E" w:rsidRDefault="0071696E" w:rsidP="0071696E"/>
    <w:p w:rsidR="00D47CAD" w:rsidRDefault="000C60F5" w:rsidP="000C60F5">
      <w:pPr>
        <w:pStyle w:val="Nagwek3"/>
      </w:pPr>
      <w:bookmarkStart w:id="29" w:name="_Toc348357355"/>
      <w:r>
        <w:t>Ćwiczenia</w:t>
      </w:r>
      <w:bookmarkEnd w:id="29"/>
    </w:p>
    <w:p w:rsidR="001B4278" w:rsidRPr="001B4278" w:rsidRDefault="001B4278" w:rsidP="001B4278">
      <w:r>
        <w:t xml:space="preserve">Utwórz przykładową stronę www, zawierającą podstawowe znaczniki html i javascript. Utworzoną stronę będziemy wykorzystywać jako przykłady w innych lekcjach </w:t>
      </w:r>
    </w:p>
    <w:p w:rsidR="000C60F5" w:rsidRDefault="000C60F5" w:rsidP="000C60F5">
      <w:pPr>
        <w:pStyle w:val="Nagwek3"/>
      </w:pPr>
      <w:bookmarkStart w:id="30" w:name="_Toc348357356"/>
      <w:r w:rsidRPr="000C60F5">
        <w:t>Opis założonych osiągnięć ucznia</w:t>
      </w:r>
      <w:bookmarkEnd w:id="30"/>
    </w:p>
    <w:p w:rsidR="000A4EF5" w:rsidRPr="000A4EF5" w:rsidRDefault="000A4EF5" w:rsidP="000A4EF5">
      <w:r>
        <w:t>Po tej lekcji uczestnicy będą znać podstawowe zastosowania języka JavaScript związane z obsługą stron WWW, będą potrafili utworzyć prostą stronę internetową wykorzystującą JavaScript</w:t>
      </w:r>
    </w:p>
    <w:p w:rsidR="000A4EF5" w:rsidRPr="000A4EF5" w:rsidRDefault="000A4EF5" w:rsidP="000A4EF5"/>
    <w:p w:rsidR="00781C13" w:rsidRPr="00781C13" w:rsidRDefault="00781C13" w:rsidP="00D47CAD"/>
    <w:p w:rsidR="00A90A4D" w:rsidRDefault="00A90A4D" w:rsidP="00D47CAD">
      <w:pPr>
        <w:pStyle w:val="Nagwek2"/>
      </w:pPr>
      <w:bookmarkStart w:id="31" w:name="_Toc348357357"/>
      <w:r>
        <w:t xml:space="preserve">Lekcja 2 </w:t>
      </w:r>
      <w:r w:rsidR="00EF5D97">
        <w:t>–</w:t>
      </w:r>
      <w:r>
        <w:t xml:space="preserve"> </w:t>
      </w:r>
      <w:r w:rsidR="00EF5D97">
        <w:t>Zmienne, typy danych i operatory</w:t>
      </w:r>
      <w:bookmarkEnd w:id="31"/>
    </w:p>
    <w:p w:rsidR="000C60F5" w:rsidRDefault="000C60F5" w:rsidP="000C60F5">
      <w:pPr>
        <w:pStyle w:val="Nagwek3"/>
      </w:pPr>
      <w:bookmarkStart w:id="32" w:name="_Toc348357358"/>
      <w:r>
        <w:t>Cel lekcji</w:t>
      </w:r>
      <w:bookmarkEnd w:id="32"/>
    </w:p>
    <w:p w:rsidR="009E72E3" w:rsidRDefault="000A4EF5" w:rsidP="009E72E3">
      <w:r>
        <w:t>Celem lekcji jest zapoznanie uczestników z podstawowymi typami danych dostępnymi w języku JavaScript, sposobami definiowania zmiennych oraz z podstawowymi operatorami służącymi do manipulacji wartośc</w:t>
      </w:r>
      <w:r w:rsidR="009E72E3">
        <w:t>ią zmiennych skryptu.</w:t>
      </w:r>
    </w:p>
    <w:p w:rsidR="00EF5D97" w:rsidRDefault="000C60F5" w:rsidP="009E72E3">
      <w:pPr>
        <w:pStyle w:val="Nagwek3"/>
      </w:pPr>
      <w:bookmarkStart w:id="33" w:name="_Toc348357359"/>
      <w:r>
        <w:lastRenderedPageBreak/>
        <w:t>Treść - slajdy z opisem</w:t>
      </w:r>
      <w:bookmarkEnd w:id="33"/>
    </w:p>
    <w:tbl>
      <w:tblPr>
        <w:tblW w:w="0" w:type="auto"/>
        <w:tblLayout w:type="fixed"/>
        <w:tblCellMar>
          <w:left w:w="70" w:type="dxa"/>
          <w:right w:w="70" w:type="dxa"/>
        </w:tblCellMar>
        <w:tblLook w:val="04A0"/>
      </w:tblPr>
      <w:tblGrid>
        <w:gridCol w:w="1368"/>
        <w:gridCol w:w="3947"/>
        <w:gridCol w:w="3897"/>
      </w:tblGrid>
      <w:tr w:rsidR="009E72E3" w:rsidTr="009E72E3">
        <w:trPr>
          <w:trHeight w:val="4000"/>
        </w:trPr>
        <w:tc>
          <w:tcPr>
            <w:tcW w:w="1368" w:type="dxa"/>
            <w:hideMark/>
          </w:tcPr>
          <w:p w:rsidR="009E72E3" w:rsidRDefault="009E72E3">
            <w:pPr>
              <w:rPr>
                <w:lang w:eastAsia="en-US"/>
              </w:rPr>
            </w:pPr>
            <w:r>
              <w:t>Slajd 1</w:t>
            </w:r>
          </w:p>
        </w:tc>
        <w:tc>
          <w:tcPr>
            <w:tcW w:w="3947" w:type="dxa"/>
            <w:hideMark/>
          </w:tcPr>
          <w:p w:rsidR="009E72E3" w:rsidRDefault="009E72E3">
            <w:pPr>
              <w:rPr>
                <w:lang w:eastAsia="en-US"/>
              </w:rPr>
            </w:pPr>
            <w:r>
              <w:rPr>
                <w:lang w:eastAsia="en-US"/>
              </w:rPr>
              <w:object w:dxaOrig="3240" w:dyaOrig="2430">
                <v:shape id="_x0000_i1040" type="#_x0000_t75" style="width:162pt;height:121.5pt" o:ole="" o:bordertopcolor="this" o:borderleftcolor="this" o:borderbottomcolor="this" o:borderrightcolor="this">
                  <v:imagedata r:id="rId40" o:title=""/>
                  <w10:bordertop type="single" width="4" shadow="t"/>
                  <w10:borderleft type="single" width="4" shadow="t"/>
                  <w10:borderbottom type="single" width="4" shadow="t"/>
                  <w10:borderright type="single" width="4" shadow="t"/>
                </v:shape>
                <o:OLEObject Type="Embed" ProgID="PowerPoint.Slide.12" ShapeID="_x0000_i1040" DrawAspect="Content" ObjectID="_1425730386" r:id="rId41"/>
              </w:object>
            </w:r>
          </w:p>
        </w:tc>
        <w:tc>
          <w:tcPr>
            <w:tcW w:w="3897" w:type="dxa"/>
          </w:tcPr>
          <w:p w:rsidR="009E72E3" w:rsidRDefault="009E72E3">
            <w:pPr>
              <w:autoSpaceDE w:val="0"/>
              <w:autoSpaceDN w:val="0"/>
              <w:adjustRightInd w:val="0"/>
              <w:spacing w:after="0" w:line="240" w:lineRule="auto"/>
              <w:rPr>
                <w:rFonts w:ascii="Arial" w:hAnsi="Arial" w:cs="Arial"/>
                <w:color w:val="000000"/>
                <w:lang w:val="en-US"/>
              </w:rPr>
            </w:pPr>
            <w:r>
              <w:rPr>
                <w:rFonts w:ascii="Arial" w:hAnsi="Arial" w:cs="Arial"/>
                <w:color w:val="000000"/>
              </w:rPr>
              <w:t>W poprzedniej lekcji wspomnieliśmy o zastosowaniach języka JavaScript i sposobach podłączania skryptów js w naszej witrynie. W tej lekcji zajmiemy się omówieniem podstawowych elementów służących do przechowywania danych oraz zobaczymy jakie podstawowe typy danych są dla nas dostępne. Zaczniemy od wprowadzenia pojęcia zmiennej.</w:t>
            </w:r>
          </w:p>
          <w:p w:rsidR="009E72E3" w:rsidRDefault="009E72E3">
            <w:pPr>
              <w:autoSpaceDE w:val="0"/>
              <w:autoSpaceDN w:val="0"/>
              <w:adjustRightInd w:val="0"/>
              <w:spacing w:after="0" w:line="240" w:lineRule="auto"/>
              <w:rPr>
                <w:rFonts w:ascii="Arial" w:hAnsi="Arial" w:cs="Arial"/>
                <w:sz w:val="24"/>
                <w:szCs w:val="24"/>
              </w:rPr>
            </w:pPr>
          </w:p>
          <w:p w:rsidR="009E72E3" w:rsidRDefault="009E72E3">
            <w:pPr>
              <w:rPr>
                <w:lang w:eastAsia="en-US"/>
              </w:rPr>
            </w:pPr>
          </w:p>
        </w:tc>
      </w:tr>
      <w:tr w:rsidR="009E72E3" w:rsidTr="009E72E3">
        <w:trPr>
          <w:trHeight w:val="4000"/>
        </w:trPr>
        <w:tc>
          <w:tcPr>
            <w:tcW w:w="1368" w:type="dxa"/>
            <w:hideMark/>
          </w:tcPr>
          <w:p w:rsidR="009E72E3" w:rsidRDefault="009E72E3">
            <w:pPr>
              <w:rPr>
                <w:lang w:eastAsia="en-US"/>
              </w:rPr>
            </w:pPr>
            <w:r>
              <w:t>Slajd 2</w:t>
            </w:r>
          </w:p>
        </w:tc>
        <w:tc>
          <w:tcPr>
            <w:tcW w:w="3947" w:type="dxa"/>
            <w:hideMark/>
          </w:tcPr>
          <w:p w:rsidR="009E72E3" w:rsidRDefault="009E72E3">
            <w:pPr>
              <w:rPr>
                <w:lang w:eastAsia="en-US"/>
              </w:rPr>
            </w:pPr>
            <w:r>
              <w:rPr>
                <w:lang w:eastAsia="en-US"/>
              </w:rPr>
              <w:object w:dxaOrig="3240" w:dyaOrig="2430">
                <v:shape id="_x0000_i1041" type="#_x0000_t75" style="width:162pt;height:121.5pt" o:ole="" o:bordertopcolor="this" o:borderleftcolor="this" o:borderbottomcolor="this" o:borderrightcolor="this">
                  <v:imagedata r:id="rId42" o:title=""/>
                  <w10:bordertop type="single" width="4" shadow="t"/>
                  <w10:borderleft type="single" width="4" shadow="t"/>
                  <w10:borderbottom type="single" width="4" shadow="t"/>
                  <w10:borderright type="single" width="4" shadow="t"/>
                </v:shape>
                <o:OLEObject Type="Embed" ProgID="PowerPoint.Slide.12" ShapeID="_x0000_i1041" DrawAspect="Content" ObjectID="_1425730387" r:id="rId43"/>
              </w:object>
            </w:r>
          </w:p>
        </w:tc>
        <w:tc>
          <w:tcPr>
            <w:tcW w:w="3897" w:type="dxa"/>
          </w:tcPr>
          <w:p w:rsidR="009E72E3" w:rsidRDefault="009E72E3">
            <w:pPr>
              <w:autoSpaceDE w:val="0"/>
              <w:autoSpaceDN w:val="0"/>
              <w:adjustRightInd w:val="0"/>
              <w:spacing w:after="0" w:line="240" w:lineRule="auto"/>
              <w:rPr>
                <w:rFonts w:ascii="Arial" w:hAnsi="Arial" w:cs="Arial"/>
                <w:color w:val="000000"/>
              </w:rPr>
            </w:pPr>
            <w:r>
              <w:rPr>
                <w:rFonts w:ascii="Arial" w:hAnsi="Arial" w:cs="Arial"/>
                <w:color w:val="000000"/>
              </w:rPr>
              <w:t>Zmiennych używa się jako symbolicznych nazw dla wartości w Twojej aplikacji. Każda zmienna ma swoją nazwę, która pozwala na identyfikację tej zmiennej w kodzie skryptu. Zmienna charakteryzuje się również typem, który określa rodzaj danych jakie przechowuje.</w:t>
            </w:r>
          </w:p>
          <w:p w:rsidR="009E72E3" w:rsidRDefault="009E72E3">
            <w:pPr>
              <w:autoSpaceDE w:val="0"/>
              <w:autoSpaceDN w:val="0"/>
              <w:adjustRightInd w:val="0"/>
              <w:spacing w:after="0" w:line="240" w:lineRule="auto"/>
              <w:rPr>
                <w:rFonts w:ascii="Arial" w:hAnsi="Arial" w:cs="Arial"/>
                <w:color w:val="000000"/>
              </w:rPr>
            </w:pPr>
            <w:r>
              <w:rPr>
                <w:rFonts w:ascii="Arial" w:hAnsi="Arial" w:cs="Arial"/>
                <w:color w:val="000000"/>
              </w:rPr>
              <w:t xml:space="preserve">Nazwy zmiennych, nazywane </w:t>
            </w:r>
            <w:r>
              <w:rPr>
                <w:rFonts w:ascii="Arial" w:hAnsi="Arial" w:cs="Arial"/>
                <w:i/>
                <w:iCs/>
                <w:color w:val="000000"/>
              </w:rPr>
              <w:t>identyfikatorami</w:t>
            </w:r>
            <w:r>
              <w:rPr>
                <w:rFonts w:ascii="Arial" w:hAnsi="Arial" w:cs="Arial"/>
                <w:color w:val="000000"/>
              </w:rPr>
              <w:t>, podporządkowane są pewnym regułom.</w:t>
            </w:r>
          </w:p>
          <w:p w:rsidR="009E72E3" w:rsidRDefault="009E72E3">
            <w:pPr>
              <w:autoSpaceDE w:val="0"/>
              <w:autoSpaceDN w:val="0"/>
              <w:adjustRightInd w:val="0"/>
              <w:spacing w:after="0" w:line="240" w:lineRule="auto"/>
              <w:rPr>
                <w:rFonts w:ascii="Arial" w:hAnsi="Arial" w:cs="Arial"/>
                <w:color w:val="000000"/>
              </w:rPr>
            </w:pPr>
            <w:r>
              <w:rPr>
                <w:rFonts w:ascii="Arial" w:hAnsi="Arial" w:cs="Arial"/>
                <w:i/>
                <w:iCs/>
                <w:color w:val="000000"/>
              </w:rPr>
              <w:t>Identyfikator</w:t>
            </w:r>
            <w:r>
              <w:rPr>
                <w:rFonts w:ascii="Arial" w:hAnsi="Arial" w:cs="Arial"/>
                <w:color w:val="000000"/>
              </w:rPr>
              <w:t xml:space="preserve"> JavaScript musi zaczynać się literą, podkreśleniem (_) lub znakiem dolara ($); kolejne znaki mogą być cyframi (0-9). Ponieważ JavaScript rozróżnia duże/małe litery, litery oznaczają znaki od "A"do "Z" (wielkie litery) oraz znaki od "a" do "z" (małe litery).</w:t>
            </w:r>
          </w:p>
          <w:p w:rsidR="009E72E3" w:rsidRDefault="009E72E3">
            <w:pPr>
              <w:autoSpaceDE w:val="0"/>
              <w:autoSpaceDN w:val="0"/>
              <w:adjustRightInd w:val="0"/>
              <w:spacing w:after="0" w:line="240" w:lineRule="auto"/>
              <w:rPr>
                <w:rFonts w:ascii="Arial" w:hAnsi="Arial" w:cs="Arial"/>
                <w:color w:val="000000"/>
              </w:rPr>
            </w:pPr>
          </w:p>
          <w:p w:rsidR="009E72E3" w:rsidRDefault="009E72E3">
            <w:pPr>
              <w:autoSpaceDE w:val="0"/>
              <w:autoSpaceDN w:val="0"/>
              <w:adjustRightInd w:val="0"/>
              <w:spacing w:after="0" w:line="240" w:lineRule="auto"/>
              <w:rPr>
                <w:rFonts w:ascii="Arial" w:hAnsi="Arial" w:cs="Arial"/>
                <w:sz w:val="24"/>
                <w:szCs w:val="24"/>
              </w:rPr>
            </w:pPr>
          </w:p>
          <w:p w:rsidR="009E72E3" w:rsidRDefault="009E72E3">
            <w:pPr>
              <w:rPr>
                <w:lang w:eastAsia="en-US"/>
              </w:rPr>
            </w:pPr>
          </w:p>
        </w:tc>
      </w:tr>
      <w:tr w:rsidR="009E72E3" w:rsidTr="009E72E3">
        <w:trPr>
          <w:trHeight w:val="4000"/>
        </w:trPr>
        <w:tc>
          <w:tcPr>
            <w:tcW w:w="1368" w:type="dxa"/>
            <w:hideMark/>
          </w:tcPr>
          <w:p w:rsidR="009E72E3" w:rsidRDefault="009E72E3">
            <w:pPr>
              <w:rPr>
                <w:lang w:eastAsia="en-US"/>
              </w:rPr>
            </w:pPr>
            <w:r>
              <w:lastRenderedPageBreak/>
              <w:t>Slajd 3</w:t>
            </w:r>
          </w:p>
        </w:tc>
        <w:tc>
          <w:tcPr>
            <w:tcW w:w="3947" w:type="dxa"/>
            <w:hideMark/>
          </w:tcPr>
          <w:p w:rsidR="009E72E3" w:rsidRDefault="009E72E3">
            <w:pPr>
              <w:rPr>
                <w:lang w:eastAsia="en-US"/>
              </w:rPr>
            </w:pPr>
            <w:r>
              <w:rPr>
                <w:lang w:eastAsia="en-US"/>
              </w:rPr>
              <w:object w:dxaOrig="3240" w:dyaOrig="2430">
                <v:shape id="_x0000_i1042" type="#_x0000_t75" style="width:162pt;height:121.5pt" o:ole="" o:bordertopcolor="this" o:borderleftcolor="this" o:borderbottomcolor="this" o:borderrightcolor="this">
                  <v:imagedata r:id="rId44" o:title=""/>
                  <w10:bordertop type="single" width="4" shadow="t"/>
                  <w10:borderleft type="single" width="4" shadow="t"/>
                  <w10:borderbottom type="single" width="4" shadow="t"/>
                  <w10:borderright type="single" width="4" shadow="t"/>
                </v:shape>
                <o:OLEObject Type="Embed" ProgID="PowerPoint.Slide.12" ShapeID="_x0000_i1042" DrawAspect="Content" ObjectID="_1425730388" r:id="rId45"/>
              </w:object>
            </w:r>
          </w:p>
        </w:tc>
        <w:tc>
          <w:tcPr>
            <w:tcW w:w="3897" w:type="dxa"/>
          </w:tcPr>
          <w:p w:rsidR="009E72E3" w:rsidRDefault="009E72E3">
            <w:pPr>
              <w:autoSpaceDE w:val="0"/>
              <w:autoSpaceDN w:val="0"/>
              <w:adjustRightInd w:val="0"/>
              <w:spacing w:after="0" w:line="240" w:lineRule="auto"/>
              <w:rPr>
                <w:rFonts w:ascii="Arial" w:hAnsi="Arial" w:cs="Arial"/>
                <w:color w:val="000000"/>
              </w:rPr>
            </w:pPr>
            <w:r>
              <w:rPr>
                <w:rFonts w:ascii="Arial" w:hAnsi="Arial" w:cs="Arial"/>
                <w:color w:val="000000"/>
              </w:rPr>
              <w:t>zmienna zadeklarowana za pomocą słowa kluczowego var jest zmienną lokalną, natomiast bez słowa kluczowego zmienną globalną (więcej informacji na temat zmiennych lokalnych i globalnych będzie w późniejszych lekcjach)</w:t>
            </w:r>
          </w:p>
          <w:p w:rsidR="009E72E3" w:rsidRDefault="009E72E3">
            <w:pPr>
              <w:autoSpaceDE w:val="0"/>
              <w:autoSpaceDN w:val="0"/>
              <w:adjustRightInd w:val="0"/>
              <w:spacing w:after="0" w:line="240" w:lineRule="auto"/>
              <w:rPr>
                <w:rFonts w:ascii="Arial" w:hAnsi="Arial" w:cs="Arial"/>
                <w:sz w:val="24"/>
                <w:szCs w:val="24"/>
              </w:rPr>
            </w:pPr>
          </w:p>
          <w:p w:rsidR="009E72E3" w:rsidRDefault="009E72E3">
            <w:pPr>
              <w:rPr>
                <w:lang w:eastAsia="en-US"/>
              </w:rPr>
            </w:pPr>
          </w:p>
        </w:tc>
      </w:tr>
      <w:tr w:rsidR="009E72E3" w:rsidTr="009E72E3">
        <w:trPr>
          <w:trHeight w:val="4000"/>
        </w:trPr>
        <w:tc>
          <w:tcPr>
            <w:tcW w:w="1368" w:type="dxa"/>
            <w:hideMark/>
          </w:tcPr>
          <w:p w:rsidR="009E72E3" w:rsidRDefault="009E72E3">
            <w:pPr>
              <w:rPr>
                <w:lang w:eastAsia="en-US"/>
              </w:rPr>
            </w:pPr>
            <w:r>
              <w:t>Slajd 4</w:t>
            </w:r>
          </w:p>
        </w:tc>
        <w:tc>
          <w:tcPr>
            <w:tcW w:w="3947" w:type="dxa"/>
            <w:hideMark/>
          </w:tcPr>
          <w:p w:rsidR="009E72E3" w:rsidRDefault="009E72E3">
            <w:pPr>
              <w:rPr>
                <w:lang w:eastAsia="en-US"/>
              </w:rPr>
            </w:pPr>
            <w:r>
              <w:rPr>
                <w:lang w:eastAsia="en-US"/>
              </w:rPr>
              <w:object w:dxaOrig="3240" w:dyaOrig="2430">
                <v:shape id="_x0000_i1043" type="#_x0000_t75" style="width:162pt;height:121.5pt" o:ole="" o:bordertopcolor="this" o:borderleftcolor="this" o:borderbottomcolor="this" o:borderrightcolor="this">
                  <v:imagedata r:id="rId46" o:title=""/>
                  <w10:bordertop type="single" width="4" shadow="t"/>
                  <w10:borderleft type="single" width="4" shadow="t"/>
                  <w10:borderbottom type="single" width="4" shadow="t"/>
                  <w10:borderright type="single" width="4" shadow="t"/>
                </v:shape>
                <o:OLEObject Type="Embed" ProgID="PowerPoint.Slide.12" ShapeID="_x0000_i1043" DrawAspect="Content" ObjectID="_1425730389" r:id="rId47"/>
              </w:object>
            </w:r>
          </w:p>
        </w:tc>
        <w:tc>
          <w:tcPr>
            <w:tcW w:w="3897" w:type="dxa"/>
          </w:tcPr>
          <w:p w:rsidR="009E72E3" w:rsidRDefault="009E72E3">
            <w:pPr>
              <w:autoSpaceDE w:val="0"/>
              <w:autoSpaceDN w:val="0"/>
              <w:adjustRightInd w:val="0"/>
              <w:spacing w:after="0" w:line="240" w:lineRule="auto"/>
              <w:rPr>
                <w:rFonts w:ascii="Arial" w:hAnsi="Arial" w:cs="Arial"/>
                <w:color w:val="000000"/>
              </w:rPr>
            </w:pPr>
            <w:r>
              <w:rPr>
                <w:rFonts w:ascii="Arial" w:hAnsi="Arial" w:cs="Arial"/>
                <w:color w:val="000000"/>
              </w:rPr>
              <w:t>Typ danych określa rodzaj danych jaki przechowuje.</w:t>
            </w:r>
          </w:p>
          <w:p w:rsidR="009E72E3" w:rsidRDefault="009E72E3">
            <w:pPr>
              <w:autoSpaceDE w:val="0"/>
              <w:autoSpaceDN w:val="0"/>
              <w:adjustRightInd w:val="0"/>
              <w:spacing w:after="0" w:line="240" w:lineRule="auto"/>
              <w:rPr>
                <w:rFonts w:ascii="Arial" w:hAnsi="Arial" w:cs="Arial"/>
                <w:color w:val="000000"/>
              </w:rPr>
            </w:pPr>
            <w:r>
              <w:rPr>
                <w:rFonts w:ascii="Arial" w:hAnsi="Arial" w:cs="Arial"/>
                <w:color w:val="000000"/>
              </w:rPr>
              <w:t>W JavaScripcie możemy podzielić typy na następujące rodzaje:</w:t>
            </w:r>
          </w:p>
          <w:p w:rsidR="009E72E3" w:rsidRDefault="009E72E3" w:rsidP="009E72E3">
            <w:pPr>
              <w:numPr>
                <w:ilvl w:val="0"/>
                <w:numId w:val="11"/>
              </w:numPr>
              <w:autoSpaceDE w:val="0"/>
              <w:autoSpaceDN w:val="0"/>
              <w:adjustRightInd w:val="0"/>
              <w:spacing w:after="0" w:line="240" w:lineRule="auto"/>
              <w:ind w:left="720" w:hanging="470"/>
              <w:rPr>
                <w:rFonts w:ascii="Arial" w:hAnsi="Arial" w:cs="Arial"/>
                <w:color w:val="000000"/>
              </w:rPr>
            </w:pPr>
            <w:r>
              <w:rPr>
                <w:rFonts w:ascii="Arial" w:hAnsi="Arial" w:cs="Arial"/>
                <w:color w:val="000000"/>
              </w:rPr>
              <w:t>typ liczbowy</w:t>
            </w:r>
          </w:p>
          <w:p w:rsidR="009E72E3" w:rsidRDefault="009E72E3" w:rsidP="009E72E3">
            <w:pPr>
              <w:numPr>
                <w:ilvl w:val="0"/>
                <w:numId w:val="11"/>
              </w:numPr>
              <w:autoSpaceDE w:val="0"/>
              <w:autoSpaceDN w:val="0"/>
              <w:adjustRightInd w:val="0"/>
              <w:spacing w:after="0" w:line="240" w:lineRule="auto"/>
              <w:ind w:left="720" w:hanging="470"/>
              <w:rPr>
                <w:rFonts w:ascii="Arial" w:hAnsi="Arial" w:cs="Arial"/>
                <w:color w:val="000000"/>
              </w:rPr>
            </w:pPr>
            <w:r>
              <w:rPr>
                <w:rFonts w:ascii="Arial" w:hAnsi="Arial" w:cs="Arial"/>
                <w:color w:val="000000"/>
              </w:rPr>
              <w:t>typ łańcuchowy</w:t>
            </w:r>
          </w:p>
          <w:p w:rsidR="009E72E3" w:rsidRDefault="009E72E3" w:rsidP="009E72E3">
            <w:pPr>
              <w:numPr>
                <w:ilvl w:val="0"/>
                <w:numId w:val="11"/>
              </w:numPr>
              <w:autoSpaceDE w:val="0"/>
              <w:autoSpaceDN w:val="0"/>
              <w:adjustRightInd w:val="0"/>
              <w:spacing w:after="0" w:line="240" w:lineRule="auto"/>
              <w:ind w:left="720" w:hanging="470"/>
              <w:rPr>
                <w:rFonts w:ascii="Arial" w:hAnsi="Arial" w:cs="Arial"/>
                <w:color w:val="000000"/>
              </w:rPr>
            </w:pPr>
            <w:r>
              <w:rPr>
                <w:rFonts w:ascii="Arial" w:hAnsi="Arial" w:cs="Arial"/>
                <w:color w:val="000000"/>
              </w:rPr>
              <w:t>typ logiczny</w:t>
            </w:r>
          </w:p>
          <w:p w:rsidR="009E72E3" w:rsidRDefault="009E72E3" w:rsidP="009E72E3">
            <w:pPr>
              <w:numPr>
                <w:ilvl w:val="0"/>
                <w:numId w:val="11"/>
              </w:numPr>
              <w:autoSpaceDE w:val="0"/>
              <w:autoSpaceDN w:val="0"/>
              <w:adjustRightInd w:val="0"/>
              <w:spacing w:after="0" w:line="240" w:lineRule="auto"/>
              <w:ind w:left="720" w:hanging="470"/>
              <w:rPr>
                <w:rFonts w:ascii="Arial" w:hAnsi="Arial" w:cs="Arial"/>
                <w:color w:val="000000"/>
              </w:rPr>
            </w:pPr>
            <w:r>
              <w:rPr>
                <w:rFonts w:ascii="Arial" w:hAnsi="Arial" w:cs="Arial"/>
                <w:color w:val="000000"/>
              </w:rPr>
              <w:t>typ specjalny</w:t>
            </w:r>
          </w:p>
          <w:p w:rsidR="009E72E3" w:rsidRDefault="009E72E3">
            <w:pPr>
              <w:autoSpaceDE w:val="0"/>
              <w:autoSpaceDN w:val="0"/>
              <w:adjustRightInd w:val="0"/>
              <w:spacing w:after="0" w:line="240" w:lineRule="auto"/>
              <w:rPr>
                <w:rFonts w:ascii="Arial" w:hAnsi="Arial" w:cs="Arial"/>
                <w:color w:val="000000"/>
              </w:rPr>
            </w:pPr>
          </w:p>
          <w:p w:rsidR="009E72E3" w:rsidRDefault="009E72E3">
            <w:pPr>
              <w:autoSpaceDE w:val="0"/>
              <w:autoSpaceDN w:val="0"/>
              <w:adjustRightInd w:val="0"/>
              <w:spacing w:after="0" w:line="240" w:lineRule="auto"/>
              <w:rPr>
                <w:rFonts w:ascii="Arial" w:hAnsi="Arial" w:cs="Arial"/>
                <w:sz w:val="24"/>
                <w:szCs w:val="24"/>
              </w:rPr>
            </w:pPr>
          </w:p>
          <w:p w:rsidR="009E72E3" w:rsidRDefault="009E72E3">
            <w:pPr>
              <w:rPr>
                <w:lang w:eastAsia="en-US"/>
              </w:rPr>
            </w:pPr>
          </w:p>
        </w:tc>
      </w:tr>
      <w:tr w:rsidR="009E72E3" w:rsidTr="009E72E3">
        <w:trPr>
          <w:trHeight w:val="4000"/>
        </w:trPr>
        <w:tc>
          <w:tcPr>
            <w:tcW w:w="1368" w:type="dxa"/>
            <w:hideMark/>
          </w:tcPr>
          <w:p w:rsidR="009E72E3" w:rsidRDefault="009E72E3">
            <w:pPr>
              <w:rPr>
                <w:lang w:eastAsia="en-US"/>
              </w:rPr>
            </w:pPr>
            <w:r>
              <w:t>Slajd 5</w:t>
            </w:r>
          </w:p>
        </w:tc>
        <w:tc>
          <w:tcPr>
            <w:tcW w:w="3947" w:type="dxa"/>
            <w:hideMark/>
          </w:tcPr>
          <w:p w:rsidR="009E72E3" w:rsidRDefault="009E72E3">
            <w:pPr>
              <w:rPr>
                <w:lang w:eastAsia="en-US"/>
              </w:rPr>
            </w:pPr>
            <w:r>
              <w:rPr>
                <w:lang w:eastAsia="en-US"/>
              </w:rPr>
              <w:object w:dxaOrig="3240" w:dyaOrig="2430">
                <v:shape id="_x0000_i1044" type="#_x0000_t75" style="width:162pt;height:121.5pt" o:ole="" o:bordertopcolor="this" o:borderleftcolor="this" o:borderbottomcolor="this" o:borderrightcolor="this">
                  <v:imagedata r:id="rId48" o:title=""/>
                  <w10:bordertop type="single" width="4" shadow="t"/>
                  <w10:borderleft type="single" width="4" shadow="t"/>
                  <w10:borderbottom type="single" width="4" shadow="t"/>
                  <w10:borderright type="single" width="4" shadow="t"/>
                </v:shape>
                <o:OLEObject Type="Embed" ProgID="PowerPoint.Slide.12" ShapeID="_x0000_i1044" DrawAspect="Content" ObjectID="_1425730390" r:id="rId49"/>
              </w:object>
            </w:r>
          </w:p>
        </w:tc>
        <w:tc>
          <w:tcPr>
            <w:tcW w:w="3897" w:type="dxa"/>
          </w:tcPr>
          <w:p w:rsidR="009E72E3" w:rsidRDefault="009E72E3">
            <w:pPr>
              <w:autoSpaceDE w:val="0"/>
              <w:autoSpaceDN w:val="0"/>
              <w:adjustRightInd w:val="0"/>
              <w:spacing w:after="0" w:line="240" w:lineRule="auto"/>
              <w:rPr>
                <w:rFonts w:ascii="Arial" w:hAnsi="Arial" w:cs="Arial"/>
                <w:color w:val="000000"/>
              </w:rPr>
            </w:pPr>
            <w:r>
              <w:rPr>
                <w:rFonts w:ascii="Arial" w:hAnsi="Arial" w:cs="Arial"/>
                <w:color w:val="000000"/>
              </w:rPr>
              <w:t>Typ liczbowy służy do reprezentacji liczb, przy czym nie ma występującego w klasycznych językach programowania rozróżnienia na typy całkowitoliczbowe i rzeczywiste (zmiennopozycyjne). Liczby zapisywane są za pomocą literałów (stałych napisowych, z ang. string constant, literal constant) liczbowych, czyli ciągów znaków składających się na liczbę</w:t>
            </w:r>
          </w:p>
          <w:p w:rsidR="009E72E3" w:rsidRDefault="009E72E3">
            <w:pPr>
              <w:autoSpaceDE w:val="0"/>
              <w:autoSpaceDN w:val="0"/>
              <w:adjustRightInd w:val="0"/>
              <w:spacing w:after="0" w:line="240" w:lineRule="auto"/>
              <w:rPr>
                <w:rFonts w:ascii="Arial" w:hAnsi="Arial" w:cs="Arial"/>
                <w:color w:val="000000"/>
              </w:rPr>
            </w:pPr>
            <w:r>
              <w:rPr>
                <w:rFonts w:ascii="Arial" w:hAnsi="Arial" w:cs="Arial"/>
                <w:color w:val="000000"/>
              </w:rPr>
              <w:t>Obowiązują przy tym następujące zasady.</w:t>
            </w:r>
          </w:p>
          <w:p w:rsidR="009E72E3" w:rsidRDefault="009E72E3" w:rsidP="009E72E3">
            <w:pPr>
              <w:numPr>
                <w:ilvl w:val="0"/>
                <w:numId w:val="11"/>
              </w:numPr>
              <w:autoSpaceDE w:val="0"/>
              <w:autoSpaceDN w:val="0"/>
              <w:adjustRightInd w:val="0"/>
              <w:spacing w:after="0" w:line="240" w:lineRule="auto"/>
              <w:ind w:left="720" w:hanging="470"/>
              <w:rPr>
                <w:rFonts w:ascii="Arial" w:hAnsi="Arial" w:cs="Arial"/>
                <w:color w:val="000000"/>
              </w:rPr>
            </w:pPr>
            <w:r>
              <w:rPr>
                <w:rFonts w:ascii="Arial" w:hAnsi="Arial" w:cs="Arial"/>
                <w:color w:val="000000"/>
              </w:rPr>
              <w:t>Jeżeli ciąg cyfr nie jest poprzedzony żadnym znakiem lub jest poprzedzony znakiem +, reprezentuje wartość dodatnią, jeżeli natomiast jest poprzedzony znakiem –, reprezentuje wartość ujemną.</w:t>
            </w:r>
          </w:p>
          <w:p w:rsidR="009E72E3" w:rsidRDefault="009E72E3" w:rsidP="009E72E3">
            <w:pPr>
              <w:numPr>
                <w:ilvl w:val="0"/>
                <w:numId w:val="11"/>
              </w:numPr>
              <w:autoSpaceDE w:val="0"/>
              <w:autoSpaceDN w:val="0"/>
              <w:adjustRightInd w:val="0"/>
              <w:spacing w:after="0" w:line="240" w:lineRule="auto"/>
              <w:ind w:left="720" w:hanging="470"/>
              <w:rPr>
                <w:rFonts w:ascii="Arial" w:hAnsi="Arial" w:cs="Arial"/>
                <w:color w:val="000000"/>
              </w:rPr>
            </w:pPr>
            <w:r>
              <w:rPr>
                <w:rFonts w:ascii="Arial" w:hAnsi="Arial" w:cs="Arial"/>
                <w:color w:val="000000"/>
              </w:rPr>
              <w:lastRenderedPageBreak/>
              <w:t>Jeżeli literał rozpoczyna się od cyfry 0, jest traktowany jako wartość ósemkowa.</w:t>
            </w:r>
          </w:p>
          <w:p w:rsidR="009E72E3" w:rsidRDefault="009E72E3" w:rsidP="009E72E3">
            <w:pPr>
              <w:numPr>
                <w:ilvl w:val="0"/>
                <w:numId w:val="11"/>
              </w:numPr>
              <w:autoSpaceDE w:val="0"/>
              <w:autoSpaceDN w:val="0"/>
              <w:adjustRightInd w:val="0"/>
              <w:spacing w:after="0" w:line="240" w:lineRule="auto"/>
              <w:ind w:left="720" w:hanging="470"/>
              <w:rPr>
                <w:rFonts w:ascii="Arial" w:hAnsi="Arial" w:cs="Arial"/>
                <w:color w:val="000000"/>
              </w:rPr>
            </w:pPr>
            <w:r>
              <w:rPr>
                <w:rFonts w:ascii="Arial" w:hAnsi="Arial" w:cs="Arial"/>
                <w:color w:val="000000"/>
              </w:rPr>
              <w:t>Jeżeli literał rozpoczyna się od ciągu znaków 0x, jest traktowany jako wartość szesnastkowa (heksadecymalna). W zapisie wartości szesnastkowych mogą być wykorzystywane zarówno małe, jak i wielkie litery alfabetu, od A do F.</w:t>
            </w:r>
          </w:p>
          <w:p w:rsidR="009E72E3" w:rsidRDefault="009E72E3" w:rsidP="009E72E3">
            <w:pPr>
              <w:numPr>
                <w:ilvl w:val="0"/>
                <w:numId w:val="11"/>
              </w:numPr>
              <w:autoSpaceDE w:val="0"/>
              <w:autoSpaceDN w:val="0"/>
              <w:adjustRightInd w:val="0"/>
              <w:spacing w:after="0" w:line="240" w:lineRule="auto"/>
              <w:ind w:left="720" w:hanging="470"/>
              <w:rPr>
                <w:rFonts w:ascii="Arial" w:hAnsi="Arial" w:cs="Arial"/>
                <w:color w:val="000000"/>
              </w:rPr>
            </w:pPr>
            <w:r>
              <w:rPr>
                <w:rFonts w:ascii="Arial" w:hAnsi="Arial" w:cs="Arial"/>
                <w:color w:val="000000"/>
              </w:rPr>
              <w:t>Literały mogą być zapisywane w notacji wykładniczej, w postaci X.YeZ, gdzie  to część całkowita, Y — część dziesiętna, natomiast Z to wykładnik potęgi liczby 10. Zapis taki oznacza to samo, co X.Y * 10Z</w:t>
            </w:r>
          </w:p>
          <w:p w:rsidR="009E72E3" w:rsidRDefault="009E72E3">
            <w:pPr>
              <w:autoSpaceDE w:val="0"/>
              <w:autoSpaceDN w:val="0"/>
              <w:adjustRightInd w:val="0"/>
              <w:spacing w:after="0" w:line="240" w:lineRule="auto"/>
              <w:rPr>
                <w:rFonts w:ascii="Arial" w:hAnsi="Arial" w:cs="Arial"/>
                <w:color w:val="000000"/>
              </w:rPr>
            </w:pPr>
          </w:p>
          <w:p w:rsidR="009E72E3" w:rsidRDefault="009E72E3">
            <w:pPr>
              <w:autoSpaceDE w:val="0"/>
              <w:autoSpaceDN w:val="0"/>
              <w:adjustRightInd w:val="0"/>
              <w:spacing w:after="0" w:line="240" w:lineRule="auto"/>
              <w:rPr>
                <w:rFonts w:ascii="Arial" w:hAnsi="Arial" w:cs="Arial"/>
                <w:sz w:val="24"/>
                <w:szCs w:val="24"/>
              </w:rPr>
            </w:pPr>
          </w:p>
          <w:p w:rsidR="009E72E3" w:rsidRDefault="009E72E3">
            <w:pPr>
              <w:rPr>
                <w:lang w:eastAsia="en-US"/>
              </w:rPr>
            </w:pPr>
          </w:p>
        </w:tc>
      </w:tr>
      <w:tr w:rsidR="009E72E3" w:rsidTr="009E72E3">
        <w:trPr>
          <w:trHeight w:val="4000"/>
        </w:trPr>
        <w:tc>
          <w:tcPr>
            <w:tcW w:w="1368" w:type="dxa"/>
            <w:hideMark/>
          </w:tcPr>
          <w:p w:rsidR="009E72E3" w:rsidRDefault="009E72E3">
            <w:pPr>
              <w:rPr>
                <w:lang w:eastAsia="en-US"/>
              </w:rPr>
            </w:pPr>
            <w:r>
              <w:lastRenderedPageBreak/>
              <w:t>Slajd 6</w:t>
            </w:r>
          </w:p>
        </w:tc>
        <w:tc>
          <w:tcPr>
            <w:tcW w:w="3947" w:type="dxa"/>
            <w:hideMark/>
          </w:tcPr>
          <w:p w:rsidR="009E72E3" w:rsidRDefault="009E72E3">
            <w:pPr>
              <w:rPr>
                <w:lang w:eastAsia="en-US"/>
              </w:rPr>
            </w:pPr>
            <w:r>
              <w:rPr>
                <w:lang w:eastAsia="en-US"/>
              </w:rPr>
              <w:object w:dxaOrig="3240" w:dyaOrig="2430">
                <v:shape id="_x0000_i1045" type="#_x0000_t75" style="width:162pt;height:121.5pt" o:ole="" o:bordertopcolor="this" o:borderleftcolor="this" o:borderbottomcolor="this" o:borderrightcolor="this">
                  <v:imagedata r:id="rId50" o:title=""/>
                  <w10:bordertop type="single" width="4" shadow="t"/>
                  <w10:borderleft type="single" width="4" shadow="t"/>
                  <w10:borderbottom type="single" width="4" shadow="t"/>
                  <w10:borderright type="single" width="4" shadow="t"/>
                </v:shape>
                <o:OLEObject Type="Embed" ProgID="PowerPoint.Slide.12" ShapeID="_x0000_i1045" DrawAspect="Content" ObjectID="_1425730391" r:id="rId51"/>
              </w:object>
            </w:r>
          </w:p>
        </w:tc>
        <w:tc>
          <w:tcPr>
            <w:tcW w:w="3897" w:type="dxa"/>
          </w:tcPr>
          <w:p w:rsidR="009E72E3" w:rsidRDefault="009E72E3">
            <w:pPr>
              <w:autoSpaceDE w:val="0"/>
              <w:autoSpaceDN w:val="0"/>
              <w:adjustRightInd w:val="0"/>
              <w:spacing w:after="0" w:line="240" w:lineRule="auto"/>
              <w:rPr>
                <w:rFonts w:ascii="Arial" w:hAnsi="Arial" w:cs="Arial"/>
                <w:color w:val="000000"/>
              </w:rPr>
            </w:pPr>
            <w:r>
              <w:rPr>
                <w:rFonts w:ascii="Arial" w:hAnsi="Arial" w:cs="Arial"/>
                <w:color w:val="000000"/>
              </w:rPr>
              <w:t>Typ łańcuchowy (inaczej, typ string) służy do reprezentacji ciągów znaków (napisów). Ciągi te (inaczej, stałe napisowe) powinny być ujęte w znaki cudzysłowu, aczkolwiek dopuszczalne jest również wykorzystanie znaków apostrofu.</w:t>
            </w:r>
          </w:p>
          <w:p w:rsidR="009E72E3" w:rsidRDefault="009E72E3">
            <w:pPr>
              <w:autoSpaceDE w:val="0"/>
              <w:autoSpaceDN w:val="0"/>
              <w:adjustRightInd w:val="0"/>
              <w:spacing w:after="0" w:line="240" w:lineRule="auto"/>
              <w:rPr>
                <w:rFonts w:ascii="Arial" w:hAnsi="Arial" w:cs="Arial"/>
                <w:color w:val="000000"/>
              </w:rPr>
            </w:pPr>
            <w:r>
              <w:rPr>
                <w:rFonts w:ascii="Arial" w:hAnsi="Arial" w:cs="Arial"/>
                <w:color w:val="000000"/>
              </w:rPr>
              <w:t>Przykładowy ciąg ma postać:</w:t>
            </w:r>
          </w:p>
          <w:p w:rsidR="009E72E3" w:rsidRDefault="009E72E3">
            <w:pPr>
              <w:autoSpaceDE w:val="0"/>
              <w:autoSpaceDN w:val="0"/>
              <w:adjustRightInd w:val="0"/>
              <w:spacing w:after="0" w:line="240" w:lineRule="auto"/>
              <w:rPr>
                <w:rFonts w:ascii="Arial" w:hAnsi="Arial" w:cs="Arial"/>
                <w:color w:val="000000"/>
              </w:rPr>
            </w:pPr>
            <w:r>
              <w:rPr>
                <w:rFonts w:ascii="Arial" w:hAnsi="Arial" w:cs="Arial"/>
                <w:color w:val="000000"/>
              </w:rPr>
              <w:t>"abcdefg" lub 'abcdefg'</w:t>
            </w:r>
          </w:p>
          <w:p w:rsidR="009E72E3" w:rsidRDefault="009E72E3">
            <w:pPr>
              <w:autoSpaceDE w:val="0"/>
              <w:autoSpaceDN w:val="0"/>
              <w:adjustRightInd w:val="0"/>
              <w:spacing w:after="0" w:line="240" w:lineRule="auto"/>
              <w:rPr>
                <w:rFonts w:ascii="Arial" w:hAnsi="Arial" w:cs="Arial"/>
                <w:color w:val="000000"/>
              </w:rPr>
            </w:pPr>
          </w:p>
          <w:p w:rsidR="009E72E3" w:rsidRDefault="009E72E3">
            <w:pPr>
              <w:autoSpaceDE w:val="0"/>
              <w:autoSpaceDN w:val="0"/>
              <w:adjustRightInd w:val="0"/>
              <w:spacing w:after="0" w:line="240" w:lineRule="auto"/>
              <w:rPr>
                <w:rFonts w:ascii="Arial" w:hAnsi="Arial" w:cs="Arial"/>
                <w:sz w:val="24"/>
                <w:szCs w:val="24"/>
              </w:rPr>
            </w:pPr>
          </w:p>
          <w:p w:rsidR="009E72E3" w:rsidRDefault="009E72E3">
            <w:pPr>
              <w:rPr>
                <w:lang w:eastAsia="en-US"/>
              </w:rPr>
            </w:pPr>
          </w:p>
        </w:tc>
      </w:tr>
      <w:tr w:rsidR="009E72E3" w:rsidTr="009E72E3">
        <w:trPr>
          <w:trHeight w:val="4000"/>
        </w:trPr>
        <w:tc>
          <w:tcPr>
            <w:tcW w:w="1368" w:type="dxa"/>
            <w:hideMark/>
          </w:tcPr>
          <w:p w:rsidR="009E72E3" w:rsidRDefault="009E72E3">
            <w:pPr>
              <w:rPr>
                <w:lang w:eastAsia="en-US"/>
              </w:rPr>
            </w:pPr>
            <w:r>
              <w:lastRenderedPageBreak/>
              <w:t>Slajd 7</w:t>
            </w:r>
          </w:p>
        </w:tc>
        <w:tc>
          <w:tcPr>
            <w:tcW w:w="3947" w:type="dxa"/>
            <w:hideMark/>
          </w:tcPr>
          <w:p w:rsidR="009E72E3" w:rsidRDefault="009E72E3">
            <w:pPr>
              <w:rPr>
                <w:lang w:eastAsia="en-US"/>
              </w:rPr>
            </w:pPr>
            <w:r>
              <w:rPr>
                <w:lang w:eastAsia="en-US"/>
              </w:rPr>
              <w:object w:dxaOrig="3240" w:dyaOrig="2430">
                <v:shape id="_x0000_i1046" type="#_x0000_t75" style="width:162pt;height:121.5pt" o:ole="" o:bordertopcolor="this" o:borderleftcolor="this" o:borderbottomcolor="this" o:borderrightcolor="this">
                  <v:imagedata r:id="rId52" o:title=""/>
                  <w10:bordertop type="single" width="4" shadow="t"/>
                  <w10:borderleft type="single" width="4" shadow="t"/>
                  <w10:borderbottom type="single" width="4" shadow="t"/>
                  <w10:borderright type="single" width="4" shadow="t"/>
                </v:shape>
                <o:OLEObject Type="Embed" ProgID="PowerPoint.Slide.12" ShapeID="_x0000_i1046" DrawAspect="Content" ObjectID="_1425730392" r:id="rId53"/>
              </w:object>
            </w:r>
          </w:p>
        </w:tc>
        <w:tc>
          <w:tcPr>
            <w:tcW w:w="3897" w:type="dxa"/>
          </w:tcPr>
          <w:p w:rsidR="009E72E3" w:rsidRDefault="009E72E3">
            <w:pPr>
              <w:autoSpaceDE w:val="0"/>
              <w:autoSpaceDN w:val="0"/>
              <w:adjustRightInd w:val="0"/>
              <w:spacing w:after="0" w:line="240" w:lineRule="auto"/>
              <w:rPr>
                <w:rFonts w:ascii="Arial" w:hAnsi="Arial" w:cs="Arial"/>
                <w:color w:val="000000"/>
              </w:rPr>
            </w:pPr>
            <w:r>
              <w:rPr>
                <w:rFonts w:ascii="Arial" w:hAnsi="Arial" w:cs="Arial"/>
                <w:color w:val="000000"/>
              </w:rPr>
              <w:t>Ciągi mogą też zawierać poniższe znaki specjalne</w:t>
            </w:r>
          </w:p>
          <w:p w:rsidR="009E72E3" w:rsidRDefault="009E72E3" w:rsidP="009E72E3">
            <w:pPr>
              <w:numPr>
                <w:ilvl w:val="0"/>
                <w:numId w:val="11"/>
              </w:numPr>
              <w:autoSpaceDE w:val="0"/>
              <w:autoSpaceDN w:val="0"/>
              <w:adjustRightInd w:val="0"/>
              <w:spacing w:after="0" w:line="240" w:lineRule="auto"/>
              <w:ind w:left="720" w:hanging="470"/>
              <w:jc w:val="left"/>
              <w:rPr>
                <w:rFonts w:ascii="Arial" w:hAnsi="Arial" w:cs="Arial"/>
                <w:color w:val="000000"/>
              </w:rPr>
            </w:pPr>
            <w:r>
              <w:rPr>
                <w:rFonts w:ascii="Arial" w:hAnsi="Arial" w:cs="Arial"/>
                <w:color w:val="000000"/>
              </w:rPr>
              <w:t>\b - backspace</w:t>
            </w:r>
          </w:p>
          <w:p w:rsidR="009E72E3" w:rsidRDefault="009E72E3" w:rsidP="009E72E3">
            <w:pPr>
              <w:numPr>
                <w:ilvl w:val="0"/>
                <w:numId w:val="11"/>
              </w:numPr>
              <w:autoSpaceDE w:val="0"/>
              <w:autoSpaceDN w:val="0"/>
              <w:adjustRightInd w:val="0"/>
              <w:spacing w:after="0" w:line="240" w:lineRule="auto"/>
              <w:ind w:left="720" w:hanging="470"/>
              <w:jc w:val="left"/>
              <w:rPr>
                <w:rFonts w:ascii="Arial" w:hAnsi="Arial" w:cs="Arial"/>
                <w:color w:val="000000"/>
              </w:rPr>
            </w:pPr>
            <w:r>
              <w:rPr>
                <w:rFonts w:ascii="Arial" w:hAnsi="Arial" w:cs="Arial"/>
                <w:color w:val="000000"/>
              </w:rPr>
              <w:t>\n - nowa linia</w:t>
            </w:r>
          </w:p>
          <w:p w:rsidR="009E72E3" w:rsidRDefault="009E72E3" w:rsidP="009E72E3">
            <w:pPr>
              <w:numPr>
                <w:ilvl w:val="0"/>
                <w:numId w:val="11"/>
              </w:numPr>
              <w:autoSpaceDE w:val="0"/>
              <w:autoSpaceDN w:val="0"/>
              <w:adjustRightInd w:val="0"/>
              <w:spacing w:after="0" w:line="240" w:lineRule="auto"/>
              <w:ind w:left="720" w:hanging="470"/>
              <w:jc w:val="left"/>
              <w:rPr>
                <w:rFonts w:ascii="Arial" w:hAnsi="Arial" w:cs="Arial"/>
                <w:color w:val="000000"/>
              </w:rPr>
            </w:pPr>
            <w:r>
              <w:rPr>
                <w:rFonts w:ascii="Arial" w:hAnsi="Arial" w:cs="Arial"/>
                <w:color w:val="000000"/>
              </w:rPr>
              <w:t>\r - powrót karetki</w:t>
            </w:r>
          </w:p>
          <w:p w:rsidR="009E72E3" w:rsidRDefault="009E72E3" w:rsidP="009E72E3">
            <w:pPr>
              <w:numPr>
                <w:ilvl w:val="0"/>
                <w:numId w:val="11"/>
              </w:numPr>
              <w:autoSpaceDE w:val="0"/>
              <w:autoSpaceDN w:val="0"/>
              <w:adjustRightInd w:val="0"/>
              <w:spacing w:after="0" w:line="240" w:lineRule="auto"/>
              <w:ind w:left="720" w:hanging="470"/>
              <w:jc w:val="left"/>
              <w:rPr>
                <w:rFonts w:ascii="Arial" w:hAnsi="Arial" w:cs="Arial"/>
                <w:color w:val="000000"/>
              </w:rPr>
            </w:pPr>
            <w:r>
              <w:rPr>
                <w:rFonts w:ascii="Arial" w:hAnsi="Arial" w:cs="Arial"/>
                <w:color w:val="000000"/>
              </w:rPr>
              <w:t>\f - nowa strona</w:t>
            </w:r>
          </w:p>
          <w:p w:rsidR="009E72E3" w:rsidRDefault="009E72E3" w:rsidP="009E72E3">
            <w:pPr>
              <w:numPr>
                <w:ilvl w:val="0"/>
                <w:numId w:val="11"/>
              </w:numPr>
              <w:autoSpaceDE w:val="0"/>
              <w:autoSpaceDN w:val="0"/>
              <w:adjustRightInd w:val="0"/>
              <w:spacing w:after="0" w:line="240" w:lineRule="auto"/>
              <w:ind w:left="720" w:hanging="470"/>
              <w:jc w:val="left"/>
              <w:rPr>
                <w:rFonts w:ascii="Arial" w:hAnsi="Arial" w:cs="Arial"/>
                <w:color w:val="000000"/>
              </w:rPr>
            </w:pPr>
            <w:r>
              <w:rPr>
                <w:rFonts w:ascii="Arial" w:hAnsi="Arial" w:cs="Arial"/>
                <w:color w:val="000000"/>
              </w:rPr>
              <w:t>\t - tabulacja</w:t>
            </w:r>
          </w:p>
          <w:p w:rsidR="009E72E3" w:rsidRDefault="009E72E3" w:rsidP="009E72E3">
            <w:pPr>
              <w:numPr>
                <w:ilvl w:val="0"/>
                <w:numId w:val="11"/>
              </w:numPr>
              <w:autoSpaceDE w:val="0"/>
              <w:autoSpaceDN w:val="0"/>
              <w:adjustRightInd w:val="0"/>
              <w:spacing w:after="0" w:line="240" w:lineRule="auto"/>
              <w:ind w:left="720" w:hanging="470"/>
              <w:jc w:val="left"/>
              <w:rPr>
                <w:rFonts w:ascii="Arial" w:hAnsi="Arial" w:cs="Arial"/>
                <w:color w:val="000000"/>
              </w:rPr>
            </w:pPr>
            <w:r>
              <w:rPr>
                <w:rFonts w:ascii="Arial" w:hAnsi="Arial" w:cs="Arial"/>
                <w:color w:val="000000"/>
              </w:rPr>
              <w:t>\" - cudzysłów</w:t>
            </w:r>
          </w:p>
          <w:p w:rsidR="009E72E3" w:rsidRDefault="009E72E3" w:rsidP="009E72E3">
            <w:pPr>
              <w:numPr>
                <w:ilvl w:val="0"/>
                <w:numId w:val="11"/>
              </w:numPr>
              <w:autoSpaceDE w:val="0"/>
              <w:autoSpaceDN w:val="0"/>
              <w:adjustRightInd w:val="0"/>
              <w:spacing w:after="0" w:line="240" w:lineRule="auto"/>
              <w:ind w:left="720" w:hanging="470"/>
              <w:jc w:val="left"/>
              <w:rPr>
                <w:rFonts w:ascii="Arial" w:hAnsi="Arial" w:cs="Arial"/>
                <w:color w:val="000000"/>
              </w:rPr>
            </w:pPr>
            <w:r>
              <w:rPr>
                <w:rFonts w:ascii="Arial" w:hAnsi="Arial" w:cs="Arial"/>
                <w:color w:val="000000"/>
              </w:rPr>
              <w:t>\' - apostrof</w:t>
            </w:r>
          </w:p>
          <w:p w:rsidR="009E72E3" w:rsidRDefault="009E72E3" w:rsidP="009E72E3">
            <w:pPr>
              <w:numPr>
                <w:ilvl w:val="0"/>
                <w:numId w:val="11"/>
              </w:numPr>
              <w:autoSpaceDE w:val="0"/>
              <w:autoSpaceDN w:val="0"/>
              <w:adjustRightInd w:val="0"/>
              <w:spacing w:after="0" w:line="240" w:lineRule="auto"/>
              <w:ind w:left="720" w:hanging="470"/>
              <w:jc w:val="left"/>
              <w:rPr>
                <w:rFonts w:ascii="Arial" w:hAnsi="Arial" w:cs="Arial"/>
                <w:color w:val="000000"/>
              </w:rPr>
            </w:pPr>
            <w:r>
              <w:rPr>
                <w:rFonts w:ascii="Arial" w:hAnsi="Arial" w:cs="Arial"/>
                <w:color w:val="000000"/>
              </w:rPr>
              <w:t>\\ - lewy ukośnik</w:t>
            </w:r>
          </w:p>
          <w:p w:rsidR="009E72E3" w:rsidRDefault="009E72E3">
            <w:pPr>
              <w:autoSpaceDE w:val="0"/>
              <w:autoSpaceDN w:val="0"/>
              <w:adjustRightInd w:val="0"/>
              <w:spacing w:after="0" w:line="240" w:lineRule="auto"/>
              <w:rPr>
                <w:rFonts w:ascii="Arial" w:hAnsi="Arial" w:cs="Arial"/>
                <w:color w:val="000000"/>
              </w:rPr>
            </w:pPr>
          </w:p>
          <w:p w:rsidR="009E72E3" w:rsidRDefault="009E72E3">
            <w:pPr>
              <w:autoSpaceDE w:val="0"/>
              <w:autoSpaceDN w:val="0"/>
              <w:adjustRightInd w:val="0"/>
              <w:spacing w:after="0" w:line="240" w:lineRule="auto"/>
              <w:rPr>
                <w:rFonts w:ascii="Arial" w:hAnsi="Arial" w:cs="Arial"/>
                <w:sz w:val="24"/>
                <w:szCs w:val="24"/>
              </w:rPr>
            </w:pPr>
          </w:p>
          <w:p w:rsidR="009E72E3" w:rsidRDefault="009E72E3">
            <w:pPr>
              <w:rPr>
                <w:lang w:eastAsia="en-US"/>
              </w:rPr>
            </w:pPr>
          </w:p>
        </w:tc>
      </w:tr>
      <w:tr w:rsidR="009E72E3" w:rsidTr="009E72E3">
        <w:trPr>
          <w:trHeight w:val="4000"/>
        </w:trPr>
        <w:tc>
          <w:tcPr>
            <w:tcW w:w="1368" w:type="dxa"/>
            <w:hideMark/>
          </w:tcPr>
          <w:p w:rsidR="009E72E3" w:rsidRDefault="009E72E3">
            <w:pPr>
              <w:rPr>
                <w:lang w:eastAsia="en-US"/>
              </w:rPr>
            </w:pPr>
            <w:r>
              <w:t>Slajd 8</w:t>
            </w:r>
          </w:p>
        </w:tc>
        <w:tc>
          <w:tcPr>
            <w:tcW w:w="3947" w:type="dxa"/>
            <w:hideMark/>
          </w:tcPr>
          <w:p w:rsidR="009E72E3" w:rsidRDefault="009E72E3">
            <w:pPr>
              <w:rPr>
                <w:lang w:eastAsia="en-US"/>
              </w:rPr>
            </w:pPr>
            <w:r>
              <w:rPr>
                <w:lang w:eastAsia="en-US"/>
              </w:rPr>
              <w:object w:dxaOrig="3240" w:dyaOrig="2430">
                <v:shape id="_x0000_i1047" type="#_x0000_t75" style="width:162pt;height:121.5pt" o:ole="" o:bordertopcolor="this" o:borderleftcolor="this" o:borderbottomcolor="this" o:borderrightcolor="this">
                  <v:imagedata r:id="rId54" o:title=""/>
                  <w10:bordertop type="single" width="4" shadow="t"/>
                  <w10:borderleft type="single" width="4" shadow="t"/>
                  <w10:borderbottom type="single" width="4" shadow="t"/>
                  <w10:borderright type="single" width="4" shadow="t"/>
                </v:shape>
                <o:OLEObject Type="Embed" ProgID="PowerPoint.Slide.12" ShapeID="_x0000_i1047" DrawAspect="Content" ObjectID="_1425730393" r:id="rId55"/>
              </w:object>
            </w:r>
          </w:p>
        </w:tc>
        <w:tc>
          <w:tcPr>
            <w:tcW w:w="3897" w:type="dxa"/>
          </w:tcPr>
          <w:p w:rsidR="009E72E3" w:rsidRDefault="009E72E3">
            <w:pPr>
              <w:autoSpaceDE w:val="0"/>
              <w:autoSpaceDN w:val="0"/>
              <w:adjustRightInd w:val="0"/>
              <w:spacing w:after="0" w:line="240" w:lineRule="auto"/>
              <w:rPr>
                <w:rFonts w:ascii="Arial" w:hAnsi="Arial" w:cs="Arial"/>
                <w:color w:val="000000"/>
              </w:rPr>
            </w:pPr>
            <w:r>
              <w:rPr>
                <w:rFonts w:ascii="Arial" w:hAnsi="Arial" w:cs="Arial"/>
                <w:color w:val="000000"/>
              </w:rPr>
              <w:t>Typ logiczny (boolean) pozwala na określenie dwóch wartości logicznych: prawda i fałsz. Wartość prawda jest w JavaScripcie reprezentowana przez słowo true, natomiast wartość fałsz przez false. Wartości tego typu są używane przy konstruowaniu wyrażeń logicznych, porównywaniu danych, wskazywaniu, czy dana operacja zakończyła się sukcesem itp.</w:t>
            </w:r>
          </w:p>
          <w:p w:rsidR="009E72E3" w:rsidRDefault="009E72E3">
            <w:pPr>
              <w:autoSpaceDE w:val="0"/>
              <w:autoSpaceDN w:val="0"/>
              <w:adjustRightInd w:val="0"/>
              <w:spacing w:after="0" w:line="240" w:lineRule="auto"/>
              <w:rPr>
                <w:rFonts w:ascii="Arial" w:hAnsi="Arial" w:cs="Arial"/>
                <w:color w:val="000000"/>
              </w:rPr>
            </w:pPr>
          </w:p>
          <w:p w:rsidR="009E72E3" w:rsidRDefault="009E72E3">
            <w:pPr>
              <w:autoSpaceDE w:val="0"/>
              <w:autoSpaceDN w:val="0"/>
              <w:adjustRightInd w:val="0"/>
              <w:spacing w:after="0" w:line="240" w:lineRule="auto"/>
              <w:rPr>
                <w:rFonts w:ascii="Arial" w:hAnsi="Arial" w:cs="Arial"/>
                <w:sz w:val="24"/>
                <w:szCs w:val="24"/>
              </w:rPr>
            </w:pPr>
          </w:p>
          <w:p w:rsidR="009E72E3" w:rsidRDefault="009E72E3">
            <w:pPr>
              <w:rPr>
                <w:lang w:eastAsia="en-US"/>
              </w:rPr>
            </w:pPr>
          </w:p>
        </w:tc>
      </w:tr>
      <w:tr w:rsidR="009E72E3" w:rsidTr="009E72E3">
        <w:trPr>
          <w:trHeight w:val="4000"/>
        </w:trPr>
        <w:tc>
          <w:tcPr>
            <w:tcW w:w="1368" w:type="dxa"/>
            <w:hideMark/>
          </w:tcPr>
          <w:p w:rsidR="009E72E3" w:rsidRDefault="009E72E3">
            <w:pPr>
              <w:rPr>
                <w:lang w:eastAsia="en-US"/>
              </w:rPr>
            </w:pPr>
            <w:r>
              <w:t>Slajd 9</w:t>
            </w:r>
          </w:p>
        </w:tc>
        <w:tc>
          <w:tcPr>
            <w:tcW w:w="3947" w:type="dxa"/>
            <w:hideMark/>
          </w:tcPr>
          <w:p w:rsidR="009E72E3" w:rsidRDefault="009E72E3">
            <w:pPr>
              <w:rPr>
                <w:lang w:eastAsia="en-US"/>
              </w:rPr>
            </w:pPr>
            <w:r>
              <w:rPr>
                <w:lang w:eastAsia="en-US"/>
              </w:rPr>
              <w:object w:dxaOrig="3240" w:dyaOrig="2430">
                <v:shape id="_x0000_i1048" type="#_x0000_t75" style="width:162pt;height:121.5pt" o:ole="" o:bordertopcolor="this" o:borderleftcolor="this" o:borderbottomcolor="this" o:borderrightcolor="this">
                  <v:imagedata r:id="rId56" o:title=""/>
                  <w10:bordertop type="single" width="4" shadow="t"/>
                  <w10:borderleft type="single" width="4" shadow="t"/>
                  <w10:borderbottom type="single" width="4" shadow="t"/>
                  <w10:borderright type="single" width="4" shadow="t"/>
                </v:shape>
                <o:OLEObject Type="Embed" ProgID="PowerPoint.Slide.12" ShapeID="_x0000_i1048" DrawAspect="Content" ObjectID="_1425730394" r:id="rId57"/>
              </w:object>
            </w:r>
          </w:p>
        </w:tc>
        <w:tc>
          <w:tcPr>
            <w:tcW w:w="3897" w:type="dxa"/>
          </w:tcPr>
          <w:p w:rsidR="009E72E3" w:rsidRDefault="009E72E3">
            <w:pPr>
              <w:autoSpaceDE w:val="0"/>
              <w:autoSpaceDN w:val="0"/>
              <w:adjustRightInd w:val="0"/>
              <w:spacing w:after="0" w:line="240" w:lineRule="auto"/>
              <w:rPr>
                <w:rFonts w:ascii="Arial" w:hAnsi="Arial" w:cs="Arial"/>
                <w:color w:val="000000"/>
              </w:rPr>
            </w:pPr>
            <w:r>
              <w:rPr>
                <w:rFonts w:ascii="Arial" w:hAnsi="Arial" w:cs="Arial"/>
                <w:color w:val="000000"/>
              </w:rPr>
              <w:t>Możemy wyróżnić dwa rodzaje typów specjalnych: null i undefined. Choć podobne, nie są tożsame.</w:t>
            </w:r>
          </w:p>
          <w:p w:rsidR="009E72E3" w:rsidRDefault="009E72E3">
            <w:pPr>
              <w:autoSpaceDE w:val="0"/>
              <w:autoSpaceDN w:val="0"/>
              <w:adjustRightInd w:val="0"/>
              <w:spacing w:after="0" w:line="240" w:lineRule="auto"/>
              <w:rPr>
                <w:rFonts w:ascii="Arial" w:hAnsi="Arial" w:cs="Arial"/>
                <w:color w:val="000000"/>
              </w:rPr>
            </w:pPr>
            <w:r>
              <w:rPr>
                <w:rFonts w:ascii="Arial" w:hAnsi="Arial" w:cs="Arial"/>
                <w:color w:val="000000"/>
              </w:rPr>
              <w:t>typ null to specjalne słowo oznaczające wartość null (pustą), ponieważ JavaScript rozróżnia małe/duże litery, null to nie to samo co Null, NULL czy jakkolwiek inaczej.</w:t>
            </w:r>
          </w:p>
          <w:p w:rsidR="009E72E3" w:rsidRDefault="009E72E3">
            <w:pPr>
              <w:autoSpaceDE w:val="0"/>
              <w:autoSpaceDN w:val="0"/>
              <w:adjustRightInd w:val="0"/>
              <w:spacing w:after="0" w:line="240" w:lineRule="auto"/>
              <w:rPr>
                <w:rFonts w:ascii="Arial" w:hAnsi="Arial" w:cs="Arial"/>
                <w:color w:val="000000"/>
              </w:rPr>
            </w:pPr>
            <w:r>
              <w:rPr>
                <w:rFonts w:ascii="Arial" w:hAnsi="Arial" w:cs="Arial"/>
                <w:color w:val="000000"/>
              </w:rPr>
              <w:t>typ undefined to podstawowa właściwość, której wartość jest nieokreślona. W tym kontekście wartość undefined ma niezainicjalizowana zmienna, zmienna, której jawnie przypisano wartość undefined, bądź też nieistniejąca właściwość obiektu.</w:t>
            </w:r>
          </w:p>
          <w:p w:rsidR="009E72E3" w:rsidRDefault="009E72E3">
            <w:pPr>
              <w:autoSpaceDE w:val="0"/>
              <w:autoSpaceDN w:val="0"/>
              <w:adjustRightInd w:val="0"/>
              <w:spacing w:after="0" w:line="240" w:lineRule="auto"/>
              <w:rPr>
                <w:rFonts w:ascii="Arial" w:hAnsi="Arial" w:cs="Arial"/>
                <w:color w:val="000000"/>
              </w:rPr>
            </w:pPr>
          </w:p>
          <w:p w:rsidR="009E72E3" w:rsidRDefault="009E72E3">
            <w:pPr>
              <w:autoSpaceDE w:val="0"/>
              <w:autoSpaceDN w:val="0"/>
              <w:adjustRightInd w:val="0"/>
              <w:spacing w:after="0" w:line="240" w:lineRule="auto"/>
              <w:rPr>
                <w:rFonts w:ascii="Arial" w:hAnsi="Arial" w:cs="Arial"/>
                <w:sz w:val="24"/>
                <w:szCs w:val="24"/>
              </w:rPr>
            </w:pPr>
          </w:p>
          <w:p w:rsidR="009E72E3" w:rsidRDefault="009E72E3">
            <w:pPr>
              <w:rPr>
                <w:lang w:eastAsia="en-US"/>
              </w:rPr>
            </w:pPr>
          </w:p>
        </w:tc>
      </w:tr>
      <w:tr w:rsidR="009E72E3" w:rsidTr="009E72E3">
        <w:trPr>
          <w:trHeight w:val="4000"/>
        </w:trPr>
        <w:tc>
          <w:tcPr>
            <w:tcW w:w="1368" w:type="dxa"/>
            <w:hideMark/>
          </w:tcPr>
          <w:p w:rsidR="009E72E3" w:rsidRDefault="009E72E3">
            <w:pPr>
              <w:rPr>
                <w:lang w:eastAsia="en-US"/>
              </w:rPr>
            </w:pPr>
            <w:r>
              <w:lastRenderedPageBreak/>
              <w:t>Slajd 10</w:t>
            </w:r>
          </w:p>
        </w:tc>
        <w:tc>
          <w:tcPr>
            <w:tcW w:w="3947" w:type="dxa"/>
            <w:hideMark/>
          </w:tcPr>
          <w:p w:rsidR="009E72E3" w:rsidRDefault="009E72E3">
            <w:pPr>
              <w:rPr>
                <w:lang w:eastAsia="en-US"/>
              </w:rPr>
            </w:pPr>
            <w:r>
              <w:rPr>
                <w:lang w:eastAsia="en-US"/>
              </w:rPr>
              <w:object w:dxaOrig="3240" w:dyaOrig="2430">
                <v:shape id="_x0000_i1049" type="#_x0000_t75" style="width:162pt;height:121.5pt" o:ole="" o:bordertopcolor="this" o:borderleftcolor="this" o:borderbottomcolor="this" o:borderrightcolor="this">
                  <v:imagedata r:id="rId58" o:title=""/>
                  <w10:bordertop type="single" width="4" shadow="t"/>
                  <w10:borderleft type="single" width="4" shadow="t"/>
                  <w10:borderbottom type="single" width="4" shadow="t"/>
                  <w10:borderright type="single" width="4" shadow="t"/>
                </v:shape>
                <o:OLEObject Type="Embed" ProgID="PowerPoint.Slide.12" ShapeID="_x0000_i1049" DrawAspect="Content" ObjectID="_1425730395" r:id="rId59"/>
              </w:object>
            </w:r>
          </w:p>
        </w:tc>
        <w:tc>
          <w:tcPr>
            <w:tcW w:w="3897" w:type="dxa"/>
          </w:tcPr>
          <w:p w:rsidR="009E72E3" w:rsidRDefault="009E72E3">
            <w:pPr>
              <w:autoSpaceDE w:val="0"/>
              <w:autoSpaceDN w:val="0"/>
              <w:adjustRightInd w:val="0"/>
              <w:spacing w:after="0" w:line="240" w:lineRule="auto"/>
              <w:rPr>
                <w:rFonts w:ascii="Arial" w:hAnsi="Arial" w:cs="Arial"/>
                <w:color w:val="000000"/>
              </w:rPr>
            </w:pPr>
            <w:r>
              <w:rPr>
                <w:rFonts w:ascii="Arial" w:hAnsi="Arial" w:cs="Arial"/>
                <w:color w:val="000000"/>
              </w:rPr>
              <w:t>W JavaScripcie w przeciwieństwie do wielu języków programowania zmienna może automatycznie zmieniać swój typ. Np. zmienna łańcuchowa może zostać zamieniona na zmienną liczbową lub odwrotnie w zależności od sposobu odwołania do zmiennej.</w:t>
            </w:r>
          </w:p>
          <w:p w:rsidR="009E72E3" w:rsidRDefault="009E72E3">
            <w:pPr>
              <w:autoSpaceDE w:val="0"/>
              <w:autoSpaceDN w:val="0"/>
              <w:adjustRightInd w:val="0"/>
              <w:spacing w:after="0" w:line="240" w:lineRule="auto"/>
              <w:rPr>
                <w:rFonts w:ascii="Arial" w:hAnsi="Arial" w:cs="Arial"/>
                <w:color w:val="000000"/>
              </w:rPr>
            </w:pPr>
            <w:r>
              <w:rPr>
                <w:rFonts w:ascii="Arial" w:hAnsi="Arial" w:cs="Arial"/>
                <w:color w:val="000000"/>
              </w:rPr>
              <w:t>Np. poniższa deklaracja przypisze zmiennej mojaZmienna wartość typu tekst "12345"</w:t>
            </w:r>
          </w:p>
          <w:p w:rsidR="009E72E3" w:rsidRDefault="009E72E3">
            <w:pPr>
              <w:autoSpaceDE w:val="0"/>
              <w:autoSpaceDN w:val="0"/>
              <w:adjustRightInd w:val="0"/>
              <w:spacing w:after="0" w:line="240" w:lineRule="auto"/>
              <w:rPr>
                <w:rFonts w:ascii="Arial" w:hAnsi="Arial" w:cs="Arial"/>
                <w:color w:val="000000"/>
              </w:rPr>
            </w:pPr>
            <w:r>
              <w:rPr>
                <w:rFonts w:ascii="Arial" w:hAnsi="Arial" w:cs="Arial"/>
                <w:color w:val="000000"/>
              </w:rPr>
              <w:t>var mojaZmienna = "12345"</w:t>
            </w:r>
          </w:p>
          <w:p w:rsidR="009E72E3" w:rsidRDefault="009E72E3">
            <w:pPr>
              <w:autoSpaceDE w:val="0"/>
              <w:autoSpaceDN w:val="0"/>
              <w:adjustRightInd w:val="0"/>
              <w:spacing w:after="0" w:line="240" w:lineRule="auto"/>
              <w:rPr>
                <w:rFonts w:ascii="Arial" w:hAnsi="Arial" w:cs="Arial"/>
                <w:color w:val="000000"/>
              </w:rPr>
            </w:pPr>
            <w:r>
              <w:rPr>
                <w:rFonts w:ascii="Arial" w:hAnsi="Arial" w:cs="Arial"/>
                <w:color w:val="000000"/>
              </w:rPr>
              <w:t>Pomimo tego, że ten łańcuch składa się z samych cyfr jest zmienną tekstową. Jednak JavaScript jest na tyle sprytny, że w poniższym przypisaniu zamieni typ znakowy na liczbę przed odejmowaniem i wynikową wartość (w tym przypadku liczba 12000) zapisze ponownie do zmiennej mojaZmienna</w:t>
            </w:r>
          </w:p>
          <w:p w:rsidR="009E72E3" w:rsidRDefault="009E72E3">
            <w:pPr>
              <w:autoSpaceDE w:val="0"/>
              <w:autoSpaceDN w:val="0"/>
              <w:adjustRightInd w:val="0"/>
              <w:spacing w:after="0" w:line="240" w:lineRule="auto"/>
              <w:rPr>
                <w:rFonts w:ascii="Arial" w:hAnsi="Arial" w:cs="Arial"/>
                <w:color w:val="000000"/>
              </w:rPr>
            </w:pPr>
            <w:r>
              <w:rPr>
                <w:rFonts w:ascii="Arial" w:hAnsi="Arial" w:cs="Arial"/>
                <w:color w:val="000000"/>
              </w:rPr>
              <w:t>mojaZmienna = mojaZmienna - 345</w:t>
            </w:r>
          </w:p>
          <w:p w:rsidR="009E72E3" w:rsidRDefault="009E72E3">
            <w:pPr>
              <w:autoSpaceDE w:val="0"/>
              <w:autoSpaceDN w:val="0"/>
              <w:adjustRightInd w:val="0"/>
              <w:spacing w:after="0" w:line="240" w:lineRule="auto"/>
              <w:rPr>
                <w:rFonts w:ascii="Arial" w:hAnsi="Arial" w:cs="Arial"/>
                <w:color w:val="000000"/>
              </w:rPr>
            </w:pPr>
          </w:p>
          <w:p w:rsidR="009E72E3" w:rsidRDefault="009E72E3">
            <w:pPr>
              <w:autoSpaceDE w:val="0"/>
              <w:autoSpaceDN w:val="0"/>
              <w:adjustRightInd w:val="0"/>
              <w:spacing w:after="0" w:line="240" w:lineRule="auto"/>
              <w:rPr>
                <w:rFonts w:ascii="Arial" w:hAnsi="Arial" w:cs="Arial"/>
                <w:color w:val="000000"/>
              </w:rPr>
            </w:pPr>
          </w:p>
          <w:p w:rsidR="009E72E3" w:rsidRDefault="009E72E3">
            <w:pPr>
              <w:autoSpaceDE w:val="0"/>
              <w:autoSpaceDN w:val="0"/>
              <w:adjustRightInd w:val="0"/>
              <w:spacing w:after="0" w:line="240" w:lineRule="auto"/>
              <w:rPr>
                <w:rFonts w:ascii="Arial" w:hAnsi="Arial" w:cs="Arial"/>
                <w:sz w:val="24"/>
                <w:szCs w:val="24"/>
              </w:rPr>
            </w:pPr>
          </w:p>
          <w:p w:rsidR="009E72E3" w:rsidRDefault="009E72E3">
            <w:pPr>
              <w:rPr>
                <w:lang w:eastAsia="en-US"/>
              </w:rPr>
            </w:pPr>
          </w:p>
        </w:tc>
      </w:tr>
      <w:tr w:rsidR="009E72E3" w:rsidTr="009E72E3">
        <w:trPr>
          <w:trHeight w:val="4000"/>
        </w:trPr>
        <w:tc>
          <w:tcPr>
            <w:tcW w:w="1368" w:type="dxa"/>
            <w:hideMark/>
          </w:tcPr>
          <w:p w:rsidR="009E72E3" w:rsidRDefault="009E72E3">
            <w:pPr>
              <w:rPr>
                <w:lang w:eastAsia="en-US"/>
              </w:rPr>
            </w:pPr>
            <w:r>
              <w:lastRenderedPageBreak/>
              <w:t>Slajd 11</w:t>
            </w:r>
          </w:p>
        </w:tc>
        <w:tc>
          <w:tcPr>
            <w:tcW w:w="3947" w:type="dxa"/>
            <w:hideMark/>
          </w:tcPr>
          <w:p w:rsidR="009E72E3" w:rsidRDefault="009E72E3">
            <w:pPr>
              <w:rPr>
                <w:lang w:eastAsia="en-US"/>
              </w:rPr>
            </w:pPr>
            <w:r>
              <w:rPr>
                <w:lang w:eastAsia="en-US"/>
              </w:rPr>
              <w:object w:dxaOrig="3240" w:dyaOrig="2430">
                <v:shape id="_x0000_i1050" type="#_x0000_t75" style="width:162pt;height:121.5pt" o:ole="" o:bordertopcolor="this" o:borderleftcolor="this" o:borderbottomcolor="this" o:borderrightcolor="this">
                  <v:imagedata r:id="rId60" o:title=""/>
                  <w10:bordertop type="single" width="4" shadow="t"/>
                  <w10:borderleft type="single" width="4" shadow="t"/>
                  <w10:borderbottom type="single" width="4" shadow="t"/>
                  <w10:borderright type="single" width="4" shadow="t"/>
                </v:shape>
                <o:OLEObject Type="Embed" ProgID="PowerPoint.Slide.12" ShapeID="_x0000_i1050" DrawAspect="Content" ObjectID="_1425730396" r:id="rId61"/>
              </w:object>
            </w:r>
          </w:p>
        </w:tc>
        <w:tc>
          <w:tcPr>
            <w:tcW w:w="3897" w:type="dxa"/>
          </w:tcPr>
          <w:p w:rsidR="009E72E3" w:rsidRDefault="009E72E3">
            <w:pPr>
              <w:autoSpaceDE w:val="0"/>
              <w:autoSpaceDN w:val="0"/>
              <w:adjustRightInd w:val="0"/>
              <w:spacing w:after="0" w:line="240" w:lineRule="auto"/>
              <w:rPr>
                <w:rFonts w:ascii="Arial" w:hAnsi="Arial" w:cs="Arial"/>
                <w:color w:val="000000"/>
              </w:rPr>
            </w:pPr>
            <w:r>
              <w:rPr>
                <w:rFonts w:ascii="Arial" w:hAnsi="Arial" w:cs="Arial"/>
                <w:color w:val="000000"/>
              </w:rPr>
              <w:t>Niestety taka dynamiczna konwersja ma swoje wady. W przypadku przypisania</w:t>
            </w:r>
          </w:p>
          <w:p w:rsidR="009E72E3" w:rsidRDefault="009E72E3">
            <w:pPr>
              <w:autoSpaceDE w:val="0"/>
              <w:autoSpaceDN w:val="0"/>
              <w:adjustRightInd w:val="0"/>
              <w:spacing w:after="0" w:line="240" w:lineRule="auto"/>
              <w:rPr>
                <w:rFonts w:ascii="Arial" w:hAnsi="Arial" w:cs="Arial"/>
                <w:color w:val="000000"/>
              </w:rPr>
            </w:pPr>
            <w:r>
              <w:rPr>
                <w:rFonts w:ascii="Arial" w:hAnsi="Arial" w:cs="Arial"/>
                <w:color w:val="000000"/>
              </w:rPr>
              <w:t>var mojaZmienna = "12345"</w:t>
            </w:r>
          </w:p>
          <w:p w:rsidR="009E72E3" w:rsidRDefault="009E72E3">
            <w:pPr>
              <w:autoSpaceDE w:val="0"/>
              <w:autoSpaceDN w:val="0"/>
              <w:adjustRightInd w:val="0"/>
              <w:spacing w:after="0" w:line="240" w:lineRule="auto"/>
              <w:rPr>
                <w:rFonts w:ascii="Arial" w:hAnsi="Arial" w:cs="Arial"/>
                <w:color w:val="000000"/>
              </w:rPr>
            </w:pPr>
            <w:r>
              <w:rPr>
                <w:rFonts w:ascii="Arial" w:hAnsi="Arial" w:cs="Arial"/>
                <w:color w:val="000000"/>
              </w:rPr>
              <w:t xml:space="preserve">mojaZmienna = mojaZmienna +678 </w:t>
            </w:r>
          </w:p>
          <w:p w:rsidR="009E72E3" w:rsidRDefault="009E72E3">
            <w:pPr>
              <w:autoSpaceDE w:val="0"/>
              <w:autoSpaceDN w:val="0"/>
              <w:adjustRightInd w:val="0"/>
              <w:spacing w:after="0" w:line="240" w:lineRule="auto"/>
              <w:rPr>
                <w:rFonts w:ascii="Arial" w:hAnsi="Arial" w:cs="Arial"/>
                <w:color w:val="000000"/>
              </w:rPr>
            </w:pPr>
            <w:r>
              <w:rPr>
                <w:rFonts w:ascii="Arial" w:hAnsi="Arial" w:cs="Arial"/>
                <w:color w:val="000000"/>
              </w:rPr>
              <w:t>interpreter JS nie zmieni łańcucha "12345" na liczbę tylko zamieni liczbę 678 na łańcuch "678" i połączy oba łańcuchy co da w wyniku "12345678".</w:t>
            </w:r>
          </w:p>
          <w:p w:rsidR="009E72E3" w:rsidRDefault="009E72E3">
            <w:pPr>
              <w:autoSpaceDE w:val="0"/>
              <w:autoSpaceDN w:val="0"/>
              <w:adjustRightInd w:val="0"/>
              <w:spacing w:after="0" w:line="240" w:lineRule="auto"/>
              <w:rPr>
                <w:rFonts w:ascii="Arial" w:hAnsi="Arial" w:cs="Arial"/>
                <w:color w:val="000000"/>
              </w:rPr>
            </w:pPr>
            <w:r>
              <w:rPr>
                <w:rFonts w:ascii="Arial" w:hAnsi="Arial" w:cs="Arial"/>
                <w:color w:val="000000"/>
              </w:rPr>
              <w:t>Aby zapobiec takiej sytuacji należy wskazać, że mojaZmienna jest typem liczbowym</w:t>
            </w:r>
          </w:p>
          <w:p w:rsidR="009E72E3" w:rsidRDefault="009E72E3">
            <w:pPr>
              <w:autoSpaceDE w:val="0"/>
              <w:autoSpaceDN w:val="0"/>
              <w:adjustRightInd w:val="0"/>
              <w:spacing w:after="0" w:line="240" w:lineRule="auto"/>
              <w:rPr>
                <w:rFonts w:ascii="Arial" w:hAnsi="Arial" w:cs="Arial"/>
                <w:color w:val="000000"/>
              </w:rPr>
            </w:pPr>
            <w:r>
              <w:rPr>
                <w:rFonts w:ascii="Arial" w:hAnsi="Arial" w:cs="Arial"/>
                <w:color w:val="000000"/>
              </w:rPr>
              <w:t>mojaZmienna = Number(mojaZmienna) + 678</w:t>
            </w:r>
          </w:p>
          <w:p w:rsidR="009E72E3" w:rsidRDefault="009E72E3">
            <w:pPr>
              <w:autoSpaceDE w:val="0"/>
              <w:autoSpaceDN w:val="0"/>
              <w:adjustRightInd w:val="0"/>
              <w:spacing w:after="0" w:line="240" w:lineRule="auto"/>
              <w:rPr>
                <w:rFonts w:ascii="Arial" w:hAnsi="Arial" w:cs="Arial"/>
                <w:color w:val="000000"/>
              </w:rPr>
            </w:pPr>
            <w:r>
              <w:rPr>
                <w:rFonts w:ascii="Arial" w:hAnsi="Arial" w:cs="Arial"/>
                <w:color w:val="000000"/>
              </w:rPr>
              <w:t>Taka instrukcja nazywana jest rzutowaniem na typ. W języku JavaScript dostępne są następujące funkcje do zmiany typu zmiennej:</w:t>
            </w:r>
          </w:p>
          <w:p w:rsidR="009E72E3" w:rsidRDefault="009E72E3">
            <w:pPr>
              <w:autoSpaceDE w:val="0"/>
              <w:autoSpaceDN w:val="0"/>
              <w:adjustRightInd w:val="0"/>
              <w:spacing w:after="0" w:line="240" w:lineRule="auto"/>
              <w:rPr>
                <w:rFonts w:ascii="Arial" w:hAnsi="Arial" w:cs="Arial"/>
                <w:color w:val="000000"/>
              </w:rPr>
            </w:pPr>
            <w:r>
              <w:rPr>
                <w:rFonts w:ascii="Arial" w:hAnsi="Arial" w:cs="Arial"/>
                <w:color w:val="000000"/>
              </w:rPr>
              <w:t>Boolean() - zmienia wartośc na prawda lub fałsz</w:t>
            </w:r>
          </w:p>
          <w:p w:rsidR="009E72E3" w:rsidRDefault="009E72E3">
            <w:pPr>
              <w:autoSpaceDE w:val="0"/>
              <w:autoSpaceDN w:val="0"/>
              <w:adjustRightInd w:val="0"/>
              <w:spacing w:after="0" w:line="240" w:lineRule="auto"/>
              <w:rPr>
                <w:rFonts w:ascii="Arial" w:hAnsi="Arial" w:cs="Arial"/>
                <w:color w:val="000000"/>
              </w:rPr>
            </w:pPr>
            <w:r>
              <w:rPr>
                <w:rFonts w:ascii="Arial" w:hAnsi="Arial" w:cs="Arial"/>
                <w:color w:val="000000"/>
              </w:rPr>
              <w:t>Number()  - zmienia wartość na liczbową</w:t>
            </w:r>
          </w:p>
          <w:p w:rsidR="009E72E3" w:rsidRDefault="009E72E3">
            <w:pPr>
              <w:autoSpaceDE w:val="0"/>
              <w:autoSpaceDN w:val="0"/>
              <w:adjustRightInd w:val="0"/>
              <w:spacing w:after="0" w:line="240" w:lineRule="auto"/>
              <w:rPr>
                <w:rFonts w:ascii="Arial" w:hAnsi="Arial" w:cs="Arial"/>
                <w:color w:val="000000"/>
              </w:rPr>
            </w:pPr>
            <w:r>
              <w:rPr>
                <w:rFonts w:ascii="Arial" w:hAnsi="Arial" w:cs="Arial"/>
                <w:color w:val="000000"/>
              </w:rPr>
              <w:t>String() - zmienia wartość na łańcuch znaków</w:t>
            </w:r>
          </w:p>
          <w:p w:rsidR="009E72E3" w:rsidRDefault="009E72E3">
            <w:pPr>
              <w:autoSpaceDE w:val="0"/>
              <w:autoSpaceDN w:val="0"/>
              <w:adjustRightInd w:val="0"/>
              <w:spacing w:after="0" w:line="240" w:lineRule="auto"/>
              <w:rPr>
                <w:rFonts w:ascii="Arial" w:hAnsi="Arial" w:cs="Arial"/>
                <w:color w:val="000000"/>
              </w:rPr>
            </w:pPr>
            <w:r>
              <w:rPr>
                <w:rFonts w:ascii="Arial" w:hAnsi="Arial" w:cs="Arial"/>
                <w:color w:val="000000"/>
              </w:rPr>
              <w:t>Przy rzutowaniu na wartość logiczną łańcuch znaków o minimalnej długości 1, dowolny obiekt lub liczba większa od 0 będzie miała wartość "true", z kolei pusty łancuch znaków, liczba 0 oraz typy specjalne null i undefined będą miały wartość "false"</w:t>
            </w:r>
          </w:p>
          <w:p w:rsidR="009E72E3" w:rsidRDefault="009E72E3">
            <w:pPr>
              <w:autoSpaceDE w:val="0"/>
              <w:autoSpaceDN w:val="0"/>
              <w:adjustRightInd w:val="0"/>
              <w:spacing w:after="0" w:line="240" w:lineRule="auto"/>
              <w:rPr>
                <w:rFonts w:ascii="Arial" w:hAnsi="Arial" w:cs="Arial"/>
                <w:color w:val="000000"/>
              </w:rPr>
            </w:pPr>
            <w:r>
              <w:rPr>
                <w:rFonts w:ascii="Arial" w:hAnsi="Arial" w:cs="Arial"/>
                <w:color w:val="000000"/>
              </w:rPr>
              <w:t>Jeśli wartość rzutowana na typ liczbowy, zawiera cokolwiek oprócz cyfr to wynikem jest NaN (not a number).</w:t>
            </w:r>
          </w:p>
          <w:p w:rsidR="009E72E3" w:rsidRDefault="009E72E3">
            <w:pPr>
              <w:autoSpaceDE w:val="0"/>
              <w:autoSpaceDN w:val="0"/>
              <w:adjustRightInd w:val="0"/>
              <w:spacing w:after="0" w:line="240" w:lineRule="auto"/>
              <w:rPr>
                <w:rFonts w:ascii="Arial" w:hAnsi="Arial" w:cs="Arial"/>
                <w:color w:val="000000"/>
              </w:rPr>
            </w:pPr>
            <w:r>
              <w:rPr>
                <w:rFonts w:ascii="Arial" w:hAnsi="Arial" w:cs="Arial"/>
                <w:color w:val="000000"/>
              </w:rPr>
              <w:t>Funkcja String() zwraca dowolną wartość jako łańcuch znaków, nawet typy specjalne jak null i undefined.</w:t>
            </w:r>
          </w:p>
          <w:p w:rsidR="009E72E3" w:rsidRDefault="009E72E3">
            <w:pPr>
              <w:autoSpaceDE w:val="0"/>
              <w:autoSpaceDN w:val="0"/>
              <w:adjustRightInd w:val="0"/>
              <w:spacing w:after="0" w:line="240" w:lineRule="auto"/>
              <w:rPr>
                <w:rFonts w:ascii="Arial" w:hAnsi="Arial" w:cs="Arial"/>
                <w:sz w:val="24"/>
                <w:szCs w:val="24"/>
              </w:rPr>
            </w:pPr>
          </w:p>
          <w:p w:rsidR="009E72E3" w:rsidRDefault="009E72E3">
            <w:pPr>
              <w:rPr>
                <w:lang w:eastAsia="en-US"/>
              </w:rPr>
            </w:pPr>
          </w:p>
        </w:tc>
      </w:tr>
      <w:tr w:rsidR="009E72E3" w:rsidTr="009E72E3">
        <w:trPr>
          <w:trHeight w:val="4000"/>
        </w:trPr>
        <w:tc>
          <w:tcPr>
            <w:tcW w:w="1368" w:type="dxa"/>
            <w:hideMark/>
          </w:tcPr>
          <w:p w:rsidR="009E72E3" w:rsidRDefault="009E72E3">
            <w:pPr>
              <w:rPr>
                <w:lang w:eastAsia="en-US"/>
              </w:rPr>
            </w:pPr>
            <w:r>
              <w:lastRenderedPageBreak/>
              <w:t>Slajd 12</w:t>
            </w:r>
          </w:p>
        </w:tc>
        <w:tc>
          <w:tcPr>
            <w:tcW w:w="3947" w:type="dxa"/>
            <w:hideMark/>
          </w:tcPr>
          <w:p w:rsidR="009E72E3" w:rsidRDefault="009E72E3">
            <w:pPr>
              <w:rPr>
                <w:lang w:eastAsia="en-US"/>
              </w:rPr>
            </w:pPr>
            <w:r>
              <w:rPr>
                <w:lang w:eastAsia="en-US"/>
              </w:rPr>
              <w:object w:dxaOrig="3240" w:dyaOrig="2430">
                <v:shape id="_x0000_i1051" type="#_x0000_t75" style="width:162pt;height:121.5pt" o:ole="" o:bordertopcolor="this" o:borderleftcolor="this" o:borderbottomcolor="this" o:borderrightcolor="this">
                  <v:imagedata r:id="rId62" o:title=""/>
                  <w10:bordertop type="single" width="4" shadow="t"/>
                  <w10:borderleft type="single" width="4" shadow="t"/>
                  <w10:borderbottom type="single" width="4" shadow="t"/>
                  <w10:borderright type="single" width="4" shadow="t"/>
                </v:shape>
                <o:OLEObject Type="Embed" ProgID="PowerPoint.Slide.12" ShapeID="_x0000_i1051" DrawAspect="Content" ObjectID="_1425730397" r:id="rId63"/>
              </w:object>
            </w:r>
          </w:p>
        </w:tc>
        <w:tc>
          <w:tcPr>
            <w:tcW w:w="3897" w:type="dxa"/>
          </w:tcPr>
          <w:p w:rsidR="009E72E3" w:rsidRDefault="009E72E3">
            <w:pPr>
              <w:autoSpaceDE w:val="0"/>
              <w:autoSpaceDN w:val="0"/>
              <w:adjustRightInd w:val="0"/>
              <w:spacing w:after="0" w:line="240" w:lineRule="auto"/>
              <w:rPr>
                <w:rFonts w:ascii="Arial" w:hAnsi="Arial" w:cs="Arial"/>
                <w:color w:val="000000"/>
              </w:rPr>
            </w:pPr>
            <w:r>
              <w:rPr>
                <w:rFonts w:ascii="Arial" w:hAnsi="Arial" w:cs="Arial"/>
                <w:color w:val="000000"/>
              </w:rPr>
              <w:t>Instrukcję możemy potraktować jak polecenie do wykonania. Skrypt napisany w języku JavaScript to w istocie ciąg instrukcji, a zatem ciąg poleceń. Możemy zatem nakazać wyświetlenie okna dialogowego, umieścić jakąś treść na stronie WWW, zmodyfikować zawartość warstwy czy innego elementu witryny itp.</w:t>
            </w:r>
          </w:p>
          <w:p w:rsidR="009E72E3" w:rsidRDefault="009E72E3">
            <w:pPr>
              <w:autoSpaceDE w:val="0"/>
              <w:autoSpaceDN w:val="0"/>
              <w:adjustRightInd w:val="0"/>
              <w:spacing w:after="0" w:line="240" w:lineRule="auto"/>
              <w:rPr>
                <w:rFonts w:ascii="Arial" w:hAnsi="Arial" w:cs="Arial"/>
                <w:color w:val="000000"/>
              </w:rPr>
            </w:pPr>
            <w:r>
              <w:rPr>
                <w:rFonts w:ascii="Arial" w:hAnsi="Arial" w:cs="Arial"/>
                <w:color w:val="000000"/>
              </w:rPr>
              <w:t>Co ważne, każdą instrukcję powinniśmy zakończyć znakiem średnika. To informacja dla interpretera, że jest to koniec instrukcji. </w:t>
            </w:r>
          </w:p>
          <w:p w:rsidR="009E72E3" w:rsidRDefault="009E72E3">
            <w:pPr>
              <w:autoSpaceDE w:val="0"/>
              <w:autoSpaceDN w:val="0"/>
              <w:adjustRightInd w:val="0"/>
              <w:spacing w:after="0" w:line="240" w:lineRule="auto"/>
              <w:rPr>
                <w:rFonts w:ascii="Arial" w:hAnsi="Arial" w:cs="Arial"/>
                <w:color w:val="000000"/>
              </w:rPr>
            </w:pPr>
            <w:r>
              <w:rPr>
                <w:rFonts w:ascii="Arial" w:hAnsi="Arial" w:cs="Arial"/>
                <w:color w:val="000000"/>
              </w:rPr>
              <w:t>Przykładowe instrukcje:</w:t>
            </w:r>
          </w:p>
          <w:p w:rsidR="009E72E3" w:rsidRDefault="009E72E3">
            <w:pPr>
              <w:autoSpaceDE w:val="0"/>
              <w:autoSpaceDN w:val="0"/>
              <w:adjustRightInd w:val="0"/>
              <w:spacing w:after="0" w:line="240" w:lineRule="auto"/>
              <w:rPr>
                <w:rFonts w:ascii="Arial" w:hAnsi="Arial" w:cs="Arial"/>
                <w:color w:val="000000"/>
                <w:lang w:val="en-US"/>
              </w:rPr>
            </w:pPr>
            <w:r>
              <w:rPr>
                <w:rFonts w:ascii="Arial" w:hAnsi="Arial" w:cs="Arial"/>
                <w:color w:val="000000"/>
                <w:lang w:val="en-US"/>
              </w:rPr>
              <w:t>var zmienna = 10;</w:t>
            </w:r>
          </w:p>
          <w:p w:rsidR="009E72E3" w:rsidRDefault="009E72E3">
            <w:pPr>
              <w:autoSpaceDE w:val="0"/>
              <w:autoSpaceDN w:val="0"/>
              <w:adjustRightInd w:val="0"/>
              <w:spacing w:after="0" w:line="240" w:lineRule="auto"/>
              <w:rPr>
                <w:rFonts w:ascii="Arial" w:hAnsi="Arial" w:cs="Arial"/>
                <w:color w:val="000000"/>
                <w:lang w:val="en-US"/>
              </w:rPr>
            </w:pPr>
            <w:r>
              <w:rPr>
                <w:rFonts w:ascii="Arial" w:hAnsi="Arial" w:cs="Arial"/>
                <w:color w:val="000000"/>
                <w:lang w:val="en-US"/>
              </w:rPr>
              <w:t>var element = document.getElementById("content");</w:t>
            </w:r>
          </w:p>
          <w:p w:rsidR="009E72E3" w:rsidRDefault="009E72E3">
            <w:pPr>
              <w:autoSpaceDE w:val="0"/>
              <w:autoSpaceDN w:val="0"/>
              <w:adjustRightInd w:val="0"/>
              <w:spacing w:after="0" w:line="240" w:lineRule="auto"/>
              <w:rPr>
                <w:rFonts w:ascii="Arial" w:hAnsi="Arial" w:cs="Arial"/>
                <w:color w:val="000000"/>
              </w:rPr>
            </w:pPr>
            <w:r>
              <w:rPr>
                <w:rFonts w:ascii="Arial" w:hAnsi="Arial" w:cs="Arial"/>
                <w:color w:val="000000"/>
              </w:rPr>
              <w:t>content.innerHtml = "Tekst";</w:t>
            </w:r>
          </w:p>
          <w:p w:rsidR="009E72E3" w:rsidRDefault="009E72E3">
            <w:pPr>
              <w:autoSpaceDE w:val="0"/>
              <w:autoSpaceDN w:val="0"/>
              <w:adjustRightInd w:val="0"/>
              <w:spacing w:after="0" w:line="240" w:lineRule="auto"/>
              <w:rPr>
                <w:rFonts w:ascii="Arial" w:hAnsi="Arial" w:cs="Arial"/>
                <w:color w:val="000000"/>
                <w:lang w:val="en-US"/>
              </w:rPr>
            </w:pPr>
          </w:p>
          <w:p w:rsidR="009E72E3" w:rsidRDefault="009E72E3">
            <w:pPr>
              <w:autoSpaceDE w:val="0"/>
              <w:autoSpaceDN w:val="0"/>
              <w:adjustRightInd w:val="0"/>
              <w:spacing w:after="0" w:line="240" w:lineRule="auto"/>
              <w:rPr>
                <w:rFonts w:ascii="Arial" w:hAnsi="Arial" w:cs="Arial"/>
                <w:sz w:val="24"/>
                <w:szCs w:val="24"/>
              </w:rPr>
            </w:pPr>
          </w:p>
          <w:p w:rsidR="009E72E3" w:rsidRDefault="009E72E3">
            <w:pPr>
              <w:rPr>
                <w:lang w:eastAsia="en-US"/>
              </w:rPr>
            </w:pPr>
          </w:p>
        </w:tc>
      </w:tr>
      <w:tr w:rsidR="009E72E3" w:rsidTr="009E72E3">
        <w:trPr>
          <w:trHeight w:val="4000"/>
        </w:trPr>
        <w:tc>
          <w:tcPr>
            <w:tcW w:w="1368" w:type="dxa"/>
            <w:hideMark/>
          </w:tcPr>
          <w:p w:rsidR="009E72E3" w:rsidRDefault="009E72E3">
            <w:pPr>
              <w:rPr>
                <w:lang w:eastAsia="en-US"/>
              </w:rPr>
            </w:pPr>
            <w:r>
              <w:t>Slajd 13</w:t>
            </w:r>
          </w:p>
        </w:tc>
        <w:tc>
          <w:tcPr>
            <w:tcW w:w="3947" w:type="dxa"/>
            <w:hideMark/>
          </w:tcPr>
          <w:p w:rsidR="009E72E3" w:rsidRDefault="009E72E3">
            <w:pPr>
              <w:rPr>
                <w:lang w:eastAsia="en-US"/>
              </w:rPr>
            </w:pPr>
            <w:r>
              <w:rPr>
                <w:lang w:eastAsia="en-US"/>
              </w:rPr>
              <w:object w:dxaOrig="3240" w:dyaOrig="2430">
                <v:shape id="_x0000_i1052" type="#_x0000_t75" style="width:162pt;height:121.5pt" o:ole="" o:bordertopcolor="this" o:borderleftcolor="this" o:borderbottomcolor="this" o:borderrightcolor="this">
                  <v:imagedata r:id="rId64" o:title=""/>
                  <w10:bordertop type="single" width="4" shadow="t"/>
                  <w10:borderleft type="single" width="4" shadow="t"/>
                  <w10:borderbottom type="single" width="4" shadow="t"/>
                  <w10:borderright type="single" width="4" shadow="t"/>
                </v:shape>
                <o:OLEObject Type="Embed" ProgID="PowerPoint.Slide.12" ShapeID="_x0000_i1052" DrawAspect="Content" ObjectID="_1425730398" r:id="rId65"/>
              </w:object>
            </w:r>
          </w:p>
        </w:tc>
        <w:tc>
          <w:tcPr>
            <w:tcW w:w="3897" w:type="dxa"/>
          </w:tcPr>
          <w:p w:rsidR="009E72E3" w:rsidRDefault="009E72E3">
            <w:pPr>
              <w:rPr>
                <w:lang w:eastAsia="en-US"/>
              </w:rPr>
            </w:pPr>
          </w:p>
        </w:tc>
      </w:tr>
      <w:tr w:rsidR="009E72E3" w:rsidTr="009E72E3">
        <w:trPr>
          <w:trHeight w:val="4000"/>
        </w:trPr>
        <w:tc>
          <w:tcPr>
            <w:tcW w:w="1368" w:type="dxa"/>
            <w:hideMark/>
          </w:tcPr>
          <w:p w:rsidR="009E72E3" w:rsidRDefault="009E72E3">
            <w:pPr>
              <w:rPr>
                <w:lang w:eastAsia="en-US"/>
              </w:rPr>
            </w:pPr>
            <w:r>
              <w:lastRenderedPageBreak/>
              <w:t>Slajd 14</w:t>
            </w:r>
          </w:p>
        </w:tc>
        <w:tc>
          <w:tcPr>
            <w:tcW w:w="3947" w:type="dxa"/>
            <w:hideMark/>
          </w:tcPr>
          <w:p w:rsidR="009E72E3" w:rsidRDefault="009E72E3">
            <w:pPr>
              <w:rPr>
                <w:lang w:eastAsia="en-US"/>
              </w:rPr>
            </w:pPr>
            <w:r>
              <w:rPr>
                <w:lang w:eastAsia="en-US"/>
              </w:rPr>
              <w:object w:dxaOrig="3240" w:dyaOrig="2430">
                <v:shape id="_x0000_i1053" type="#_x0000_t75" style="width:162pt;height:121.5pt" o:ole="" o:bordertopcolor="this" o:borderleftcolor="this" o:borderbottomcolor="this" o:borderrightcolor="this">
                  <v:imagedata r:id="rId66" o:title=""/>
                  <w10:bordertop type="single" width="4" shadow="t"/>
                  <w10:borderleft type="single" width="4" shadow="t"/>
                  <w10:borderbottom type="single" width="4" shadow="t"/>
                  <w10:borderright type="single" width="4" shadow="t"/>
                </v:shape>
                <o:OLEObject Type="Embed" ProgID="PowerPoint.Slide.12" ShapeID="_x0000_i1053" DrawAspect="Content" ObjectID="_1425730399" r:id="rId67"/>
              </w:object>
            </w:r>
          </w:p>
        </w:tc>
        <w:tc>
          <w:tcPr>
            <w:tcW w:w="3897" w:type="dxa"/>
          </w:tcPr>
          <w:p w:rsidR="009E72E3" w:rsidRDefault="009E72E3">
            <w:pPr>
              <w:autoSpaceDE w:val="0"/>
              <w:autoSpaceDN w:val="0"/>
              <w:adjustRightInd w:val="0"/>
              <w:spacing w:after="0" w:line="240" w:lineRule="auto"/>
              <w:rPr>
                <w:rFonts w:ascii="Arial" w:hAnsi="Arial" w:cs="Arial"/>
                <w:color w:val="000000"/>
              </w:rPr>
            </w:pPr>
            <w:r>
              <w:rPr>
                <w:rFonts w:ascii="Arial" w:hAnsi="Arial" w:cs="Arial"/>
                <w:color w:val="000000"/>
              </w:rPr>
              <w:t>W JavaScripcie, podobnie jak w innych językach programowania, występują operatory pozwalające na wykonywanie rozmaitych operacji. Operatory możemy podzielić na następujące grupy:</w:t>
            </w:r>
          </w:p>
          <w:p w:rsidR="009E72E3" w:rsidRDefault="009E72E3" w:rsidP="009E72E3">
            <w:pPr>
              <w:numPr>
                <w:ilvl w:val="0"/>
                <w:numId w:val="12"/>
              </w:numPr>
              <w:autoSpaceDE w:val="0"/>
              <w:autoSpaceDN w:val="0"/>
              <w:adjustRightInd w:val="0"/>
              <w:spacing w:after="0" w:line="240" w:lineRule="auto"/>
              <w:ind w:left="270" w:hanging="270"/>
              <w:rPr>
                <w:rFonts w:ascii="Arial" w:hAnsi="Arial" w:cs="Arial"/>
                <w:color w:val="000000"/>
              </w:rPr>
            </w:pPr>
            <w:r>
              <w:rPr>
                <w:rFonts w:ascii="Arial" w:hAnsi="Arial" w:cs="Arial"/>
                <w:color w:val="000000"/>
              </w:rPr>
              <w:t>arytmetyczne,</w:t>
            </w:r>
          </w:p>
          <w:p w:rsidR="009E72E3" w:rsidRDefault="009E72E3" w:rsidP="009E72E3">
            <w:pPr>
              <w:numPr>
                <w:ilvl w:val="0"/>
                <w:numId w:val="12"/>
              </w:numPr>
              <w:autoSpaceDE w:val="0"/>
              <w:autoSpaceDN w:val="0"/>
              <w:adjustRightInd w:val="0"/>
              <w:spacing w:after="0" w:line="240" w:lineRule="auto"/>
              <w:ind w:left="270" w:hanging="270"/>
              <w:rPr>
                <w:rFonts w:ascii="Arial" w:hAnsi="Arial" w:cs="Arial"/>
                <w:color w:val="000000"/>
              </w:rPr>
            </w:pPr>
            <w:r>
              <w:rPr>
                <w:rFonts w:ascii="Arial" w:hAnsi="Arial" w:cs="Arial"/>
                <w:color w:val="000000"/>
              </w:rPr>
              <w:t>porównywania (relacyjne),</w:t>
            </w:r>
          </w:p>
          <w:p w:rsidR="009E72E3" w:rsidRDefault="009E72E3" w:rsidP="009E72E3">
            <w:pPr>
              <w:numPr>
                <w:ilvl w:val="0"/>
                <w:numId w:val="12"/>
              </w:numPr>
              <w:autoSpaceDE w:val="0"/>
              <w:autoSpaceDN w:val="0"/>
              <w:adjustRightInd w:val="0"/>
              <w:spacing w:after="0" w:line="240" w:lineRule="auto"/>
              <w:ind w:left="270" w:hanging="270"/>
              <w:rPr>
                <w:rFonts w:ascii="Arial" w:hAnsi="Arial" w:cs="Arial"/>
                <w:color w:val="000000"/>
              </w:rPr>
            </w:pPr>
            <w:r>
              <w:rPr>
                <w:rFonts w:ascii="Arial" w:hAnsi="Arial" w:cs="Arial"/>
                <w:color w:val="000000"/>
              </w:rPr>
              <w:t>logiczne,</w:t>
            </w:r>
          </w:p>
          <w:p w:rsidR="009E72E3" w:rsidRDefault="009E72E3" w:rsidP="009E72E3">
            <w:pPr>
              <w:numPr>
                <w:ilvl w:val="0"/>
                <w:numId w:val="12"/>
              </w:numPr>
              <w:autoSpaceDE w:val="0"/>
              <w:autoSpaceDN w:val="0"/>
              <w:adjustRightInd w:val="0"/>
              <w:spacing w:after="0" w:line="240" w:lineRule="auto"/>
              <w:ind w:left="270" w:hanging="270"/>
              <w:rPr>
                <w:rFonts w:ascii="Arial" w:hAnsi="Arial" w:cs="Arial"/>
                <w:color w:val="000000"/>
              </w:rPr>
            </w:pPr>
            <w:r>
              <w:rPr>
                <w:rFonts w:ascii="Arial" w:hAnsi="Arial" w:cs="Arial"/>
                <w:color w:val="000000"/>
              </w:rPr>
              <w:t>przypisania,</w:t>
            </w:r>
          </w:p>
          <w:p w:rsidR="009E72E3" w:rsidRDefault="009E72E3">
            <w:pPr>
              <w:autoSpaceDE w:val="0"/>
              <w:autoSpaceDN w:val="0"/>
              <w:adjustRightInd w:val="0"/>
              <w:spacing w:after="0" w:line="240" w:lineRule="auto"/>
              <w:rPr>
                <w:rFonts w:ascii="Arial" w:hAnsi="Arial" w:cs="Arial"/>
                <w:color w:val="000000"/>
                <w:lang w:val="en-US"/>
              </w:rPr>
            </w:pPr>
          </w:p>
          <w:p w:rsidR="009E72E3" w:rsidRDefault="009E72E3">
            <w:pPr>
              <w:autoSpaceDE w:val="0"/>
              <w:autoSpaceDN w:val="0"/>
              <w:adjustRightInd w:val="0"/>
              <w:spacing w:after="0" w:line="240" w:lineRule="auto"/>
              <w:rPr>
                <w:rFonts w:ascii="Arial" w:hAnsi="Arial" w:cs="Arial"/>
                <w:sz w:val="24"/>
                <w:szCs w:val="24"/>
              </w:rPr>
            </w:pPr>
          </w:p>
          <w:p w:rsidR="009E72E3" w:rsidRDefault="009E72E3">
            <w:pPr>
              <w:rPr>
                <w:lang w:eastAsia="en-US"/>
              </w:rPr>
            </w:pPr>
          </w:p>
        </w:tc>
      </w:tr>
      <w:tr w:rsidR="009E72E3" w:rsidTr="009E72E3">
        <w:trPr>
          <w:trHeight w:val="4000"/>
        </w:trPr>
        <w:tc>
          <w:tcPr>
            <w:tcW w:w="1368" w:type="dxa"/>
            <w:hideMark/>
          </w:tcPr>
          <w:p w:rsidR="009E72E3" w:rsidRDefault="009E72E3">
            <w:pPr>
              <w:rPr>
                <w:lang w:eastAsia="en-US"/>
              </w:rPr>
            </w:pPr>
            <w:r>
              <w:t>Slajd 15</w:t>
            </w:r>
          </w:p>
        </w:tc>
        <w:tc>
          <w:tcPr>
            <w:tcW w:w="3947" w:type="dxa"/>
            <w:hideMark/>
          </w:tcPr>
          <w:p w:rsidR="009E72E3" w:rsidRDefault="009E72E3">
            <w:pPr>
              <w:rPr>
                <w:lang w:eastAsia="en-US"/>
              </w:rPr>
            </w:pPr>
            <w:r>
              <w:rPr>
                <w:lang w:eastAsia="en-US"/>
              </w:rPr>
              <w:object w:dxaOrig="3240" w:dyaOrig="2430">
                <v:shape id="_x0000_i1054" type="#_x0000_t75" style="width:162pt;height:121.5pt" o:ole="" o:bordertopcolor="this" o:borderleftcolor="this" o:borderbottomcolor="this" o:borderrightcolor="this">
                  <v:imagedata r:id="rId68" o:title=""/>
                  <w10:bordertop type="single" width="4" shadow="t"/>
                  <w10:borderleft type="single" width="4" shadow="t"/>
                  <w10:borderbottom type="single" width="4" shadow="t"/>
                  <w10:borderright type="single" width="4" shadow="t"/>
                </v:shape>
                <o:OLEObject Type="Embed" ProgID="PowerPoint.Slide.12" ShapeID="_x0000_i1054" DrawAspect="Content" ObjectID="_1425730400" r:id="rId69"/>
              </w:object>
            </w:r>
          </w:p>
        </w:tc>
        <w:tc>
          <w:tcPr>
            <w:tcW w:w="3897" w:type="dxa"/>
          </w:tcPr>
          <w:p w:rsidR="009E72E3" w:rsidRDefault="009E72E3">
            <w:pPr>
              <w:autoSpaceDE w:val="0"/>
              <w:autoSpaceDN w:val="0"/>
              <w:adjustRightInd w:val="0"/>
              <w:spacing w:after="0" w:line="240" w:lineRule="auto"/>
              <w:rPr>
                <w:rFonts w:ascii="Arial" w:hAnsi="Arial" w:cs="Arial"/>
                <w:color w:val="000000"/>
              </w:rPr>
            </w:pPr>
            <w:r>
              <w:rPr>
                <w:rFonts w:ascii="Arial" w:hAnsi="Arial" w:cs="Arial"/>
                <w:color w:val="000000"/>
              </w:rPr>
              <w:t>Operatory arytmetyczne w JavaScript pozwalają na tworzenie wyrażeń numerycznych.</w:t>
            </w:r>
          </w:p>
          <w:p w:rsidR="009E72E3" w:rsidRDefault="009E72E3">
            <w:pPr>
              <w:autoSpaceDE w:val="0"/>
              <w:autoSpaceDN w:val="0"/>
              <w:adjustRightInd w:val="0"/>
              <w:spacing w:after="0" w:line="240" w:lineRule="auto"/>
              <w:rPr>
                <w:rFonts w:ascii="Arial" w:hAnsi="Arial" w:cs="Arial"/>
                <w:color w:val="000000"/>
              </w:rPr>
            </w:pPr>
          </w:p>
          <w:p w:rsidR="009E72E3" w:rsidRDefault="009E72E3">
            <w:pPr>
              <w:autoSpaceDE w:val="0"/>
              <w:autoSpaceDN w:val="0"/>
              <w:adjustRightInd w:val="0"/>
              <w:spacing w:after="0" w:line="240" w:lineRule="auto"/>
              <w:rPr>
                <w:rFonts w:ascii="Arial" w:hAnsi="Arial" w:cs="Arial"/>
                <w:color w:val="000000"/>
              </w:rPr>
            </w:pPr>
            <w:r>
              <w:rPr>
                <w:rFonts w:ascii="Arial" w:hAnsi="Arial" w:cs="Arial"/>
                <w:color w:val="000000"/>
              </w:rPr>
              <w:t>Operator % to operator modulo - podaje jako wynik resztę z dzielenia, operatory ++ i --  są uproszczonymi wersjami operatorów dodawania o  1 i odejmowania o 1</w:t>
            </w:r>
          </w:p>
          <w:p w:rsidR="009E72E3" w:rsidRDefault="009E72E3">
            <w:pPr>
              <w:autoSpaceDE w:val="0"/>
              <w:autoSpaceDN w:val="0"/>
              <w:adjustRightInd w:val="0"/>
              <w:spacing w:after="0" w:line="240" w:lineRule="auto"/>
              <w:rPr>
                <w:rFonts w:ascii="Arial" w:hAnsi="Arial" w:cs="Arial"/>
                <w:sz w:val="24"/>
                <w:szCs w:val="24"/>
              </w:rPr>
            </w:pPr>
          </w:p>
          <w:p w:rsidR="009E72E3" w:rsidRDefault="009E72E3">
            <w:pPr>
              <w:rPr>
                <w:lang w:eastAsia="en-US"/>
              </w:rPr>
            </w:pPr>
          </w:p>
        </w:tc>
      </w:tr>
      <w:tr w:rsidR="009E72E3" w:rsidTr="009E72E3">
        <w:trPr>
          <w:trHeight w:val="4000"/>
        </w:trPr>
        <w:tc>
          <w:tcPr>
            <w:tcW w:w="1368" w:type="dxa"/>
            <w:hideMark/>
          </w:tcPr>
          <w:p w:rsidR="009E72E3" w:rsidRDefault="009E72E3">
            <w:pPr>
              <w:rPr>
                <w:lang w:eastAsia="en-US"/>
              </w:rPr>
            </w:pPr>
            <w:r>
              <w:t>Slajd 16</w:t>
            </w:r>
          </w:p>
        </w:tc>
        <w:tc>
          <w:tcPr>
            <w:tcW w:w="3947" w:type="dxa"/>
            <w:hideMark/>
          </w:tcPr>
          <w:p w:rsidR="009E72E3" w:rsidRDefault="009E72E3">
            <w:pPr>
              <w:rPr>
                <w:lang w:eastAsia="en-US"/>
              </w:rPr>
            </w:pPr>
            <w:r>
              <w:rPr>
                <w:lang w:eastAsia="en-US"/>
              </w:rPr>
              <w:object w:dxaOrig="3240" w:dyaOrig="2430">
                <v:shape id="_x0000_i1055" type="#_x0000_t75" style="width:162pt;height:121.5pt" o:ole="" o:bordertopcolor="this" o:borderleftcolor="this" o:borderbottomcolor="this" o:borderrightcolor="this">
                  <v:imagedata r:id="rId70" o:title=""/>
                  <w10:bordertop type="single" width="4" shadow="t"/>
                  <w10:borderleft type="single" width="4" shadow="t"/>
                  <w10:borderbottom type="single" width="4" shadow="t"/>
                  <w10:borderright type="single" width="4" shadow="t"/>
                </v:shape>
                <o:OLEObject Type="Embed" ProgID="PowerPoint.Slide.12" ShapeID="_x0000_i1055" DrawAspect="Content" ObjectID="_1425730401" r:id="rId71"/>
              </w:object>
            </w:r>
          </w:p>
        </w:tc>
        <w:tc>
          <w:tcPr>
            <w:tcW w:w="3897" w:type="dxa"/>
          </w:tcPr>
          <w:p w:rsidR="009E72E3" w:rsidRDefault="009E72E3">
            <w:pPr>
              <w:autoSpaceDE w:val="0"/>
              <w:autoSpaceDN w:val="0"/>
              <w:adjustRightInd w:val="0"/>
              <w:spacing w:after="0" w:line="240" w:lineRule="auto"/>
              <w:rPr>
                <w:rFonts w:ascii="Arial" w:hAnsi="Arial" w:cs="Arial"/>
                <w:color w:val="000000"/>
              </w:rPr>
            </w:pPr>
            <w:r>
              <w:rPr>
                <w:rFonts w:ascii="Arial" w:hAnsi="Arial" w:cs="Arial"/>
                <w:color w:val="000000"/>
              </w:rPr>
              <w:t>Operator == i === różnią się sposobem dokładnością sprawdzania</w:t>
            </w:r>
          </w:p>
          <w:p w:rsidR="009E72E3" w:rsidRDefault="009E72E3">
            <w:pPr>
              <w:autoSpaceDE w:val="0"/>
              <w:autoSpaceDN w:val="0"/>
              <w:adjustRightInd w:val="0"/>
              <w:spacing w:after="0" w:line="240" w:lineRule="auto"/>
              <w:rPr>
                <w:rFonts w:ascii="Arial" w:hAnsi="Arial" w:cs="Arial"/>
                <w:color w:val="000000"/>
              </w:rPr>
            </w:pPr>
            <w:r>
              <w:rPr>
                <w:rFonts w:ascii="Arial" w:hAnsi="Arial" w:cs="Arial"/>
                <w:color w:val="000000"/>
              </w:rPr>
              <w:t>warunek if (1 == '1') da w wyniku wartość "true" ponieważ '1' może być automatycznie zamienione na 1.</w:t>
            </w:r>
          </w:p>
          <w:p w:rsidR="009E72E3" w:rsidRDefault="009E72E3">
            <w:pPr>
              <w:autoSpaceDE w:val="0"/>
              <w:autoSpaceDN w:val="0"/>
              <w:adjustRightInd w:val="0"/>
              <w:spacing w:after="0" w:line="240" w:lineRule="auto"/>
              <w:rPr>
                <w:rFonts w:ascii="Arial" w:hAnsi="Arial" w:cs="Arial"/>
                <w:color w:val="000000"/>
              </w:rPr>
            </w:pPr>
            <w:r>
              <w:rPr>
                <w:rFonts w:ascii="Arial" w:hAnsi="Arial" w:cs="Arial"/>
                <w:color w:val="000000"/>
              </w:rPr>
              <w:t>natomiast warunek if (1 === '1') da w wyniku wartość "false" ponieważ mimo że wartości mogą być uznane za takie same to zmienne są różnego typu</w:t>
            </w:r>
          </w:p>
          <w:p w:rsidR="009E72E3" w:rsidRDefault="009E72E3">
            <w:pPr>
              <w:autoSpaceDE w:val="0"/>
              <w:autoSpaceDN w:val="0"/>
              <w:adjustRightInd w:val="0"/>
              <w:spacing w:after="0" w:line="240" w:lineRule="auto"/>
              <w:rPr>
                <w:rFonts w:ascii="Arial" w:hAnsi="Arial" w:cs="Arial"/>
                <w:sz w:val="24"/>
                <w:szCs w:val="24"/>
              </w:rPr>
            </w:pPr>
          </w:p>
          <w:p w:rsidR="009E72E3" w:rsidRDefault="009E72E3">
            <w:pPr>
              <w:rPr>
                <w:lang w:eastAsia="en-US"/>
              </w:rPr>
            </w:pPr>
          </w:p>
        </w:tc>
      </w:tr>
      <w:tr w:rsidR="009E72E3" w:rsidTr="009E72E3">
        <w:trPr>
          <w:trHeight w:val="4000"/>
        </w:trPr>
        <w:tc>
          <w:tcPr>
            <w:tcW w:w="1368" w:type="dxa"/>
            <w:hideMark/>
          </w:tcPr>
          <w:p w:rsidR="009E72E3" w:rsidRDefault="009E72E3">
            <w:pPr>
              <w:rPr>
                <w:lang w:eastAsia="en-US"/>
              </w:rPr>
            </w:pPr>
            <w:r>
              <w:lastRenderedPageBreak/>
              <w:t>Slajd 17</w:t>
            </w:r>
          </w:p>
        </w:tc>
        <w:tc>
          <w:tcPr>
            <w:tcW w:w="3947" w:type="dxa"/>
            <w:hideMark/>
          </w:tcPr>
          <w:p w:rsidR="009E72E3" w:rsidRDefault="009E72E3">
            <w:pPr>
              <w:rPr>
                <w:lang w:eastAsia="en-US"/>
              </w:rPr>
            </w:pPr>
            <w:r>
              <w:rPr>
                <w:lang w:eastAsia="en-US"/>
              </w:rPr>
              <w:object w:dxaOrig="3240" w:dyaOrig="2430">
                <v:shape id="_x0000_i1056" type="#_x0000_t75" style="width:162pt;height:121.5pt" o:ole="" o:bordertopcolor="this" o:borderleftcolor="this" o:borderbottomcolor="this" o:borderrightcolor="this">
                  <v:imagedata r:id="rId72" o:title=""/>
                  <w10:bordertop type="single" width="4" shadow="t"/>
                  <w10:borderleft type="single" width="4" shadow="t"/>
                  <w10:borderbottom type="single" width="4" shadow="t"/>
                  <w10:borderright type="single" width="4" shadow="t"/>
                </v:shape>
                <o:OLEObject Type="Embed" ProgID="PowerPoint.Slide.12" ShapeID="_x0000_i1056" DrawAspect="Content" ObjectID="_1425730402" r:id="rId73"/>
              </w:object>
            </w:r>
          </w:p>
        </w:tc>
        <w:tc>
          <w:tcPr>
            <w:tcW w:w="3897" w:type="dxa"/>
          </w:tcPr>
          <w:p w:rsidR="009E72E3" w:rsidRDefault="009E72E3">
            <w:pPr>
              <w:autoSpaceDE w:val="0"/>
              <w:autoSpaceDN w:val="0"/>
              <w:adjustRightInd w:val="0"/>
              <w:spacing w:after="0" w:line="240" w:lineRule="auto"/>
              <w:rPr>
                <w:rFonts w:ascii="Arial" w:hAnsi="Arial" w:cs="Arial"/>
                <w:color w:val="000000"/>
              </w:rPr>
            </w:pPr>
            <w:r>
              <w:rPr>
                <w:rFonts w:ascii="Arial" w:hAnsi="Arial" w:cs="Arial"/>
                <w:color w:val="000000"/>
              </w:rPr>
              <w:t>JavaScript wspiera 3 operatory logiczne, za pomocą których można rozszerzać instrukcję if.</w:t>
            </w:r>
          </w:p>
          <w:p w:rsidR="009E72E3" w:rsidRDefault="009E72E3">
            <w:pPr>
              <w:autoSpaceDE w:val="0"/>
              <w:autoSpaceDN w:val="0"/>
              <w:adjustRightInd w:val="0"/>
              <w:spacing w:after="0" w:line="240" w:lineRule="auto"/>
              <w:rPr>
                <w:rFonts w:ascii="Arial" w:hAnsi="Arial" w:cs="Arial"/>
                <w:color w:val="000000"/>
              </w:rPr>
            </w:pPr>
            <w:r>
              <w:rPr>
                <w:rFonts w:ascii="Arial" w:hAnsi="Arial" w:cs="Arial"/>
                <w:color w:val="000000"/>
              </w:rPr>
              <w:t>Operatory w języku JavaScript sprawdzane są w kierunku od lewej do prawej. Tzn jeśli w warunku zawierającym operator &amp;&amp; na pierwszym miejscu będzie wyrażenie którego wartość nie będzie spełniona to sprawdzanie całego warunku zostanie przerwane i jako wynik będzie zwrócona wartość Fałsz</w:t>
            </w:r>
          </w:p>
          <w:p w:rsidR="009E72E3" w:rsidRDefault="009E72E3">
            <w:pPr>
              <w:autoSpaceDE w:val="0"/>
              <w:autoSpaceDN w:val="0"/>
              <w:adjustRightInd w:val="0"/>
              <w:spacing w:after="0" w:line="240" w:lineRule="auto"/>
              <w:rPr>
                <w:rFonts w:ascii="Arial" w:hAnsi="Arial" w:cs="Arial"/>
                <w:sz w:val="24"/>
                <w:szCs w:val="24"/>
              </w:rPr>
            </w:pPr>
          </w:p>
          <w:p w:rsidR="009E72E3" w:rsidRDefault="009E72E3">
            <w:pPr>
              <w:rPr>
                <w:lang w:eastAsia="en-US"/>
              </w:rPr>
            </w:pPr>
          </w:p>
        </w:tc>
      </w:tr>
      <w:tr w:rsidR="009E72E3" w:rsidTr="009E72E3">
        <w:trPr>
          <w:trHeight w:val="4000"/>
        </w:trPr>
        <w:tc>
          <w:tcPr>
            <w:tcW w:w="1368" w:type="dxa"/>
            <w:hideMark/>
          </w:tcPr>
          <w:p w:rsidR="009E72E3" w:rsidRDefault="009E72E3">
            <w:pPr>
              <w:rPr>
                <w:lang w:eastAsia="en-US"/>
              </w:rPr>
            </w:pPr>
            <w:r>
              <w:t>Slajd 18</w:t>
            </w:r>
          </w:p>
        </w:tc>
        <w:tc>
          <w:tcPr>
            <w:tcW w:w="3947" w:type="dxa"/>
            <w:hideMark/>
          </w:tcPr>
          <w:p w:rsidR="009E72E3" w:rsidRDefault="009E72E3">
            <w:pPr>
              <w:rPr>
                <w:lang w:eastAsia="en-US"/>
              </w:rPr>
            </w:pPr>
            <w:r>
              <w:rPr>
                <w:lang w:eastAsia="en-US"/>
              </w:rPr>
              <w:object w:dxaOrig="3240" w:dyaOrig="2430">
                <v:shape id="_x0000_i1057" type="#_x0000_t75" style="width:162pt;height:121.5pt" o:ole="" o:bordertopcolor="this" o:borderleftcolor="this" o:borderbottomcolor="this" o:borderrightcolor="this">
                  <v:imagedata r:id="rId74" o:title=""/>
                  <w10:bordertop type="single" width="4" shadow="t"/>
                  <w10:borderleft type="single" width="4" shadow="t"/>
                  <w10:borderbottom type="single" width="4" shadow="t"/>
                  <w10:borderright type="single" width="4" shadow="t"/>
                </v:shape>
                <o:OLEObject Type="Embed" ProgID="PowerPoint.Slide.12" ShapeID="_x0000_i1057" DrawAspect="Content" ObjectID="_1425730403" r:id="rId75"/>
              </w:object>
            </w:r>
          </w:p>
        </w:tc>
        <w:tc>
          <w:tcPr>
            <w:tcW w:w="3897" w:type="dxa"/>
          </w:tcPr>
          <w:p w:rsidR="009E72E3" w:rsidRDefault="009E72E3">
            <w:pPr>
              <w:autoSpaceDE w:val="0"/>
              <w:autoSpaceDN w:val="0"/>
              <w:adjustRightInd w:val="0"/>
              <w:spacing w:after="0" w:line="240" w:lineRule="auto"/>
              <w:rPr>
                <w:rFonts w:ascii="Arial" w:hAnsi="Arial" w:cs="Arial"/>
                <w:color w:val="000000"/>
              </w:rPr>
            </w:pPr>
            <w:r>
              <w:rPr>
                <w:rFonts w:ascii="Arial" w:hAnsi="Arial" w:cs="Arial"/>
                <w:color w:val="000000"/>
              </w:rPr>
              <w:t>Przykładowo zamiast pisać a = a + 5 można użyć prostszego a += 5.</w:t>
            </w:r>
          </w:p>
          <w:p w:rsidR="009E72E3" w:rsidRDefault="009E72E3">
            <w:pPr>
              <w:autoSpaceDE w:val="0"/>
              <w:autoSpaceDN w:val="0"/>
              <w:adjustRightInd w:val="0"/>
              <w:spacing w:after="0" w:line="240" w:lineRule="auto"/>
              <w:rPr>
                <w:rFonts w:ascii="Arial" w:hAnsi="Arial" w:cs="Arial"/>
                <w:color w:val="000000"/>
              </w:rPr>
            </w:pPr>
            <w:r>
              <w:rPr>
                <w:rFonts w:ascii="Arial" w:hAnsi="Arial" w:cs="Arial"/>
                <w:color w:val="000000"/>
              </w:rPr>
              <w:t>Powyższych operatorów można używać w połączeniu z innymi operatorami i zmiennymi</w:t>
            </w:r>
          </w:p>
          <w:p w:rsidR="009E72E3" w:rsidRDefault="009E72E3">
            <w:pPr>
              <w:autoSpaceDE w:val="0"/>
              <w:autoSpaceDN w:val="0"/>
              <w:adjustRightInd w:val="0"/>
              <w:spacing w:after="0" w:line="240" w:lineRule="auto"/>
              <w:rPr>
                <w:rFonts w:ascii="Arial" w:hAnsi="Arial" w:cs="Arial"/>
                <w:color w:val="000000"/>
              </w:rPr>
            </w:pPr>
            <w:r>
              <w:rPr>
                <w:rFonts w:ascii="Arial" w:hAnsi="Arial" w:cs="Arial"/>
                <w:color w:val="000000"/>
              </w:rPr>
              <w:t>a  = 10;</w:t>
            </w:r>
          </w:p>
          <w:p w:rsidR="009E72E3" w:rsidRDefault="009E72E3">
            <w:pPr>
              <w:autoSpaceDE w:val="0"/>
              <w:autoSpaceDN w:val="0"/>
              <w:adjustRightInd w:val="0"/>
              <w:spacing w:after="0" w:line="240" w:lineRule="auto"/>
              <w:rPr>
                <w:rFonts w:ascii="Arial" w:hAnsi="Arial" w:cs="Arial"/>
                <w:color w:val="000000"/>
              </w:rPr>
            </w:pPr>
            <w:r>
              <w:rPr>
                <w:rFonts w:ascii="Arial" w:hAnsi="Arial" w:cs="Arial"/>
                <w:color w:val="000000"/>
              </w:rPr>
              <w:t>b = 25;</w:t>
            </w:r>
          </w:p>
          <w:p w:rsidR="009E72E3" w:rsidRDefault="009E72E3">
            <w:pPr>
              <w:autoSpaceDE w:val="0"/>
              <w:autoSpaceDN w:val="0"/>
              <w:adjustRightInd w:val="0"/>
              <w:spacing w:after="0" w:line="240" w:lineRule="auto"/>
              <w:rPr>
                <w:rFonts w:ascii="Arial" w:hAnsi="Arial" w:cs="Arial"/>
                <w:color w:val="000000"/>
              </w:rPr>
            </w:pPr>
            <w:r>
              <w:rPr>
                <w:rFonts w:ascii="Arial" w:hAnsi="Arial" w:cs="Arial"/>
                <w:color w:val="000000"/>
              </w:rPr>
              <w:t>a += (b / 5)</w:t>
            </w:r>
          </w:p>
          <w:p w:rsidR="009E72E3" w:rsidRDefault="009E72E3">
            <w:pPr>
              <w:autoSpaceDE w:val="0"/>
              <w:autoSpaceDN w:val="0"/>
              <w:adjustRightInd w:val="0"/>
              <w:spacing w:after="0" w:line="240" w:lineRule="auto"/>
              <w:rPr>
                <w:rFonts w:ascii="Arial" w:hAnsi="Arial" w:cs="Arial"/>
                <w:color w:val="000000"/>
              </w:rPr>
            </w:pPr>
            <w:r>
              <w:rPr>
                <w:rFonts w:ascii="Arial" w:hAnsi="Arial" w:cs="Arial"/>
                <w:color w:val="000000"/>
              </w:rPr>
              <w:t>wynikiem operacji jest 15 (10 + (25/5))</w:t>
            </w:r>
          </w:p>
          <w:p w:rsidR="009E72E3" w:rsidRDefault="009E72E3">
            <w:pPr>
              <w:autoSpaceDE w:val="0"/>
              <w:autoSpaceDN w:val="0"/>
              <w:adjustRightInd w:val="0"/>
              <w:spacing w:after="0" w:line="240" w:lineRule="auto"/>
              <w:rPr>
                <w:rFonts w:ascii="Arial" w:hAnsi="Arial" w:cs="Arial"/>
                <w:b/>
                <w:bCs/>
                <w:color w:val="000000"/>
              </w:rPr>
            </w:pPr>
          </w:p>
          <w:p w:rsidR="009E72E3" w:rsidRDefault="009E72E3">
            <w:pPr>
              <w:autoSpaceDE w:val="0"/>
              <w:autoSpaceDN w:val="0"/>
              <w:adjustRightInd w:val="0"/>
              <w:spacing w:after="0" w:line="240" w:lineRule="auto"/>
              <w:rPr>
                <w:rFonts w:ascii="Arial" w:hAnsi="Arial" w:cs="Arial"/>
                <w:sz w:val="24"/>
                <w:szCs w:val="24"/>
              </w:rPr>
            </w:pPr>
          </w:p>
          <w:p w:rsidR="009E72E3" w:rsidRDefault="009E72E3">
            <w:pPr>
              <w:rPr>
                <w:lang w:eastAsia="en-US"/>
              </w:rPr>
            </w:pPr>
          </w:p>
        </w:tc>
      </w:tr>
      <w:tr w:rsidR="009E72E3" w:rsidTr="009E72E3">
        <w:trPr>
          <w:trHeight w:val="4000"/>
        </w:trPr>
        <w:tc>
          <w:tcPr>
            <w:tcW w:w="1368" w:type="dxa"/>
            <w:hideMark/>
          </w:tcPr>
          <w:p w:rsidR="009E72E3" w:rsidRDefault="009E72E3">
            <w:pPr>
              <w:rPr>
                <w:lang w:eastAsia="en-US"/>
              </w:rPr>
            </w:pPr>
            <w:r>
              <w:t>Slajd 19</w:t>
            </w:r>
          </w:p>
        </w:tc>
        <w:tc>
          <w:tcPr>
            <w:tcW w:w="3947" w:type="dxa"/>
            <w:hideMark/>
          </w:tcPr>
          <w:p w:rsidR="009E72E3" w:rsidRDefault="009E72E3">
            <w:pPr>
              <w:rPr>
                <w:lang w:eastAsia="en-US"/>
              </w:rPr>
            </w:pPr>
            <w:r>
              <w:rPr>
                <w:lang w:eastAsia="en-US"/>
              </w:rPr>
              <w:object w:dxaOrig="3240" w:dyaOrig="2430">
                <v:shape id="_x0000_i1058" type="#_x0000_t75" style="width:162pt;height:121.5pt" o:ole="" o:bordertopcolor="this" o:borderleftcolor="this" o:borderbottomcolor="this" o:borderrightcolor="this">
                  <v:imagedata r:id="rId76" o:title=""/>
                  <w10:bordertop type="single" width="4" shadow="t"/>
                  <w10:borderleft type="single" width="4" shadow="t"/>
                  <w10:borderbottom type="single" width="4" shadow="t"/>
                  <w10:borderright type="single" width="4" shadow="t"/>
                </v:shape>
                <o:OLEObject Type="Embed" ProgID="PowerPoint.Slide.12" ShapeID="_x0000_i1058" DrawAspect="Content" ObjectID="_1425730404" r:id="rId77"/>
              </w:object>
            </w:r>
          </w:p>
        </w:tc>
        <w:tc>
          <w:tcPr>
            <w:tcW w:w="3897" w:type="dxa"/>
          </w:tcPr>
          <w:p w:rsidR="009E72E3" w:rsidRDefault="009E72E3">
            <w:pPr>
              <w:autoSpaceDE w:val="0"/>
              <w:autoSpaceDN w:val="0"/>
              <w:adjustRightInd w:val="0"/>
              <w:spacing w:after="0" w:line="240" w:lineRule="auto"/>
              <w:rPr>
                <w:rFonts w:ascii="Arial" w:hAnsi="Arial" w:cs="Arial"/>
                <w:color w:val="000000"/>
              </w:rPr>
            </w:pPr>
            <w:r>
              <w:rPr>
                <w:rFonts w:ascii="Arial" w:hAnsi="Arial" w:cs="Arial"/>
                <w:color w:val="000000"/>
              </w:rPr>
              <w:t>Oprócz znajomości operatorów, niezbędna jest jeszcze wiedza na temat ich priorytetów, czyli kolejności wykonywania. Wiadomo np., że mnożenie jest „silniejsze” od dodawania, zatem najpierw mnożymy, potem dodajemy (kolejność tę można zmienić, stosując nawiasy okrągłe, dokładnie w taki sam sposób, w jaki zmienia się kolejność działań w matematyce). W JavaScripcie jest podobnie — siła każdego operatora kolejność wykonywania jest ściśle określona.</w:t>
            </w:r>
          </w:p>
          <w:p w:rsidR="009E72E3" w:rsidRDefault="009E72E3">
            <w:pPr>
              <w:autoSpaceDE w:val="0"/>
              <w:autoSpaceDN w:val="0"/>
              <w:adjustRightInd w:val="0"/>
              <w:spacing w:after="0" w:line="240" w:lineRule="auto"/>
              <w:rPr>
                <w:rFonts w:ascii="Arial" w:hAnsi="Arial" w:cs="Arial"/>
                <w:sz w:val="24"/>
                <w:szCs w:val="24"/>
              </w:rPr>
            </w:pPr>
          </w:p>
          <w:p w:rsidR="009E72E3" w:rsidRDefault="009E72E3">
            <w:pPr>
              <w:rPr>
                <w:lang w:eastAsia="en-US"/>
              </w:rPr>
            </w:pPr>
          </w:p>
        </w:tc>
      </w:tr>
    </w:tbl>
    <w:p w:rsidR="009E72E3" w:rsidRDefault="009E72E3" w:rsidP="009E72E3">
      <w:pPr>
        <w:rPr>
          <w:lang w:eastAsia="en-US"/>
        </w:rPr>
      </w:pPr>
    </w:p>
    <w:p w:rsidR="009E72E3" w:rsidRPr="009E72E3" w:rsidRDefault="009E72E3" w:rsidP="009E72E3"/>
    <w:p w:rsidR="00A90A4D" w:rsidRDefault="00EF5D97" w:rsidP="000A4EF5">
      <w:pPr>
        <w:pStyle w:val="Nagwek3"/>
      </w:pPr>
      <w:bookmarkStart w:id="34" w:name="_Toc348357360"/>
      <w:r>
        <w:lastRenderedPageBreak/>
        <w:t>Ćwiczenia</w:t>
      </w:r>
      <w:bookmarkEnd w:id="34"/>
    </w:p>
    <w:p w:rsidR="001B4278" w:rsidRPr="001B4278" w:rsidRDefault="001B4278" w:rsidP="001B4278">
      <w:r>
        <w:t>Napisz skrypt obliczający wartość wprowadzonego wyrażenia arytmetycznego. Do obliczeń wykorzystaj funkcję eval()</w:t>
      </w:r>
    </w:p>
    <w:p w:rsidR="00EF5D97" w:rsidRDefault="00EF5D97" w:rsidP="00EF5D97">
      <w:pPr>
        <w:pStyle w:val="Nagwek3"/>
      </w:pPr>
      <w:bookmarkStart w:id="35" w:name="_Toc348357361"/>
      <w:r>
        <w:t>Opis założonych osiągnięć ucznia</w:t>
      </w:r>
      <w:bookmarkEnd w:id="35"/>
    </w:p>
    <w:p w:rsidR="009E72E3" w:rsidRPr="009E72E3" w:rsidRDefault="009E72E3" w:rsidP="009E72E3">
      <w:r>
        <w:t>Uczestnik zna podstawowe typy danych i operatory języka JavaScript oraz potrafi wykorzystać je w</w:t>
      </w:r>
      <w:r w:rsidR="00CC5D98">
        <w:t> </w:t>
      </w:r>
      <w:r>
        <w:t>praktyce</w:t>
      </w:r>
    </w:p>
    <w:p w:rsidR="00EF5D97" w:rsidRDefault="00EF5D97" w:rsidP="00EF5D97">
      <w:pPr>
        <w:pStyle w:val="Nagwek2"/>
      </w:pPr>
      <w:bookmarkStart w:id="36" w:name="_Toc348357362"/>
      <w:r>
        <w:t xml:space="preserve">Lekcja </w:t>
      </w:r>
      <w:r w:rsidR="0037750C">
        <w:t>3</w:t>
      </w:r>
      <w:r>
        <w:t xml:space="preserve"> – Instrukcje warunkowe i pętle</w:t>
      </w:r>
      <w:bookmarkEnd w:id="36"/>
    </w:p>
    <w:p w:rsidR="00EF5D97" w:rsidRDefault="00EF5D97" w:rsidP="00EF5D97">
      <w:pPr>
        <w:pStyle w:val="Nagwek3"/>
      </w:pPr>
      <w:bookmarkStart w:id="37" w:name="_Toc348357363"/>
      <w:r>
        <w:t>Cel lekcji.</w:t>
      </w:r>
      <w:bookmarkEnd w:id="37"/>
    </w:p>
    <w:p w:rsidR="0037750C" w:rsidRPr="0037750C" w:rsidRDefault="0037750C" w:rsidP="0037750C">
      <w:r>
        <w:t>Celem lekcji jest wprowadzenie instrukcji pozwalających na sterowanie wykonywaniem programu. Poznamy różne warianty instrukcji warunkowych oraz pętli oraz zobaczymy praktyczne przykłady  ich wykorzystania. Instrukcje wprowadzone w tej lekcji są podstawą każdego języka programowania, bez ich znajomości nie można tworzyć żadnych złożonych programów.</w:t>
      </w:r>
    </w:p>
    <w:p w:rsidR="00EF5D97" w:rsidRDefault="00EF5D97" w:rsidP="00EF5D97">
      <w:pPr>
        <w:pStyle w:val="Nagwek3"/>
      </w:pPr>
      <w:bookmarkStart w:id="38" w:name="_Toc348357364"/>
      <w:r>
        <w:t>Treść – slajdy z opisem</w:t>
      </w:r>
      <w:bookmarkEnd w:id="38"/>
    </w:p>
    <w:tbl>
      <w:tblPr>
        <w:tblW w:w="0" w:type="auto"/>
        <w:tblLayout w:type="fixed"/>
        <w:tblCellMar>
          <w:left w:w="70" w:type="dxa"/>
          <w:right w:w="70" w:type="dxa"/>
        </w:tblCellMar>
        <w:tblLook w:val="04A0"/>
      </w:tblPr>
      <w:tblGrid>
        <w:gridCol w:w="1368"/>
        <w:gridCol w:w="3922"/>
        <w:gridCol w:w="3922"/>
      </w:tblGrid>
      <w:tr w:rsidR="0037750C" w:rsidTr="0037750C">
        <w:trPr>
          <w:trHeight w:val="4000"/>
        </w:trPr>
        <w:tc>
          <w:tcPr>
            <w:tcW w:w="1368" w:type="dxa"/>
            <w:hideMark/>
          </w:tcPr>
          <w:p w:rsidR="0037750C" w:rsidRDefault="0037750C">
            <w:pPr>
              <w:rPr>
                <w:lang w:eastAsia="en-US"/>
              </w:rPr>
            </w:pPr>
            <w:r>
              <w:t>Slajd 1</w:t>
            </w:r>
          </w:p>
        </w:tc>
        <w:tc>
          <w:tcPr>
            <w:tcW w:w="3922" w:type="dxa"/>
            <w:hideMark/>
          </w:tcPr>
          <w:p w:rsidR="0037750C" w:rsidRDefault="0037750C">
            <w:pPr>
              <w:rPr>
                <w:lang w:eastAsia="en-US"/>
              </w:rPr>
            </w:pPr>
            <w:r>
              <w:rPr>
                <w:lang w:eastAsia="en-US"/>
              </w:rPr>
              <w:object w:dxaOrig="3240" w:dyaOrig="2430">
                <v:shape id="_x0000_i1059" type="#_x0000_t75" style="width:162pt;height:121.5pt" o:ole="" o:bordertopcolor="this" o:borderleftcolor="this" o:borderbottomcolor="this" o:borderrightcolor="this">
                  <v:imagedata r:id="rId78" o:title=""/>
                  <w10:bordertop type="single" width="4" shadow="t"/>
                  <w10:borderleft type="single" width="4" shadow="t"/>
                  <w10:borderbottom type="single" width="4" shadow="t"/>
                  <w10:borderright type="single" width="4" shadow="t"/>
                </v:shape>
                <o:OLEObject Type="Embed" ProgID="PowerPoint.Slide.12" ShapeID="_x0000_i1059" DrawAspect="Content" ObjectID="_1425730405" r:id="rId79"/>
              </w:object>
            </w:r>
          </w:p>
        </w:tc>
        <w:tc>
          <w:tcPr>
            <w:tcW w:w="3922" w:type="dxa"/>
          </w:tcPr>
          <w:p w:rsidR="0037750C" w:rsidRDefault="0037750C">
            <w:pPr>
              <w:autoSpaceDE w:val="0"/>
              <w:autoSpaceDN w:val="0"/>
              <w:adjustRightInd w:val="0"/>
              <w:spacing w:after="0" w:line="240" w:lineRule="auto"/>
              <w:rPr>
                <w:rFonts w:ascii="Arial" w:hAnsi="Arial" w:cs="Arial"/>
                <w:color w:val="000000"/>
                <w:lang w:val="en-US"/>
              </w:rPr>
            </w:pPr>
            <w:r>
              <w:rPr>
                <w:rFonts w:ascii="Arial" w:hAnsi="Arial" w:cs="Arial"/>
                <w:color w:val="000000"/>
              </w:rPr>
              <w:t>W poprzedniej lekcji wprowadziliśmy pojęcia zmiennej oraz instrukcji. Dla przypomnienia – zmienna to symboliczna nazwa dla wartości przechowywanych w trakcie działania programu, a instrukcja to polecenie sprawdzające lub ustawiające jej stan. W tej lekcji pokażemy podstawowe instrukcje warunkowe w języku JavaSciprt</w:t>
            </w:r>
          </w:p>
          <w:p w:rsidR="0037750C" w:rsidRDefault="0037750C">
            <w:pPr>
              <w:autoSpaceDE w:val="0"/>
              <w:autoSpaceDN w:val="0"/>
              <w:adjustRightInd w:val="0"/>
              <w:spacing w:after="0" w:line="240" w:lineRule="auto"/>
              <w:rPr>
                <w:rFonts w:ascii="Arial" w:hAnsi="Arial" w:cs="Arial"/>
                <w:sz w:val="24"/>
                <w:szCs w:val="24"/>
              </w:rPr>
            </w:pPr>
          </w:p>
          <w:p w:rsidR="0037750C" w:rsidRDefault="0037750C">
            <w:pPr>
              <w:rPr>
                <w:lang w:eastAsia="en-US"/>
              </w:rPr>
            </w:pPr>
          </w:p>
        </w:tc>
      </w:tr>
      <w:tr w:rsidR="0037750C" w:rsidTr="0037750C">
        <w:trPr>
          <w:trHeight w:val="4000"/>
        </w:trPr>
        <w:tc>
          <w:tcPr>
            <w:tcW w:w="1368" w:type="dxa"/>
            <w:hideMark/>
          </w:tcPr>
          <w:p w:rsidR="0037750C" w:rsidRDefault="0037750C">
            <w:pPr>
              <w:rPr>
                <w:lang w:eastAsia="en-US"/>
              </w:rPr>
            </w:pPr>
            <w:r>
              <w:t>Slajd 2</w:t>
            </w:r>
          </w:p>
        </w:tc>
        <w:tc>
          <w:tcPr>
            <w:tcW w:w="3922" w:type="dxa"/>
            <w:hideMark/>
          </w:tcPr>
          <w:p w:rsidR="0037750C" w:rsidRDefault="0037750C">
            <w:pPr>
              <w:rPr>
                <w:lang w:eastAsia="en-US"/>
              </w:rPr>
            </w:pPr>
            <w:r>
              <w:rPr>
                <w:lang w:eastAsia="en-US"/>
              </w:rPr>
              <w:object w:dxaOrig="3240" w:dyaOrig="2430">
                <v:shape id="_x0000_i1060" type="#_x0000_t75" style="width:162pt;height:121.5pt" o:ole="" o:bordertopcolor="this" o:borderleftcolor="this" o:borderbottomcolor="this" o:borderrightcolor="this">
                  <v:imagedata r:id="rId80" o:title=""/>
                  <w10:bordertop type="single" width="4" shadow="t"/>
                  <w10:borderleft type="single" width="4" shadow="t"/>
                  <w10:borderbottom type="single" width="4" shadow="t"/>
                  <w10:borderright type="single" width="4" shadow="t"/>
                </v:shape>
                <o:OLEObject Type="Embed" ProgID="PowerPoint.Slide.12" ShapeID="_x0000_i1060" DrawAspect="Content" ObjectID="_1425730406" r:id="rId81"/>
              </w:object>
            </w:r>
          </w:p>
        </w:tc>
        <w:tc>
          <w:tcPr>
            <w:tcW w:w="3922" w:type="dxa"/>
          </w:tcPr>
          <w:p w:rsidR="0037750C" w:rsidRDefault="0037750C">
            <w:pPr>
              <w:autoSpaceDE w:val="0"/>
              <w:autoSpaceDN w:val="0"/>
              <w:adjustRightInd w:val="0"/>
              <w:spacing w:after="0" w:line="240" w:lineRule="auto"/>
              <w:rPr>
                <w:rFonts w:ascii="Arial" w:hAnsi="Arial" w:cs="Arial"/>
                <w:color w:val="000000"/>
              </w:rPr>
            </w:pPr>
            <w:r>
              <w:rPr>
                <w:rFonts w:ascii="Arial" w:hAnsi="Arial" w:cs="Arial"/>
                <w:color w:val="000000"/>
              </w:rPr>
              <w:t>Instrukcje warunkowe pozwalają na sterowanie przepływem programu wg. zdefiniowanych warunków. Możemy podzielić wykonywanie programu na różne ścieżki i w zależności od wartości zmiennych wybierać te, które powinny zostać wykonane.</w:t>
            </w:r>
          </w:p>
          <w:p w:rsidR="0037750C" w:rsidRDefault="0037750C">
            <w:pPr>
              <w:autoSpaceDE w:val="0"/>
              <w:autoSpaceDN w:val="0"/>
              <w:adjustRightInd w:val="0"/>
              <w:spacing w:after="0" w:line="240" w:lineRule="auto"/>
              <w:rPr>
                <w:rFonts w:ascii="Arial" w:hAnsi="Arial" w:cs="Arial"/>
                <w:sz w:val="24"/>
                <w:szCs w:val="24"/>
              </w:rPr>
            </w:pPr>
          </w:p>
          <w:p w:rsidR="0037750C" w:rsidRDefault="0037750C">
            <w:pPr>
              <w:rPr>
                <w:lang w:eastAsia="en-US"/>
              </w:rPr>
            </w:pPr>
          </w:p>
        </w:tc>
      </w:tr>
      <w:tr w:rsidR="0037750C" w:rsidTr="0037750C">
        <w:trPr>
          <w:trHeight w:val="4000"/>
        </w:trPr>
        <w:tc>
          <w:tcPr>
            <w:tcW w:w="1368" w:type="dxa"/>
            <w:hideMark/>
          </w:tcPr>
          <w:p w:rsidR="0037750C" w:rsidRDefault="0037750C">
            <w:pPr>
              <w:rPr>
                <w:lang w:eastAsia="en-US"/>
              </w:rPr>
            </w:pPr>
            <w:r>
              <w:lastRenderedPageBreak/>
              <w:t>Slajd 3</w:t>
            </w:r>
          </w:p>
        </w:tc>
        <w:tc>
          <w:tcPr>
            <w:tcW w:w="3922" w:type="dxa"/>
            <w:hideMark/>
          </w:tcPr>
          <w:p w:rsidR="0037750C" w:rsidRDefault="0037750C">
            <w:pPr>
              <w:rPr>
                <w:lang w:eastAsia="en-US"/>
              </w:rPr>
            </w:pPr>
            <w:r>
              <w:rPr>
                <w:lang w:eastAsia="en-US"/>
              </w:rPr>
              <w:object w:dxaOrig="3240" w:dyaOrig="2430">
                <v:shape id="_x0000_i1061" type="#_x0000_t75" style="width:162pt;height:121.5pt" o:ole="" o:bordertopcolor="this" o:borderleftcolor="this" o:borderbottomcolor="this" o:borderrightcolor="this">
                  <v:imagedata r:id="rId82" o:title=""/>
                  <w10:bordertop type="single" width="4" shadow="t"/>
                  <w10:borderleft type="single" width="4" shadow="t"/>
                  <w10:borderbottom type="single" width="4" shadow="t"/>
                  <w10:borderright type="single" width="4" shadow="t"/>
                </v:shape>
                <o:OLEObject Type="Embed" ProgID="PowerPoint.Slide.12" ShapeID="_x0000_i1061" DrawAspect="Content" ObjectID="_1425730407" r:id="rId83"/>
              </w:object>
            </w:r>
          </w:p>
        </w:tc>
        <w:tc>
          <w:tcPr>
            <w:tcW w:w="3922" w:type="dxa"/>
          </w:tcPr>
          <w:p w:rsidR="0037750C" w:rsidRDefault="0037750C">
            <w:pPr>
              <w:autoSpaceDE w:val="0"/>
              <w:autoSpaceDN w:val="0"/>
              <w:adjustRightInd w:val="0"/>
              <w:spacing w:after="0" w:line="240" w:lineRule="auto"/>
              <w:rPr>
                <w:rFonts w:ascii="Arial" w:hAnsi="Arial" w:cs="Arial"/>
                <w:color w:val="000000"/>
              </w:rPr>
            </w:pPr>
            <w:r>
              <w:rPr>
                <w:rFonts w:ascii="Arial" w:hAnsi="Arial" w:cs="Arial"/>
                <w:color w:val="000000"/>
              </w:rPr>
              <w:t>Wyróżniamy następujące rodzaje instrukcji:</w:t>
            </w:r>
          </w:p>
          <w:p w:rsidR="0037750C" w:rsidRDefault="0037750C">
            <w:pPr>
              <w:autoSpaceDE w:val="0"/>
              <w:autoSpaceDN w:val="0"/>
              <w:adjustRightInd w:val="0"/>
              <w:spacing w:after="0" w:line="240" w:lineRule="auto"/>
              <w:ind w:left="720" w:hanging="600"/>
              <w:rPr>
                <w:rFonts w:ascii="Arial" w:hAnsi="Arial" w:cs="Arial"/>
                <w:color w:val="000000"/>
              </w:rPr>
            </w:pPr>
            <w:r>
              <w:rPr>
                <w:rFonts w:ascii="Arial" w:hAnsi="Arial" w:cs="Arial"/>
                <w:color w:val="000000"/>
              </w:rPr>
              <w:t>if</w:t>
            </w:r>
          </w:p>
          <w:p w:rsidR="0037750C" w:rsidRDefault="0037750C">
            <w:pPr>
              <w:autoSpaceDE w:val="0"/>
              <w:autoSpaceDN w:val="0"/>
              <w:adjustRightInd w:val="0"/>
              <w:spacing w:after="0" w:line="240" w:lineRule="auto"/>
              <w:ind w:left="720" w:hanging="600"/>
              <w:rPr>
                <w:rFonts w:ascii="Arial" w:hAnsi="Arial" w:cs="Arial"/>
                <w:color w:val="000000"/>
              </w:rPr>
            </w:pPr>
            <w:r>
              <w:rPr>
                <w:rFonts w:ascii="Arial" w:hAnsi="Arial" w:cs="Arial"/>
                <w:color w:val="000000"/>
              </w:rPr>
              <w:t>if ... else</w:t>
            </w:r>
          </w:p>
          <w:p w:rsidR="0037750C" w:rsidRDefault="0037750C">
            <w:pPr>
              <w:autoSpaceDE w:val="0"/>
              <w:autoSpaceDN w:val="0"/>
              <w:adjustRightInd w:val="0"/>
              <w:spacing w:after="0" w:line="240" w:lineRule="auto"/>
              <w:ind w:left="720" w:hanging="600"/>
              <w:rPr>
                <w:rFonts w:ascii="Arial" w:hAnsi="Arial" w:cs="Arial"/>
                <w:color w:val="000000"/>
              </w:rPr>
            </w:pPr>
            <w:r>
              <w:rPr>
                <w:rFonts w:ascii="Arial" w:hAnsi="Arial" w:cs="Arial"/>
                <w:color w:val="000000"/>
              </w:rPr>
              <w:t>if ..... else if ...</w:t>
            </w:r>
          </w:p>
          <w:p w:rsidR="0037750C" w:rsidRDefault="0037750C">
            <w:pPr>
              <w:autoSpaceDE w:val="0"/>
              <w:autoSpaceDN w:val="0"/>
              <w:adjustRightInd w:val="0"/>
              <w:spacing w:after="0" w:line="240" w:lineRule="auto"/>
              <w:ind w:left="720" w:hanging="600"/>
              <w:rPr>
                <w:rFonts w:ascii="Arial" w:hAnsi="Arial" w:cs="Arial"/>
                <w:color w:val="000000"/>
              </w:rPr>
            </w:pPr>
            <w:r>
              <w:rPr>
                <w:rFonts w:ascii="Arial" w:hAnsi="Arial" w:cs="Arial"/>
                <w:color w:val="000000"/>
              </w:rPr>
              <w:t>switch</w:t>
            </w:r>
          </w:p>
          <w:p w:rsidR="0037750C" w:rsidRDefault="0037750C">
            <w:pPr>
              <w:autoSpaceDE w:val="0"/>
              <w:autoSpaceDN w:val="0"/>
              <w:adjustRightInd w:val="0"/>
              <w:spacing w:after="0" w:line="240" w:lineRule="auto"/>
              <w:rPr>
                <w:rFonts w:ascii="Arial" w:hAnsi="Arial" w:cs="Arial"/>
                <w:color w:val="000000"/>
              </w:rPr>
            </w:pPr>
            <w:r>
              <w:rPr>
                <w:rFonts w:ascii="Arial" w:hAnsi="Arial" w:cs="Arial"/>
                <w:color w:val="000000"/>
              </w:rPr>
              <w:t>Pozwalają one na wykonywanie instrukcji w zależności od tego czy określony warunek został spełniony.</w:t>
            </w:r>
          </w:p>
          <w:p w:rsidR="0037750C" w:rsidRDefault="0037750C">
            <w:pPr>
              <w:autoSpaceDE w:val="0"/>
              <w:autoSpaceDN w:val="0"/>
              <w:adjustRightInd w:val="0"/>
              <w:spacing w:after="0" w:line="240" w:lineRule="auto"/>
              <w:rPr>
                <w:rFonts w:ascii="Arial" w:hAnsi="Arial" w:cs="Arial"/>
                <w:sz w:val="24"/>
                <w:szCs w:val="24"/>
              </w:rPr>
            </w:pPr>
          </w:p>
          <w:p w:rsidR="0037750C" w:rsidRDefault="0037750C">
            <w:pPr>
              <w:rPr>
                <w:lang w:eastAsia="en-US"/>
              </w:rPr>
            </w:pPr>
          </w:p>
        </w:tc>
      </w:tr>
      <w:tr w:rsidR="0037750C" w:rsidTr="0037750C">
        <w:trPr>
          <w:trHeight w:val="4000"/>
        </w:trPr>
        <w:tc>
          <w:tcPr>
            <w:tcW w:w="1368" w:type="dxa"/>
            <w:hideMark/>
          </w:tcPr>
          <w:p w:rsidR="0037750C" w:rsidRDefault="0037750C">
            <w:pPr>
              <w:rPr>
                <w:lang w:eastAsia="en-US"/>
              </w:rPr>
            </w:pPr>
            <w:r>
              <w:t>Slajd 4</w:t>
            </w:r>
          </w:p>
        </w:tc>
        <w:tc>
          <w:tcPr>
            <w:tcW w:w="3922" w:type="dxa"/>
            <w:hideMark/>
          </w:tcPr>
          <w:p w:rsidR="0037750C" w:rsidRDefault="0037750C">
            <w:pPr>
              <w:rPr>
                <w:lang w:eastAsia="en-US"/>
              </w:rPr>
            </w:pPr>
            <w:r>
              <w:rPr>
                <w:lang w:eastAsia="en-US"/>
              </w:rPr>
              <w:object w:dxaOrig="3240" w:dyaOrig="2430">
                <v:shape id="_x0000_i1062" type="#_x0000_t75" style="width:162pt;height:121.5pt" o:ole="" o:bordertopcolor="this" o:borderleftcolor="this" o:borderbottomcolor="this" o:borderrightcolor="this">
                  <v:imagedata r:id="rId84" o:title=""/>
                  <w10:bordertop type="single" width="4" shadow="t"/>
                  <w10:borderleft type="single" width="4" shadow="t"/>
                  <w10:borderbottom type="single" width="4" shadow="t"/>
                  <w10:borderright type="single" width="4" shadow="t"/>
                </v:shape>
                <o:OLEObject Type="Embed" ProgID="PowerPoint.Slide.12" ShapeID="_x0000_i1062" DrawAspect="Content" ObjectID="_1425730408" r:id="rId85"/>
              </w:object>
            </w:r>
          </w:p>
        </w:tc>
        <w:tc>
          <w:tcPr>
            <w:tcW w:w="3922" w:type="dxa"/>
          </w:tcPr>
          <w:p w:rsidR="0037750C" w:rsidRDefault="0037750C">
            <w:pPr>
              <w:autoSpaceDE w:val="0"/>
              <w:autoSpaceDN w:val="0"/>
              <w:adjustRightInd w:val="0"/>
              <w:spacing w:after="0" w:line="240" w:lineRule="auto"/>
              <w:rPr>
                <w:rFonts w:ascii="Arial" w:hAnsi="Arial" w:cs="Arial"/>
                <w:color w:val="000000"/>
              </w:rPr>
            </w:pPr>
            <w:r>
              <w:rPr>
                <w:rFonts w:ascii="Arial" w:hAnsi="Arial" w:cs="Arial"/>
                <w:color w:val="000000"/>
              </w:rPr>
              <w:t>wyrażenia w nawiasach klamrowych zostaną wykonane tylko w przypadku, gdy warunek zostanie spełniony. Warunek musi być typu Boolean, można go zbudować za pomocą operatorów poznanych we wcześniejszej lekcji.</w:t>
            </w:r>
          </w:p>
          <w:p w:rsidR="0037750C" w:rsidRDefault="0037750C">
            <w:pPr>
              <w:autoSpaceDE w:val="0"/>
              <w:autoSpaceDN w:val="0"/>
              <w:adjustRightInd w:val="0"/>
              <w:spacing w:after="0" w:line="240" w:lineRule="auto"/>
              <w:rPr>
                <w:rFonts w:ascii="Arial" w:hAnsi="Arial" w:cs="Arial"/>
                <w:color w:val="000000"/>
              </w:rPr>
            </w:pPr>
            <w:r>
              <w:rPr>
                <w:rFonts w:ascii="Arial" w:hAnsi="Arial" w:cs="Arial"/>
                <w:color w:val="000000"/>
              </w:rPr>
              <w:t>Nawiasy klamrowe wydzielają blok instrukcji wykonywanych po spełnieniu warunku. Po zamykającym nawiasie nie trzeba wstawiać średnika kończącego polecenie JavaScript. W przypadku gdy w wyniku spełnienia warunku należy wykonać tylko 1 intrukcję nawiasy można pominąć, ale wymagany wtedy jest ; na końcu linii.</w:t>
            </w:r>
          </w:p>
          <w:p w:rsidR="0037750C" w:rsidRDefault="0037750C">
            <w:pPr>
              <w:autoSpaceDE w:val="0"/>
              <w:autoSpaceDN w:val="0"/>
              <w:adjustRightInd w:val="0"/>
              <w:spacing w:after="0" w:line="240" w:lineRule="auto"/>
              <w:rPr>
                <w:rFonts w:ascii="Arial" w:hAnsi="Arial" w:cs="Arial"/>
                <w:color w:val="000000"/>
              </w:rPr>
            </w:pPr>
          </w:p>
          <w:p w:rsidR="0037750C" w:rsidRDefault="0037750C">
            <w:pPr>
              <w:autoSpaceDE w:val="0"/>
              <w:autoSpaceDN w:val="0"/>
              <w:adjustRightInd w:val="0"/>
              <w:spacing w:after="0" w:line="240" w:lineRule="auto"/>
              <w:rPr>
                <w:rFonts w:ascii="Arial" w:hAnsi="Arial" w:cs="Arial"/>
                <w:sz w:val="24"/>
                <w:szCs w:val="24"/>
              </w:rPr>
            </w:pPr>
          </w:p>
          <w:p w:rsidR="0037750C" w:rsidRDefault="0037750C">
            <w:pPr>
              <w:rPr>
                <w:lang w:eastAsia="en-US"/>
              </w:rPr>
            </w:pPr>
          </w:p>
        </w:tc>
      </w:tr>
      <w:tr w:rsidR="0037750C" w:rsidTr="0037750C">
        <w:trPr>
          <w:trHeight w:val="4000"/>
        </w:trPr>
        <w:tc>
          <w:tcPr>
            <w:tcW w:w="1368" w:type="dxa"/>
            <w:hideMark/>
          </w:tcPr>
          <w:p w:rsidR="0037750C" w:rsidRDefault="0037750C">
            <w:pPr>
              <w:rPr>
                <w:lang w:eastAsia="en-US"/>
              </w:rPr>
            </w:pPr>
            <w:r>
              <w:t>Slajd 5</w:t>
            </w:r>
          </w:p>
        </w:tc>
        <w:tc>
          <w:tcPr>
            <w:tcW w:w="3922" w:type="dxa"/>
            <w:hideMark/>
          </w:tcPr>
          <w:p w:rsidR="0037750C" w:rsidRDefault="0037750C">
            <w:pPr>
              <w:rPr>
                <w:lang w:eastAsia="en-US"/>
              </w:rPr>
            </w:pPr>
            <w:r>
              <w:rPr>
                <w:lang w:eastAsia="en-US"/>
              </w:rPr>
              <w:object w:dxaOrig="3240" w:dyaOrig="2430">
                <v:shape id="_x0000_i1063" type="#_x0000_t75" style="width:162pt;height:121.5pt" o:ole="" o:bordertopcolor="this" o:borderleftcolor="this" o:borderbottomcolor="this" o:borderrightcolor="this">
                  <v:imagedata r:id="rId86" o:title=""/>
                  <w10:bordertop type="single" width="4" shadow="t"/>
                  <w10:borderleft type="single" width="4" shadow="t"/>
                  <w10:borderbottom type="single" width="4" shadow="t"/>
                  <w10:borderright type="single" width="4" shadow="t"/>
                </v:shape>
                <o:OLEObject Type="Embed" ProgID="PowerPoint.Slide.12" ShapeID="_x0000_i1063" DrawAspect="Content" ObjectID="_1425730409" r:id="rId87"/>
              </w:object>
            </w:r>
          </w:p>
        </w:tc>
        <w:tc>
          <w:tcPr>
            <w:tcW w:w="3922" w:type="dxa"/>
          </w:tcPr>
          <w:p w:rsidR="0037750C" w:rsidRDefault="0037750C">
            <w:pPr>
              <w:autoSpaceDE w:val="0"/>
              <w:autoSpaceDN w:val="0"/>
              <w:adjustRightInd w:val="0"/>
              <w:spacing w:after="0" w:line="240" w:lineRule="auto"/>
              <w:rPr>
                <w:rFonts w:ascii="Arial" w:hAnsi="Arial" w:cs="Arial"/>
                <w:color w:val="000000"/>
              </w:rPr>
            </w:pPr>
            <w:r>
              <w:rPr>
                <w:rFonts w:ascii="Arial" w:hAnsi="Arial" w:cs="Arial"/>
                <w:color w:val="000000"/>
              </w:rPr>
              <w:t>Na slajdzie widzimy przykład instrukcji warunkowej if. Warunkiem, który sprawdzamy jest fakt czy wartość zmiennej liczba jest podzielna przez 2. Jeśli nie to mamy do czynienia z liczbą nieparzystą i taki komunikat wpisujemy na stronie</w:t>
            </w:r>
          </w:p>
          <w:p w:rsidR="0037750C" w:rsidRDefault="0037750C">
            <w:pPr>
              <w:autoSpaceDE w:val="0"/>
              <w:autoSpaceDN w:val="0"/>
              <w:adjustRightInd w:val="0"/>
              <w:spacing w:after="0" w:line="240" w:lineRule="auto"/>
              <w:rPr>
                <w:rFonts w:ascii="Arial" w:hAnsi="Arial" w:cs="Arial"/>
                <w:sz w:val="24"/>
                <w:szCs w:val="24"/>
              </w:rPr>
            </w:pPr>
          </w:p>
          <w:p w:rsidR="0037750C" w:rsidRDefault="0037750C">
            <w:pPr>
              <w:rPr>
                <w:lang w:eastAsia="en-US"/>
              </w:rPr>
            </w:pPr>
          </w:p>
        </w:tc>
      </w:tr>
      <w:tr w:rsidR="0037750C" w:rsidTr="0037750C">
        <w:trPr>
          <w:trHeight w:val="4000"/>
        </w:trPr>
        <w:tc>
          <w:tcPr>
            <w:tcW w:w="1368" w:type="dxa"/>
            <w:hideMark/>
          </w:tcPr>
          <w:p w:rsidR="0037750C" w:rsidRDefault="0037750C">
            <w:pPr>
              <w:rPr>
                <w:lang w:eastAsia="en-US"/>
              </w:rPr>
            </w:pPr>
            <w:r>
              <w:lastRenderedPageBreak/>
              <w:t>Slajd 6</w:t>
            </w:r>
          </w:p>
        </w:tc>
        <w:tc>
          <w:tcPr>
            <w:tcW w:w="3922" w:type="dxa"/>
            <w:hideMark/>
          </w:tcPr>
          <w:p w:rsidR="0037750C" w:rsidRDefault="0037750C">
            <w:pPr>
              <w:rPr>
                <w:lang w:eastAsia="en-US"/>
              </w:rPr>
            </w:pPr>
            <w:r>
              <w:rPr>
                <w:lang w:eastAsia="en-US"/>
              </w:rPr>
              <w:object w:dxaOrig="3240" w:dyaOrig="2430">
                <v:shape id="_x0000_i1064" type="#_x0000_t75" style="width:162pt;height:121.5pt" o:ole="" o:bordertopcolor="this" o:borderleftcolor="this" o:borderbottomcolor="this" o:borderrightcolor="this">
                  <v:imagedata r:id="rId88" o:title=""/>
                  <w10:bordertop type="single" width="4" shadow="t"/>
                  <w10:borderleft type="single" width="4" shadow="t"/>
                  <w10:borderbottom type="single" width="4" shadow="t"/>
                  <w10:borderright type="single" width="4" shadow="t"/>
                </v:shape>
                <o:OLEObject Type="Embed" ProgID="PowerPoint.Slide.12" ShapeID="_x0000_i1064" DrawAspect="Content" ObjectID="_1425730410" r:id="rId89"/>
              </w:object>
            </w:r>
          </w:p>
        </w:tc>
        <w:tc>
          <w:tcPr>
            <w:tcW w:w="3922" w:type="dxa"/>
          </w:tcPr>
          <w:p w:rsidR="0037750C" w:rsidRDefault="0037750C">
            <w:pPr>
              <w:autoSpaceDE w:val="0"/>
              <w:autoSpaceDN w:val="0"/>
              <w:adjustRightInd w:val="0"/>
              <w:spacing w:after="0" w:line="240" w:lineRule="auto"/>
              <w:rPr>
                <w:rFonts w:ascii="Arial" w:hAnsi="Arial" w:cs="Arial"/>
                <w:color w:val="000000"/>
              </w:rPr>
            </w:pPr>
            <w:r>
              <w:rPr>
                <w:rFonts w:ascii="Arial" w:hAnsi="Arial" w:cs="Arial"/>
                <w:color w:val="000000"/>
              </w:rPr>
              <w:t>Instrukcja else rozszerza instrukcję if. Działa bardzo podobnie do if, ale zawarte w niej instrukcje są wykonywane tylko w przypadku gdy warunek nie jest spełniony.</w:t>
            </w:r>
          </w:p>
          <w:p w:rsidR="0037750C" w:rsidRDefault="0037750C">
            <w:pPr>
              <w:autoSpaceDE w:val="0"/>
              <w:autoSpaceDN w:val="0"/>
              <w:adjustRightInd w:val="0"/>
              <w:spacing w:after="0" w:line="240" w:lineRule="auto"/>
              <w:rPr>
                <w:rFonts w:ascii="Arial" w:hAnsi="Arial" w:cs="Arial"/>
                <w:sz w:val="24"/>
                <w:szCs w:val="24"/>
              </w:rPr>
            </w:pPr>
          </w:p>
          <w:p w:rsidR="0037750C" w:rsidRDefault="0037750C">
            <w:pPr>
              <w:rPr>
                <w:lang w:eastAsia="en-US"/>
              </w:rPr>
            </w:pPr>
          </w:p>
        </w:tc>
      </w:tr>
      <w:tr w:rsidR="0037750C" w:rsidTr="0037750C">
        <w:trPr>
          <w:trHeight w:val="4000"/>
        </w:trPr>
        <w:tc>
          <w:tcPr>
            <w:tcW w:w="1368" w:type="dxa"/>
            <w:hideMark/>
          </w:tcPr>
          <w:p w:rsidR="0037750C" w:rsidRDefault="0037750C">
            <w:pPr>
              <w:rPr>
                <w:lang w:eastAsia="en-US"/>
              </w:rPr>
            </w:pPr>
            <w:r>
              <w:t>Slajd 7</w:t>
            </w:r>
          </w:p>
        </w:tc>
        <w:tc>
          <w:tcPr>
            <w:tcW w:w="3922" w:type="dxa"/>
            <w:hideMark/>
          </w:tcPr>
          <w:p w:rsidR="0037750C" w:rsidRDefault="0037750C">
            <w:pPr>
              <w:rPr>
                <w:lang w:eastAsia="en-US"/>
              </w:rPr>
            </w:pPr>
            <w:r>
              <w:rPr>
                <w:lang w:eastAsia="en-US"/>
              </w:rPr>
              <w:object w:dxaOrig="3240" w:dyaOrig="2430">
                <v:shape id="_x0000_i1065" type="#_x0000_t75" style="width:162pt;height:121.5pt" o:ole="" o:bordertopcolor="this" o:borderleftcolor="this" o:borderbottomcolor="this" o:borderrightcolor="this">
                  <v:imagedata r:id="rId90" o:title=""/>
                  <w10:bordertop type="single" width="4" shadow="t"/>
                  <w10:borderleft type="single" width="4" shadow="t"/>
                  <w10:borderbottom type="single" width="4" shadow="t"/>
                  <w10:borderright type="single" width="4" shadow="t"/>
                </v:shape>
                <o:OLEObject Type="Embed" ProgID="PowerPoint.Slide.12" ShapeID="_x0000_i1065" DrawAspect="Content" ObjectID="_1425730411" r:id="rId91"/>
              </w:object>
            </w:r>
          </w:p>
        </w:tc>
        <w:tc>
          <w:tcPr>
            <w:tcW w:w="3922" w:type="dxa"/>
          </w:tcPr>
          <w:p w:rsidR="0037750C" w:rsidRDefault="0037750C">
            <w:pPr>
              <w:autoSpaceDE w:val="0"/>
              <w:autoSpaceDN w:val="0"/>
              <w:adjustRightInd w:val="0"/>
              <w:spacing w:after="0" w:line="240" w:lineRule="auto"/>
              <w:rPr>
                <w:rFonts w:ascii="Arial" w:hAnsi="Arial" w:cs="Arial"/>
                <w:color w:val="000000"/>
                <w:lang w:val="en-US"/>
              </w:rPr>
            </w:pPr>
            <w:r>
              <w:rPr>
                <w:rFonts w:ascii="Arial" w:hAnsi="Arial" w:cs="Arial"/>
                <w:color w:val="000000"/>
              </w:rPr>
              <w:t xml:space="preserve">Na slajdzie jest rozszerzony przykład poprzedniej instrukcji. </w:t>
            </w:r>
            <w:r>
              <w:rPr>
                <w:rFonts w:ascii="Arial" w:hAnsi="Arial" w:cs="Arial"/>
                <w:color w:val="000000"/>
              </w:rPr>
              <w:br/>
              <w:t>Poprzednim razem, jeśli liczba była podzielna przez 2 nic nie robiliśmy, program przechodził do wykonywania kolejnych instrukcji. Tym razem komunikat na stronie pojawi się w obu przypadkach. Będzie to albo napis "Liczba parzysta" lub "Liczba nieparzysta"</w:t>
            </w:r>
          </w:p>
          <w:p w:rsidR="0037750C" w:rsidRDefault="0037750C">
            <w:pPr>
              <w:autoSpaceDE w:val="0"/>
              <w:autoSpaceDN w:val="0"/>
              <w:adjustRightInd w:val="0"/>
              <w:spacing w:after="0" w:line="240" w:lineRule="auto"/>
              <w:rPr>
                <w:rFonts w:ascii="Arial" w:hAnsi="Arial" w:cs="Arial"/>
                <w:sz w:val="24"/>
                <w:szCs w:val="24"/>
              </w:rPr>
            </w:pPr>
          </w:p>
          <w:p w:rsidR="0037750C" w:rsidRDefault="0037750C">
            <w:pPr>
              <w:rPr>
                <w:lang w:eastAsia="en-US"/>
              </w:rPr>
            </w:pPr>
          </w:p>
        </w:tc>
      </w:tr>
      <w:tr w:rsidR="0037750C" w:rsidTr="0037750C">
        <w:trPr>
          <w:trHeight w:val="4000"/>
        </w:trPr>
        <w:tc>
          <w:tcPr>
            <w:tcW w:w="1368" w:type="dxa"/>
            <w:hideMark/>
          </w:tcPr>
          <w:p w:rsidR="0037750C" w:rsidRDefault="0037750C">
            <w:pPr>
              <w:rPr>
                <w:lang w:eastAsia="en-US"/>
              </w:rPr>
            </w:pPr>
            <w:r>
              <w:t>Slajd 8</w:t>
            </w:r>
          </w:p>
        </w:tc>
        <w:tc>
          <w:tcPr>
            <w:tcW w:w="3922" w:type="dxa"/>
            <w:hideMark/>
          </w:tcPr>
          <w:p w:rsidR="0037750C" w:rsidRDefault="0037750C">
            <w:pPr>
              <w:rPr>
                <w:lang w:eastAsia="en-US"/>
              </w:rPr>
            </w:pPr>
            <w:r>
              <w:rPr>
                <w:lang w:eastAsia="en-US"/>
              </w:rPr>
              <w:object w:dxaOrig="3240" w:dyaOrig="2430">
                <v:shape id="_x0000_i1066" type="#_x0000_t75" style="width:162pt;height:121.5pt" o:ole="" o:bordertopcolor="this" o:borderleftcolor="this" o:borderbottomcolor="this" o:borderrightcolor="this">
                  <v:imagedata r:id="rId92" o:title=""/>
                  <w10:bordertop type="single" width="4" shadow="t"/>
                  <w10:borderleft type="single" width="4" shadow="t"/>
                  <w10:borderbottom type="single" width="4" shadow="t"/>
                  <w10:borderright type="single" width="4" shadow="t"/>
                </v:shape>
                <o:OLEObject Type="Embed" ProgID="PowerPoint.Slide.12" ShapeID="_x0000_i1066" DrawAspect="Content" ObjectID="_1425730412" r:id="rId93"/>
              </w:object>
            </w:r>
          </w:p>
        </w:tc>
        <w:tc>
          <w:tcPr>
            <w:tcW w:w="3922" w:type="dxa"/>
          </w:tcPr>
          <w:p w:rsidR="0037750C" w:rsidRDefault="0037750C">
            <w:pPr>
              <w:autoSpaceDE w:val="0"/>
              <w:autoSpaceDN w:val="0"/>
              <w:adjustRightInd w:val="0"/>
              <w:spacing w:after="0" w:line="240" w:lineRule="auto"/>
              <w:rPr>
                <w:rFonts w:ascii="Arial" w:hAnsi="Arial" w:cs="Arial"/>
                <w:color w:val="000000"/>
              </w:rPr>
            </w:pPr>
            <w:r>
              <w:rPr>
                <w:rFonts w:ascii="Arial" w:hAnsi="Arial" w:cs="Arial"/>
                <w:color w:val="000000"/>
              </w:rPr>
              <w:t xml:space="preserve">Kolejna wersja instrukcji if pozwala na badanie wielu warunków. Po if może wystąpić wiele dodatkowych bloków else if. </w:t>
            </w:r>
          </w:p>
          <w:p w:rsidR="0037750C" w:rsidRDefault="0037750C">
            <w:pPr>
              <w:autoSpaceDE w:val="0"/>
              <w:autoSpaceDN w:val="0"/>
              <w:adjustRightInd w:val="0"/>
              <w:spacing w:after="0" w:line="240" w:lineRule="auto"/>
              <w:rPr>
                <w:rFonts w:ascii="Arial" w:hAnsi="Arial" w:cs="Arial"/>
                <w:color w:val="000000"/>
              </w:rPr>
            </w:pPr>
            <w:r>
              <w:rPr>
                <w:rFonts w:ascii="Arial" w:hAnsi="Arial" w:cs="Arial"/>
                <w:color w:val="000000"/>
              </w:rPr>
              <w:t>Taka konstrukcja oznacza, że jeżeli warunek1 jest spełniony to wykonane zostaną instrukcje1, w przeciwnym wypadku gdy spełniony jest warunek2 to zostaną wykonane instrukcje2, itd. W przypadku, gdy wszystkie warunki są fałszywe, wykonywane są instrukcjeM z bloku else.</w:t>
            </w:r>
          </w:p>
          <w:p w:rsidR="0037750C" w:rsidRDefault="0037750C">
            <w:pPr>
              <w:autoSpaceDE w:val="0"/>
              <w:autoSpaceDN w:val="0"/>
              <w:adjustRightInd w:val="0"/>
              <w:spacing w:after="0" w:line="240" w:lineRule="auto"/>
              <w:rPr>
                <w:rFonts w:ascii="Arial" w:hAnsi="Arial" w:cs="Arial"/>
                <w:sz w:val="24"/>
                <w:szCs w:val="24"/>
              </w:rPr>
            </w:pPr>
          </w:p>
          <w:p w:rsidR="0037750C" w:rsidRDefault="0037750C">
            <w:pPr>
              <w:rPr>
                <w:lang w:eastAsia="en-US"/>
              </w:rPr>
            </w:pPr>
          </w:p>
        </w:tc>
      </w:tr>
      <w:tr w:rsidR="0037750C" w:rsidTr="0037750C">
        <w:trPr>
          <w:trHeight w:val="4000"/>
        </w:trPr>
        <w:tc>
          <w:tcPr>
            <w:tcW w:w="1368" w:type="dxa"/>
            <w:hideMark/>
          </w:tcPr>
          <w:p w:rsidR="0037750C" w:rsidRDefault="0037750C">
            <w:pPr>
              <w:rPr>
                <w:lang w:eastAsia="en-US"/>
              </w:rPr>
            </w:pPr>
            <w:r>
              <w:lastRenderedPageBreak/>
              <w:t>Slajd 9</w:t>
            </w:r>
          </w:p>
        </w:tc>
        <w:tc>
          <w:tcPr>
            <w:tcW w:w="3922" w:type="dxa"/>
            <w:hideMark/>
          </w:tcPr>
          <w:p w:rsidR="0037750C" w:rsidRDefault="0037750C">
            <w:pPr>
              <w:rPr>
                <w:lang w:eastAsia="en-US"/>
              </w:rPr>
            </w:pPr>
            <w:r>
              <w:rPr>
                <w:lang w:eastAsia="en-US"/>
              </w:rPr>
              <w:object w:dxaOrig="3240" w:dyaOrig="2430">
                <v:shape id="_x0000_i1067" type="#_x0000_t75" style="width:162pt;height:121.5pt" o:ole="" o:bordertopcolor="this" o:borderleftcolor="this" o:borderbottomcolor="this" o:borderrightcolor="this">
                  <v:imagedata r:id="rId94" o:title=""/>
                  <w10:bordertop type="single" width="4" shadow="t"/>
                  <w10:borderleft type="single" width="4" shadow="t"/>
                  <w10:borderbottom type="single" width="4" shadow="t"/>
                  <w10:borderright type="single" width="4" shadow="t"/>
                </v:shape>
                <o:OLEObject Type="Embed" ProgID="PowerPoint.Slide.12" ShapeID="_x0000_i1067" DrawAspect="Content" ObjectID="_1425730413" r:id="rId95"/>
              </w:object>
            </w:r>
          </w:p>
        </w:tc>
        <w:tc>
          <w:tcPr>
            <w:tcW w:w="3922" w:type="dxa"/>
          </w:tcPr>
          <w:p w:rsidR="0037750C" w:rsidRDefault="0037750C">
            <w:pPr>
              <w:autoSpaceDE w:val="0"/>
              <w:autoSpaceDN w:val="0"/>
              <w:adjustRightInd w:val="0"/>
              <w:spacing w:after="0" w:line="240" w:lineRule="auto"/>
              <w:rPr>
                <w:rFonts w:ascii="Arial" w:hAnsi="Arial" w:cs="Arial"/>
                <w:color w:val="000000"/>
              </w:rPr>
            </w:pPr>
            <w:r>
              <w:rPr>
                <w:rFonts w:ascii="Arial" w:hAnsi="Arial" w:cs="Arial"/>
                <w:color w:val="000000"/>
              </w:rPr>
              <w:t>W tym przykładzie sprawdzamy w jakim przedziale znajduje się dana liczba. Na początku sprawdzamy czy liczba jest mniejsza niż 10 i jeśli tak to wyświetlamy stosowny komunikat. Jeśli liczba jest większa bądź równa 10 to sprawdzamy czy jest większa od 20. Jeśli tak to wypisujemy komunikat, że liczba jest większa od 20. Jeśli oba warunki nie zostały spełnione program przechodzi do wykonania instrukcji else – wypisujemy komunikat, że liczba jest z zakresu &lt;10,20&gt;</w:t>
            </w:r>
          </w:p>
          <w:p w:rsidR="0037750C" w:rsidRDefault="0037750C">
            <w:pPr>
              <w:autoSpaceDE w:val="0"/>
              <w:autoSpaceDN w:val="0"/>
              <w:adjustRightInd w:val="0"/>
              <w:spacing w:after="0" w:line="240" w:lineRule="auto"/>
              <w:rPr>
                <w:rFonts w:ascii="Arial" w:hAnsi="Arial" w:cs="Arial"/>
                <w:sz w:val="24"/>
                <w:szCs w:val="24"/>
              </w:rPr>
            </w:pPr>
          </w:p>
          <w:p w:rsidR="0037750C" w:rsidRDefault="0037750C">
            <w:pPr>
              <w:rPr>
                <w:lang w:eastAsia="en-US"/>
              </w:rPr>
            </w:pPr>
          </w:p>
        </w:tc>
      </w:tr>
      <w:tr w:rsidR="0037750C" w:rsidTr="0037750C">
        <w:trPr>
          <w:trHeight w:val="4000"/>
        </w:trPr>
        <w:tc>
          <w:tcPr>
            <w:tcW w:w="1368" w:type="dxa"/>
            <w:hideMark/>
          </w:tcPr>
          <w:p w:rsidR="0037750C" w:rsidRDefault="0037750C">
            <w:pPr>
              <w:rPr>
                <w:lang w:eastAsia="en-US"/>
              </w:rPr>
            </w:pPr>
            <w:r>
              <w:t>Slajd 10</w:t>
            </w:r>
          </w:p>
        </w:tc>
        <w:tc>
          <w:tcPr>
            <w:tcW w:w="3922" w:type="dxa"/>
            <w:hideMark/>
          </w:tcPr>
          <w:p w:rsidR="0037750C" w:rsidRDefault="0037750C">
            <w:pPr>
              <w:rPr>
                <w:lang w:eastAsia="en-US"/>
              </w:rPr>
            </w:pPr>
            <w:r>
              <w:rPr>
                <w:lang w:eastAsia="en-US"/>
              </w:rPr>
              <w:object w:dxaOrig="3240" w:dyaOrig="2430">
                <v:shape id="_x0000_i1068" type="#_x0000_t75" style="width:162pt;height:121.5pt" o:ole="" o:bordertopcolor="this" o:borderleftcolor="this" o:borderbottomcolor="this" o:borderrightcolor="this">
                  <v:imagedata r:id="rId96" o:title=""/>
                  <w10:bordertop type="single" width="4" shadow="t"/>
                  <w10:borderleft type="single" width="4" shadow="t"/>
                  <w10:borderbottom type="single" width="4" shadow="t"/>
                  <w10:borderright type="single" width="4" shadow="t"/>
                </v:shape>
                <o:OLEObject Type="Embed" ProgID="PowerPoint.Slide.12" ShapeID="_x0000_i1068" DrawAspect="Content" ObjectID="_1425730414" r:id="rId97"/>
              </w:object>
            </w:r>
          </w:p>
        </w:tc>
        <w:tc>
          <w:tcPr>
            <w:tcW w:w="3922" w:type="dxa"/>
          </w:tcPr>
          <w:p w:rsidR="0037750C" w:rsidRDefault="0037750C">
            <w:pPr>
              <w:autoSpaceDE w:val="0"/>
              <w:autoSpaceDN w:val="0"/>
              <w:adjustRightInd w:val="0"/>
              <w:spacing w:after="0" w:line="240" w:lineRule="auto"/>
              <w:rPr>
                <w:rFonts w:ascii="Arial" w:hAnsi="Arial" w:cs="Arial"/>
                <w:color w:val="000000"/>
              </w:rPr>
            </w:pPr>
            <w:r>
              <w:rPr>
                <w:rFonts w:ascii="Arial" w:hAnsi="Arial" w:cs="Arial"/>
                <w:color w:val="000000"/>
              </w:rPr>
              <w:t>Instrukcja wyboru switch (nazywana również instrukcją switch…case) pozwala w wygodny sposób sprawdzić ciąg warunków i wykonać różne instrukcje, w zależności od wyników porównywania.</w:t>
            </w:r>
          </w:p>
          <w:p w:rsidR="0037750C" w:rsidRDefault="0037750C">
            <w:pPr>
              <w:autoSpaceDE w:val="0"/>
              <w:autoSpaceDN w:val="0"/>
              <w:adjustRightInd w:val="0"/>
              <w:spacing w:after="0" w:line="240" w:lineRule="auto"/>
              <w:rPr>
                <w:rFonts w:ascii="Arial" w:hAnsi="Arial" w:cs="Arial"/>
                <w:color w:val="000000"/>
              </w:rPr>
            </w:pPr>
            <w:r>
              <w:rPr>
                <w:rFonts w:ascii="Arial" w:hAnsi="Arial" w:cs="Arial"/>
                <w:color w:val="000000"/>
              </w:rPr>
              <w:t xml:space="preserve">Najpierw program szuka wartość odpowiedniego wyrażenia i wykonuje załączoną instrukcję. Jeśli nie uda się znaleźć odpowiedniej wartości program szuka domyślnej instrukcji i ją wykonuje. Jeśli wartość została znaleziona to program kontynuuje wykonywanie instrukcji aż do końca instrukcji </w:t>
            </w:r>
            <w:r>
              <w:rPr>
                <w:rFonts w:ascii="Arial" w:hAnsi="Arial" w:cs="Arial"/>
                <w:b/>
                <w:bCs/>
                <w:color w:val="000000"/>
              </w:rPr>
              <w:t>switch</w:t>
            </w:r>
            <w:r>
              <w:rPr>
                <w:rFonts w:ascii="Arial" w:hAnsi="Arial" w:cs="Arial"/>
                <w:color w:val="000000"/>
              </w:rPr>
              <w:t xml:space="preserve"> lub do napotkania instrukcji </w:t>
            </w:r>
            <w:r>
              <w:rPr>
                <w:rFonts w:ascii="Arial" w:hAnsi="Arial" w:cs="Arial"/>
                <w:b/>
                <w:bCs/>
                <w:color w:val="000000"/>
              </w:rPr>
              <w:t>break</w:t>
            </w:r>
            <w:r>
              <w:rPr>
                <w:rFonts w:ascii="Arial" w:hAnsi="Arial" w:cs="Arial"/>
                <w:color w:val="000000"/>
              </w:rPr>
              <w:t>.</w:t>
            </w:r>
          </w:p>
          <w:p w:rsidR="0037750C" w:rsidRDefault="0037750C">
            <w:pPr>
              <w:autoSpaceDE w:val="0"/>
              <w:autoSpaceDN w:val="0"/>
              <w:adjustRightInd w:val="0"/>
              <w:spacing w:after="0" w:line="240" w:lineRule="auto"/>
              <w:rPr>
                <w:rFonts w:ascii="Arial" w:hAnsi="Arial" w:cs="Arial"/>
                <w:sz w:val="24"/>
                <w:szCs w:val="24"/>
              </w:rPr>
            </w:pPr>
          </w:p>
          <w:p w:rsidR="0037750C" w:rsidRDefault="0037750C">
            <w:pPr>
              <w:rPr>
                <w:lang w:eastAsia="en-US"/>
              </w:rPr>
            </w:pPr>
          </w:p>
        </w:tc>
      </w:tr>
      <w:tr w:rsidR="0037750C" w:rsidTr="0037750C">
        <w:trPr>
          <w:trHeight w:val="4000"/>
        </w:trPr>
        <w:tc>
          <w:tcPr>
            <w:tcW w:w="1368" w:type="dxa"/>
            <w:hideMark/>
          </w:tcPr>
          <w:p w:rsidR="0037750C" w:rsidRDefault="0037750C">
            <w:pPr>
              <w:rPr>
                <w:lang w:eastAsia="en-US"/>
              </w:rPr>
            </w:pPr>
            <w:r>
              <w:t>Slajd 11</w:t>
            </w:r>
          </w:p>
        </w:tc>
        <w:tc>
          <w:tcPr>
            <w:tcW w:w="3922" w:type="dxa"/>
            <w:hideMark/>
          </w:tcPr>
          <w:p w:rsidR="0037750C" w:rsidRDefault="0037750C">
            <w:pPr>
              <w:rPr>
                <w:lang w:eastAsia="en-US"/>
              </w:rPr>
            </w:pPr>
            <w:r>
              <w:rPr>
                <w:lang w:eastAsia="en-US"/>
              </w:rPr>
              <w:object w:dxaOrig="3240" w:dyaOrig="2430">
                <v:shape id="_x0000_i1069" type="#_x0000_t75" style="width:162pt;height:121.5pt" o:ole="" o:bordertopcolor="this" o:borderleftcolor="this" o:borderbottomcolor="this" o:borderrightcolor="this">
                  <v:imagedata r:id="rId98" o:title=""/>
                  <w10:bordertop type="single" width="4" shadow="t"/>
                  <w10:borderleft type="single" width="4" shadow="t"/>
                  <w10:borderbottom type="single" width="4" shadow="t"/>
                  <w10:borderright type="single" width="4" shadow="t"/>
                </v:shape>
                <o:OLEObject Type="Embed" ProgID="PowerPoint.Slide.12" ShapeID="_x0000_i1069" DrawAspect="Content" ObjectID="_1425730415" r:id="rId99"/>
              </w:object>
            </w:r>
          </w:p>
        </w:tc>
        <w:tc>
          <w:tcPr>
            <w:tcW w:w="3922" w:type="dxa"/>
          </w:tcPr>
          <w:p w:rsidR="0037750C" w:rsidRDefault="0037750C">
            <w:pPr>
              <w:autoSpaceDE w:val="0"/>
              <w:autoSpaceDN w:val="0"/>
              <w:adjustRightInd w:val="0"/>
              <w:spacing w:after="0" w:line="240" w:lineRule="auto"/>
              <w:rPr>
                <w:rFonts w:ascii="Arial" w:hAnsi="Arial" w:cs="Arial"/>
                <w:color w:val="000000"/>
              </w:rPr>
            </w:pPr>
            <w:r>
              <w:rPr>
                <w:rFonts w:ascii="Arial" w:hAnsi="Arial" w:cs="Arial"/>
                <w:color w:val="000000"/>
              </w:rPr>
              <w:t>W trakcie działania sprawdzane jest czy etykieta "Biały" znajduje się na zdefiniowanej liście etykiet instrukcji. Jeśli tak to wykonywanie programu przechodzi do tego miejsca. Jeśli pominiemy instrukcję break to oprócz napisu Wybrano kolor biały zobaczymy jeszcze napis Nieznany kolor.</w:t>
            </w:r>
          </w:p>
          <w:p w:rsidR="0037750C" w:rsidRDefault="0037750C">
            <w:pPr>
              <w:autoSpaceDE w:val="0"/>
              <w:autoSpaceDN w:val="0"/>
              <w:adjustRightInd w:val="0"/>
              <w:spacing w:after="0" w:line="240" w:lineRule="auto"/>
              <w:rPr>
                <w:rFonts w:ascii="Arial" w:hAnsi="Arial" w:cs="Arial"/>
                <w:sz w:val="24"/>
                <w:szCs w:val="24"/>
              </w:rPr>
            </w:pPr>
          </w:p>
          <w:p w:rsidR="0037750C" w:rsidRDefault="0037750C">
            <w:pPr>
              <w:rPr>
                <w:lang w:eastAsia="en-US"/>
              </w:rPr>
            </w:pPr>
          </w:p>
        </w:tc>
      </w:tr>
      <w:tr w:rsidR="0037750C" w:rsidTr="0037750C">
        <w:trPr>
          <w:trHeight w:val="4000"/>
        </w:trPr>
        <w:tc>
          <w:tcPr>
            <w:tcW w:w="1368" w:type="dxa"/>
            <w:hideMark/>
          </w:tcPr>
          <w:p w:rsidR="0037750C" w:rsidRDefault="0037750C">
            <w:pPr>
              <w:rPr>
                <w:lang w:eastAsia="en-US"/>
              </w:rPr>
            </w:pPr>
            <w:r>
              <w:lastRenderedPageBreak/>
              <w:t>Slajd 12</w:t>
            </w:r>
          </w:p>
        </w:tc>
        <w:tc>
          <w:tcPr>
            <w:tcW w:w="3922" w:type="dxa"/>
            <w:hideMark/>
          </w:tcPr>
          <w:p w:rsidR="0037750C" w:rsidRDefault="0037750C">
            <w:pPr>
              <w:rPr>
                <w:lang w:eastAsia="en-US"/>
              </w:rPr>
            </w:pPr>
            <w:r>
              <w:rPr>
                <w:lang w:eastAsia="en-US"/>
              </w:rPr>
              <w:object w:dxaOrig="3240" w:dyaOrig="2430">
                <v:shape id="_x0000_i1070" type="#_x0000_t75" style="width:162pt;height:121.5pt" o:ole="" o:bordertopcolor="this" o:borderleftcolor="this" o:borderbottomcolor="this" o:borderrightcolor="this">
                  <v:imagedata r:id="rId100" o:title=""/>
                  <w10:bordertop type="single" width="4" shadow="t"/>
                  <w10:borderleft type="single" width="4" shadow="t"/>
                  <w10:borderbottom type="single" width="4" shadow="t"/>
                  <w10:borderright type="single" width="4" shadow="t"/>
                </v:shape>
                <o:OLEObject Type="Embed" ProgID="PowerPoint.Slide.12" ShapeID="_x0000_i1070" DrawAspect="Content" ObjectID="_1425730416" r:id="rId101"/>
              </w:object>
            </w:r>
          </w:p>
        </w:tc>
        <w:tc>
          <w:tcPr>
            <w:tcW w:w="3922" w:type="dxa"/>
          </w:tcPr>
          <w:p w:rsidR="0037750C" w:rsidRDefault="0037750C">
            <w:pPr>
              <w:autoSpaceDE w:val="0"/>
              <w:autoSpaceDN w:val="0"/>
              <w:adjustRightInd w:val="0"/>
              <w:spacing w:after="0" w:line="240" w:lineRule="auto"/>
              <w:rPr>
                <w:rFonts w:ascii="Arial" w:hAnsi="Arial" w:cs="Arial"/>
                <w:color w:val="000000"/>
              </w:rPr>
            </w:pPr>
            <w:r>
              <w:rPr>
                <w:rFonts w:ascii="Arial" w:hAnsi="Arial" w:cs="Arial"/>
                <w:color w:val="000000"/>
              </w:rPr>
              <w:t>Celem ćwiczenia jest praktyczne zapoznanie się z instrukcjami warunkowymi. Do tego celu wykorzystamy algorytm obliczania  równania kwadratowego Ax</w:t>
            </w:r>
            <w:r>
              <w:rPr>
                <w:rFonts w:ascii="Arial" w:hAnsi="Arial" w:cs="Arial"/>
                <w:color w:val="000000"/>
                <w:vertAlign w:val="superscript"/>
              </w:rPr>
              <w:t>2</w:t>
            </w:r>
            <w:r>
              <w:rPr>
                <w:rFonts w:ascii="Arial" w:hAnsi="Arial" w:cs="Arial"/>
                <w:color w:val="000000"/>
              </w:rPr>
              <w:t xml:space="preserve"> + Bx + C.</w:t>
            </w:r>
          </w:p>
          <w:p w:rsidR="0037750C" w:rsidRDefault="0037750C">
            <w:pPr>
              <w:autoSpaceDE w:val="0"/>
              <w:autoSpaceDN w:val="0"/>
              <w:adjustRightInd w:val="0"/>
              <w:spacing w:after="0" w:line="240" w:lineRule="auto"/>
              <w:rPr>
                <w:rFonts w:ascii="Arial" w:hAnsi="Arial" w:cs="Arial"/>
                <w:color w:val="000000"/>
              </w:rPr>
            </w:pPr>
            <w:r>
              <w:rPr>
                <w:rFonts w:ascii="Arial" w:hAnsi="Arial" w:cs="Arial"/>
                <w:color w:val="000000"/>
              </w:rPr>
              <w:t>Równanie ma rozwiązanie, jeśli parametr Δ (delta) równy B2–4</w:t>
            </w:r>
            <w:r>
              <w:rPr>
                <w:rFonts w:ascii="Cambria Math" w:hAnsi="Cambria Math" w:cs="Cambria Math"/>
                <w:color w:val="000000"/>
              </w:rPr>
              <w:t>∗</w:t>
            </w:r>
            <w:r>
              <w:rPr>
                <w:rFonts w:ascii="Arial" w:hAnsi="Arial" w:cs="Arial"/>
                <w:color w:val="000000"/>
              </w:rPr>
              <w:t>A</w:t>
            </w:r>
            <w:r>
              <w:rPr>
                <w:rFonts w:ascii="Cambria Math" w:hAnsi="Cambria Math" w:cs="Cambria Math"/>
                <w:color w:val="000000"/>
              </w:rPr>
              <w:t>∗</w:t>
            </w:r>
            <w:r>
              <w:rPr>
                <w:rFonts w:ascii="Arial" w:hAnsi="Arial" w:cs="Arial"/>
                <w:color w:val="000000"/>
              </w:rPr>
              <w:t>C jest większy od 0 lub mu równy. Jeśli Δ równa się 0, mamy jedno rozwiązanie równe –B/(2</w:t>
            </w:r>
            <w:r>
              <w:rPr>
                <w:rFonts w:ascii="Cambria Math" w:hAnsi="Cambria Math" w:cs="Cambria Math"/>
                <w:color w:val="000000"/>
              </w:rPr>
              <w:t>∗</w:t>
            </w:r>
            <w:r>
              <w:rPr>
                <w:rFonts w:ascii="Arial" w:hAnsi="Arial" w:cs="Arial"/>
                <w:color w:val="000000"/>
              </w:rPr>
              <w:t>A), jeśli Δ jest większa od 0, mamy dwa rozwiązania: x1 = (–B+√Δ)/(2</w:t>
            </w:r>
            <w:r>
              <w:rPr>
                <w:rFonts w:ascii="Cambria Math" w:hAnsi="Cambria Math" w:cs="Cambria Math"/>
                <w:color w:val="000000"/>
              </w:rPr>
              <w:t>∗</w:t>
            </w:r>
            <w:r>
              <w:rPr>
                <w:rFonts w:ascii="Arial" w:hAnsi="Arial" w:cs="Arial"/>
                <w:color w:val="000000"/>
              </w:rPr>
              <w:t>A) i x2 = (–B–√Δ)/(2</w:t>
            </w:r>
            <w:r>
              <w:rPr>
                <w:rFonts w:ascii="Cambria Math" w:hAnsi="Cambria Math" w:cs="Cambria Math"/>
                <w:color w:val="000000"/>
              </w:rPr>
              <w:t>∗</w:t>
            </w:r>
            <w:r>
              <w:rPr>
                <w:rFonts w:ascii="Arial" w:hAnsi="Arial" w:cs="Arial"/>
                <w:color w:val="000000"/>
              </w:rPr>
              <w:t>A).</w:t>
            </w:r>
          </w:p>
          <w:p w:rsidR="0037750C" w:rsidRDefault="0037750C">
            <w:pPr>
              <w:autoSpaceDE w:val="0"/>
              <w:autoSpaceDN w:val="0"/>
              <w:adjustRightInd w:val="0"/>
              <w:spacing w:after="0" w:line="240" w:lineRule="auto"/>
              <w:rPr>
                <w:rFonts w:ascii="Arial" w:hAnsi="Arial" w:cs="Arial"/>
                <w:color w:val="000000"/>
              </w:rPr>
            </w:pPr>
          </w:p>
          <w:p w:rsidR="0037750C" w:rsidRDefault="0037750C">
            <w:pPr>
              <w:autoSpaceDE w:val="0"/>
              <w:autoSpaceDN w:val="0"/>
              <w:adjustRightInd w:val="0"/>
              <w:spacing w:after="0" w:line="240" w:lineRule="auto"/>
              <w:rPr>
                <w:rFonts w:ascii="Arial" w:hAnsi="Arial" w:cs="Arial"/>
                <w:sz w:val="24"/>
                <w:szCs w:val="24"/>
              </w:rPr>
            </w:pPr>
          </w:p>
          <w:p w:rsidR="0037750C" w:rsidRDefault="0037750C">
            <w:pPr>
              <w:rPr>
                <w:lang w:eastAsia="en-US"/>
              </w:rPr>
            </w:pPr>
          </w:p>
        </w:tc>
      </w:tr>
      <w:tr w:rsidR="0037750C" w:rsidTr="0037750C">
        <w:trPr>
          <w:trHeight w:val="4000"/>
        </w:trPr>
        <w:tc>
          <w:tcPr>
            <w:tcW w:w="1368" w:type="dxa"/>
            <w:hideMark/>
          </w:tcPr>
          <w:p w:rsidR="0037750C" w:rsidRDefault="0037750C">
            <w:pPr>
              <w:rPr>
                <w:lang w:eastAsia="en-US"/>
              </w:rPr>
            </w:pPr>
            <w:r>
              <w:t>Slajd 13</w:t>
            </w:r>
          </w:p>
        </w:tc>
        <w:tc>
          <w:tcPr>
            <w:tcW w:w="3922" w:type="dxa"/>
            <w:hideMark/>
          </w:tcPr>
          <w:p w:rsidR="0037750C" w:rsidRDefault="0037750C">
            <w:pPr>
              <w:rPr>
                <w:lang w:eastAsia="en-US"/>
              </w:rPr>
            </w:pPr>
            <w:r>
              <w:rPr>
                <w:lang w:eastAsia="en-US"/>
              </w:rPr>
              <w:object w:dxaOrig="3240" w:dyaOrig="2430">
                <v:shape id="_x0000_i1071" type="#_x0000_t75" style="width:162pt;height:121.5pt" o:ole="" o:bordertopcolor="this" o:borderleftcolor="this" o:borderbottomcolor="this" o:borderrightcolor="this">
                  <v:imagedata r:id="rId102" o:title=""/>
                  <w10:bordertop type="single" width="4" shadow="t"/>
                  <w10:borderleft type="single" width="4" shadow="t"/>
                  <w10:borderbottom type="single" width="4" shadow="t"/>
                  <w10:borderright type="single" width="4" shadow="t"/>
                </v:shape>
                <o:OLEObject Type="Embed" ProgID="PowerPoint.Slide.12" ShapeID="_x0000_i1071" DrawAspect="Content" ObjectID="_1425730417" r:id="rId103"/>
              </w:object>
            </w:r>
          </w:p>
        </w:tc>
        <w:tc>
          <w:tcPr>
            <w:tcW w:w="3922" w:type="dxa"/>
          </w:tcPr>
          <w:p w:rsidR="0037750C" w:rsidRDefault="0037750C">
            <w:pPr>
              <w:autoSpaceDE w:val="0"/>
              <w:autoSpaceDN w:val="0"/>
              <w:adjustRightInd w:val="0"/>
              <w:spacing w:after="0" w:line="240" w:lineRule="auto"/>
              <w:rPr>
                <w:rFonts w:ascii="Arial" w:hAnsi="Arial" w:cs="Arial"/>
                <w:color w:val="000000"/>
              </w:rPr>
            </w:pPr>
            <w:r>
              <w:rPr>
                <w:rFonts w:ascii="Arial" w:hAnsi="Arial" w:cs="Arial"/>
                <w:color w:val="000000"/>
              </w:rPr>
              <w:t>Instrukcje warunkowe nie są jedynymi sposobami na kontrolę przepływu działania programu. Jeśli konieczne jest powtórzenie dowolnego fragmentu kodu to wykorzystać możemy pętle.</w:t>
            </w:r>
          </w:p>
          <w:p w:rsidR="0037750C" w:rsidRDefault="0037750C">
            <w:pPr>
              <w:autoSpaceDE w:val="0"/>
              <w:autoSpaceDN w:val="0"/>
              <w:adjustRightInd w:val="0"/>
              <w:spacing w:after="0" w:line="240" w:lineRule="auto"/>
              <w:rPr>
                <w:rFonts w:ascii="Arial" w:hAnsi="Arial" w:cs="Arial"/>
                <w:sz w:val="24"/>
                <w:szCs w:val="24"/>
              </w:rPr>
            </w:pPr>
          </w:p>
          <w:p w:rsidR="0037750C" w:rsidRDefault="0037750C">
            <w:pPr>
              <w:rPr>
                <w:lang w:eastAsia="en-US"/>
              </w:rPr>
            </w:pPr>
          </w:p>
        </w:tc>
      </w:tr>
      <w:tr w:rsidR="0037750C" w:rsidTr="0037750C">
        <w:trPr>
          <w:trHeight w:val="4000"/>
        </w:trPr>
        <w:tc>
          <w:tcPr>
            <w:tcW w:w="1368" w:type="dxa"/>
            <w:hideMark/>
          </w:tcPr>
          <w:p w:rsidR="0037750C" w:rsidRDefault="0037750C">
            <w:pPr>
              <w:rPr>
                <w:lang w:eastAsia="en-US"/>
              </w:rPr>
            </w:pPr>
            <w:r>
              <w:t>Slajd 14</w:t>
            </w:r>
          </w:p>
        </w:tc>
        <w:tc>
          <w:tcPr>
            <w:tcW w:w="3922" w:type="dxa"/>
            <w:hideMark/>
          </w:tcPr>
          <w:p w:rsidR="0037750C" w:rsidRDefault="0037750C">
            <w:pPr>
              <w:rPr>
                <w:lang w:eastAsia="en-US"/>
              </w:rPr>
            </w:pPr>
            <w:r>
              <w:rPr>
                <w:lang w:eastAsia="en-US"/>
              </w:rPr>
              <w:object w:dxaOrig="3240" w:dyaOrig="2430">
                <v:shape id="_x0000_i1072" type="#_x0000_t75" style="width:162pt;height:121.5pt" o:ole="" o:bordertopcolor="this" o:borderleftcolor="this" o:borderbottomcolor="this" o:borderrightcolor="this">
                  <v:imagedata r:id="rId104" o:title=""/>
                  <w10:bordertop type="single" width="4" shadow="t"/>
                  <w10:borderleft type="single" width="4" shadow="t"/>
                  <w10:borderbottom type="single" width="4" shadow="t"/>
                  <w10:borderright type="single" width="4" shadow="t"/>
                </v:shape>
                <o:OLEObject Type="Embed" ProgID="PowerPoint.Slide.12" ShapeID="_x0000_i1072" DrawAspect="Content" ObjectID="_1425730418" r:id="rId105"/>
              </w:object>
            </w:r>
          </w:p>
        </w:tc>
        <w:tc>
          <w:tcPr>
            <w:tcW w:w="3922" w:type="dxa"/>
          </w:tcPr>
          <w:p w:rsidR="0037750C" w:rsidRDefault="0037750C">
            <w:pPr>
              <w:autoSpaceDE w:val="0"/>
              <w:autoSpaceDN w:val="0"/>
              <w:adjustRightInd w:val="0"/>
              <w:spacing w:after="0" w:line="240" w:lineRule="auto"/>
              <w:rPr>
                <w:rFonts w:ascii="Arial" w:hAnsi="Arial" w:cs="Arial"/>
                <w:color w:val="000000"/>
              </w:rPr>
            </w:pPr>
            <w:r>
              <w:rPr>
                <w:rFonts w:ascii="Arial" w:hAnsi="Arial" w:cs="Arial"/>
                <w:color w:val="000000"/>
              </w:rPr>
              <w:t>Pętle są instrukcjami pozwalającymi na wielokrotne wykonywanie tego samego kodu. JavaScript obsługuje następujące rodzaje pętli:</w:t>
            </w:r>
          </w:p>
          <w:p w:rsidR="0037750C" w:rsidRDefault="0037750C" w:rsidP="0037750C">
            <w:pPr>
              <w:numPr>
                <w:ilvl w:val="0"/>
                <w:numId w:val="11"/>
              </w:numPr>
              <w:autoSpaceDE w:val="0"/>
              <w:autoSpaceDN w:val="0"/>
              <w:adjustRightInd w:val="0"/>
              <w:spacing w:after="0" w:line="240" w:lineRule="auto"/>
              <w:ind w:left="720" w:hanging="600"/>
              <w:rPr>
                <w:rFonts w:ascii="Arial" w:hAnsi="Arial" w:cs="Arial"/>
                <w:color w:val="000000"/>
              </w:rPr>
            </w:pPr>
            <w:r>
              <w:rPr>
                <w:rFonts w:ascii="Arial" w:hAnsi="Arial" w:cs="Arial"/>
                <w:color w:val="000000"/>
              </w:rPr>
              <w:t>for</w:t>
            </w:r>
          </w:p>
          <w:p w:rsidR="0037750C" w:rsidRDefault="0037750C" w:rsidP="0037750C">
            <w:pPr>
              <w:numPr>
                <w:ilvl w:val="0"/>
                <w:numId w:val="11"/>
              </w:numPr>
              <w:autoSpaceDE w:val="0"/>
              <w:autoSpaceDN w:val="0"/>
              <w:adjustRightInd w:val="0"/>
              <w:spacing w:after="0" w:line="240" w:lineRule="auto"/>
              <w:ind w:left="720" w:hanging="600"/>
              <w:rPr>
                <w:rFonts w:ascii="Arial" w:hAnsi="Arial" w:cs="Arial"/>
                <w:color w:val="000000"/>
              </w:rPr>
            </w:pPr>
            <w:r>
              <w:rPr>
                <w:rFonts w:ascii="Arial" w:hAnsi="Arial" w:cs="Arial"/>
                <w:color w:val="000000"/>
              </w:rPr>
              <w:t>while</w:t>
            </w:r>
          </w:p>
          <w:p w:rsidR="0037750C" w:rsidRDefault="0037750C" w:rsidP="0037750C">
            <w:pPr>
              <w:numPr>
                <w:ilvl w:val="0"/>
                <w:numId w:val="11"/>
              </w:numPr>
              <w:autoSpaceDE w:val="0"/>
              <w:autoSpaceDN w:val="0"/>
              <w:adjustRightInd w:val="0"/>
              <w:spacing w:after="0" w:line="240" w:lineRule="auto"/>
              <w:ind w:left="720" w:hanging="600"/>
              <w:rPr>
                <w:rFonts w:ascii="Arial" w:hAnsi="Arial" w:cs="Arial"/>
                <w:color w:val="000000"/>
              </w:rPr>
            </w:pPr>
            <w:r>
              <w:rPr>
                <w:rFonts w:ascii="Arial" w:hAnsi="Arial" w:cs="Arial"/>
                <w:color w:val="000000"/>
              </w:rPr>
              <w:t>do .... while</w:t>
            </w:r>
          </w:p>
          <w:p w:rsidR="0037750C" w:rsidRDefault="0037750C">
            <w:pPr>
              <w:autoSpaceDE w:val="0"/>
              <w:autoSpaceDN w:val="0"/>
              <w:adjustRightInd w:val="0"/>
              <w:spacing w:after="0" w:line="240" w:lineRule="auto"/>
              <w:rPr>
                <w:rFonts w:ascii="Arial" w:hAnsi="Arial" w:cs="Arial"/>
                <w:color w:val="000000"/>
                <w:lang w:val="en-US"/>
              </w:rPr>
            </w:pPr>
          </w:p>
          <w:p w:rsidR="0037750C" w:rsidRDefault="0037750C">
            <w:pPr>
              <w:autoSpaceDE w:val="0"/>
              <w:autoSpaceDN w:val="0"/>
              <w:adjustRightInd w:val="0"/>
              <w:spacing w:after="0" w:line="240" w:lineRule="auto"/>
              <w:rPr>
                <w:rFonts w:ascii="Arial" w:hAnsi="Arial" w:cs="Arial"/>
                <w:sz w:val="24"/>
                <w:szCs w:val="24"/>
              </w:rPr>
            </w:pPr>
          </w:p>
          <w:p w:rsidR="0037750C" w:rsidRDefault="0037750C">
            <w:pPr>
              <w:rPr>
                <w:lang w:eastAsia="en-US"/>
              </w:rPr>
            </w:pPr>
          </w:p>
        </w:tc>
      </w:tr>
      <w:tr w:rsidR="0037750C" w:rsidTr="0037750C">
        <w:trPr>
          <w:trHeight w:val="4000"/>
        </w:trPr>
        <w:tc>
          <w:tcPr>
            <w:tcW w:w="1368" w:type="dxa"/>
            <w:hideMark/>
          </w:tcPr>
          <w:p w:rsidR="0037750C" w:rsidRDefault="0037750C">
            <w:pPr>
              <w:rPr>
                <w:lang w:eastAsia="en-US"/>
              </w:rPr>
            </w:pPr>
            <w:r>
              <w:lastRenderedPageBreak/>
              <w:t>Slajd 15</w:t>
            </w:r>
          </w:p>
        </w:tc>
        <w:tc>
          <w:tcPr>
            <w:tcW w:w="3922" w:type="dxa"/>
            <w:hideMark/>
          </w:tcPr>
          <w:p w:rsidR="0037750C" w:rsidRDefault="0037750C">
            <w:pPr>
              <w:rPr>
                <w:lang w:eastAsia="en-US"/>
              </w:rPr>
            </w:pPr>
            <w:r>
              <w:rPr>
                <w:lang w:eastAsia="en-US"/>
              </w:rPr>
              <w:object w:dxaOrig="3240" w:dyaOrig="2430">
                <v:shape id="_x0000_i1073" type="#_x0000_t75" style="width:162pt;height:121.5pt" o:ole="" o:bordertopcolor="this" o:borderleftcolor="this" o:borderbottomcolor="this" o:borderrightcolor="this">
                  <v:imagedata r:id="rId106" o:title=""/>
                  <w10:bordertop type="single" width="4" shadow="t"/>
                  <w10:borderleft type="single" width="4" shadow="t"/>
                  <w10:borderbottom type="single" width="4" shadow="t"/>
                  <w10:borderright type="single" width="4" shadow="t"/>
                </v:shape>
                <o:OLEObject Type="Embed" ProgID="PowerPoint.Slide.12" ShapeID="_x0000_i1073" DrawAspect="Content" ObjectID="_1425730419" r:id="rId107"/>
              </w:object>
            </w:r>
          </w:p>
        </w:tc>
        <w:tc>
          <w:tcPr>
            <w:tcW w:w="3922" w:type="dxa"/>
          </w:tcPr>
          <w:p w:rsidR="0037750C" w:rsidRDefault="0037750C">
            <w:pPr>
              <w:autoSpaceDE w:val="0"/>
              <w:autoSpaceDN w:val="0"/>
              <w:adjustRightInd w:val="0"/>
              <w:spacing w:after="0" w:line="240" w:lineRule="auto"/>
              <w:rPr>
                <w:rFonts w:ascii="Arial" w:hAnsi="Arial" w:cs="Arial"/>
                <w:color w:val="000000"/>
              </w:rPr>
            </w:pPr>
            <w:r>
              <w:rPr>
                <w:rFonts w:ascii="Arial" w:hAnsi="Arial" w:cs="Arial"/>
                <w:color w:val="000000"/>
              </w:rPr>
              <w:t>Wyrażenie początkowe (i = 0) inicjuje zmienną używaną jako licznik pęlti, warunek (i&lt;5) określa warunek którego spełnienie zakończy wykonywanie pętli, wyrażenie modyfikujące (i++) zwiększa lub zmniejsza licznik liczby wykonań).</w:t>
            </w:r>
          </w:p>
          <w:p w:rsidR="0037750C" w:rsidRDefault="0037750C">
            <w:pPr>
              <w:autoSpaceDE w:val="0"/>
              <w:autoSpaceDN w:val="0"/>
              <w:adjustRightInd w:val="0"/>
              <w:spacing w:after="0" w:line="240" w:lineRule="auto"/>
              <w:rPr>
                <w:rFonts w:ascii="Arial" w:hAnsi="Arial" w:cs="Arial"/>
                <w:color w:val="000000"/>
              </w:rPr>
            </w:pPr>
            <w:r>
              <w:rPr>
                <w:rFonts w:ascii="Arial" w:hAnsi="Arial" w:cs="Arial"/>
                <w:color w:val="000000"/>
              </w:rPr>
              <w:t>Powyższy przykład oznacza, dla zmiennej i równej początkowo 0 sprawdz, czy jest mniejsza od 5 i jeśli tak to wypisz jej wartość na wyjście a następnie podnieś wartość zmiennej i o 1 i ponownie sprawdź warunek. Kontynuuj aż warunek przestanie być prawdziwy.</w:t>
            </w:r>
          </w:p>
          <w:p w:rsidR="0037750C" w:rsidRDefault="0037750C">
            <w:pPr>
              <w:autoSpaceDE w:val="0"/>
              <w:autoSpaceDN w:val="0"/>
              <w:adjustRightInd w:val="0"/>
              <w:spacing w:after="0" w:line="240" w:lineRule="auto"/>
              <w:rPr>
                <w:rFonts w:ascii="Arial" w:hAnsi="Arial" w:cs="Arial"/>
                <w:color w:val="000000"/>
              </w:rPr>
            </w:pPr>
            <w:r>
              <w:rPr>
                <w:rFonts w:ascii="Arial" w:hAnsi="Arial" w:cs="Arial"/>
                <w:color w:val="000000"/>
              </w:rPr>
              <w:t>Każde wykonanie pętli nazywamy iteracją lub przebiegiem, a zmienną zawierającą licznik pętli - zmienną iteracyjną.</w:t>
            </w:r>
          </w:p>
          <w:p w:rsidR="0037750C" w:rsidRDefault="0037750C">
            <w:pPr>
              <w:autoSpaceDE w:val="0"/>
              <w:autoSpaceDN w:val="0"/>
              <w:adjustRightInd w:val="0"/>
              <w:spacing w:after="0" w:line="240" w:lineRule="auto"/>
              <w:rPr>
                <w:rFonts w:ascii="Arial" w:hAnsi="Arial" w:cs="Arial"/>
                <w:color w:val="000000"/>
              </w:rPr>
            </w:pPr>
          </w:p>
          <w:p w:rsidR="0037750C" w:rsidRDefault="0037750C">
            <w:pPr>
              <w:autoSpaceDE w:val="0"/>
              <w:autoSpaceDN w:val="0"/>
              <w:adjustRightInd w:val="0"/>
              <w:spacing w:after="0" w:line="240" w:lineRule="auto"/>
              <w:rPr>
                <w:rFonts w:ascii="Arial" w:hAnsi="Arial" w:cs="Arial"/>
                <w:sz w:val="24"/>
                <w:szCs w:val="24"/>
              </w:rPr>
            </w:pPr>
          </w:p>
          <w:p w:rsidR="0037750C" w:rsidRDefault="0037750C">
            <w:pPr>
              <w:rPr>
                <w:lang w:eastAsia="en-US"/>
              </w:rPr>
            </w:pPr>
          </w:p>
        </w:tc>
      </w:tr>
      <w:tr w:rsidR="0037750C" w:rsidTr="0037750C">
        <w:trPr>
          <w:trHeight w:val="4000"/>
        </w:trPr>
        <w:tc>
          <w:tcPr>
            <w:tcW w:w="1368" w:type="dxa"/>
            <w:hideMark/>
          </w:tcPr>
          <w:p w:rsidR="0037750C" w:rsidRDefault="0037750C">
            <w:pPr>
              <w:rPr>
                <w:lang w:eastAsia="en-US"/>
              </w:rPr>
            </w:pPr>
            <w:r>
              <w:t>Slajd 16</w:t>
            </w:r>
          </w:p>
        </w:tc>
        <w:tc>
          <w:tcPr>
            <w:tcW w:w="3922" w:type="dxa"/>
            <w:hideMark/>
          </w:tcPr>
          <w:p w:rsidR="0037750C" w:rsidRDefault="0037750C">
            <w:pPr>
              <w:rPr>
                <w:lang w:eastAsia="en-US"/>
              </w:rPr>
            </w:pPr>
            <w:r>
              <w:rPr>
                <w:lang w:eastAsia="en-US"/>
              </w:rPr>
              <w:object w:dxaOrig="3240" w:dyaOrig="2430">
                <v:shape id="_x0000_i1074" type="#_x0000_t75" style="width:162pt;height:121.5pt" o:ole="" o:bordertopcolor="this" o:borderleftcolor="this" o:borderbottomcolor="this" o:borderrightcolor="this">
                  <v:imagedata r:id="rId108" o:title=""/>
                  <w10:bordertop type="single" width="4" shadow="t"/>
                  <w10:borderleft type="single" width="4" shadow="t"/>
                  <w10:borderbottom type="single" width="4" shadow="t"/>
                  <w10:borderright type="single" width="4" shadow="t"/>
                </v:shape>
                <o:OLEObject Type="Embed" ProgID="PowerPoint.Slide.12" ShapeID="_x0000_i1074" DrawAspect="Content" ObjectID="_1425730420" r:id="rId109"/>
              </w:object>
            </w:r>
          </w:p>
        </w:tc>
        <w:tc>
          <w:tcPr>
            <w:tcW w:w="3922" w:type="dxa"/>
          </w:tcPr>
          <w:p w:rsidR="0037750C" w:rsidRDefault="0037750C">
            <w:pPr>
              <w:autoSpaceDE w:val="0"/>
              <w:autoSpaceDN w:val="0"/>
              <w:adjustRightInd w:val="0"/>
              <w:spacing w:after="0" w:line="240" w:lineRule="auto"/>
              <w:rPr>
                <w:rFonts w:ascii="Arial" w:hAnsi="Arial" w:cs="Arial"/>
                <w:color w:val="000000"/>
              </w:rPr>
            </w:pPr>
            <w:r>
              <w:rPr>
                <w:rFonts w:ascii="Arial" w:hAnsi="Arial" w:cs="Arial"/>
                <w:color w:val="000000"/>
              </w:rPr>
              <w:t>Dla zmiennej iteracyjnej i równej początkowo 0 sprawdź warunek – czy liczba jest mniejsza od 5. jeśli tak to wypisz na ekranie wartość tej liczby a następnie zwiększ ją o 1.</w:t>
            </w:r>
          </w:p>
          <w:p w:rsidR="0037750C" w:rsidRDefault="0037750C">
            <w:pPr>
              <w:autoSpaceDE w:val="0"/>
              <w:autoSpaceDN w:val="0"/>
              <w:adjustRightInd w:val="0"/>
              <w:spacing w:after="0" w:line="240" w:lineRule="auto"/>
              <w:rPr>
                <w:rFonts w:ascii="Arial" w:hAnsi="Arial" w:cs="Arial"/>
                <w:sz w:val="24"/>
                <w:szCs w:val="24"/>
              </w:rPr>
            </w:pPr>
          </w:p>
          <w:p w:rsidR="0037750C" w:rsidRDefault="0037750C">
            <w:pPr>
              <w:rPr>
                <w:lang w:eastAsia="en-US"/>
              </w:rPr>
            </w:pPr>
          </w:p>
        </w:tc>
      </w:tr>
      <w:tr w:rsidR="0037750C" w:rsidTr="0037750C">
        <w:trPr>
          <w:trHeight w:val="4000"/>
        </w:trPr>
        <w:tc>
          <w:tcPr>
            <w:tcW w:w="1368" w:type="dxa"/>
            <w:hideMark/>
          </w:tcPr>
          <w:p w:rsidR="0037750C" w:rsidRDefault="0037750C">
            <w:pPr>
              <w:rPr>
                <w:lang w:eastAsia="en-US"/>
              </w:rPr>
            </w:pPr>
            <w:r>
              <w:lastRenderedPageBreak/>
              <w:t>Slajd 17</w:t>
            </w:r>
          </w:p>
        </w:tc>
        <w:tc>
          <w:tcPr>
            <w:tcW w:w="3922" w:type="dxa"/>
            <w:hideMark/>
          </w:tcPr>
          <w:p w:rsidR="0037750C" w:rsidRDefault="0037750C">
            <w:pPr>
              <w:rPr>
                <w:lang w:eastAsia="en-US"/>
              </w:rPr>
            </w:pPr>
            <w:r>
              <w:rPr>
                <w:lang w:eastAsia="en-US"/>
              </w:rPr>
              <w:object w:dxaOrig="3240" w:dyaOrig="2430">
                <v:shape id="_x0000_i1075" type="#_x0000_t75" style="width:162pt;height:121.5pt" o:ole="" o:bordertopcolor="this" o:borderleftcolor="this" o:borderbottomcolor="this" o:borderrightcolor="this">
                  <v:imagedata r:id="rId110" o:title=""/>
                  <w10:bordertop type="single" width="4" shadow="t"/>
                  <w10:borderleft type="single" width="4" shadow="t"/>
                  <w10:borderbottom type="single" width="4" shadow="t"/>
                  <w10:borderright type="single" width="4" shadow="t"/>
                </v:shape>
                <o:OLEObject Type="Embed" ProgID="PowerPoint.Slide.12" ShapeID="_x0000_i1075" DrawAspect="Content" ObjectID="_1425730421" r:id="rId111"/>
              </w:object>
            </w:r>
          </w:p>
        </w:tc>
        <w:tc>
          <w:tcPr>
            <w:tcW w:w="3922" w:type="dxa"/>
          </w:tcPr>
          <w:p w:rsidR="0037750C" w:rsidRDefault="0037750C">
            <w:pPr>
              <w:autoSpaceDE w:val="0"/>
              <w:autoSpaceDN w:val="0"/>
              <w:adjustRightInd w:val="0"/>
              <w:spacing w:after="0" w:line="240" w:lineRule="auto"/>
              <w:rPr>
                <w:rFonts w:ascii="Arial" w:hAnsi="Arial" w:cs="Arial"/>
                <w:color w:val="000000"/>
              </w:rPr>
            </w:pPr>
            <w:r>
              <w:rPr>
                <w:rFonts w:ascii="Arial" w:hAnsi="Arial" w:cs="Arial"/>
                <w:color w:val="000000"/>
              </w:rPr>
              <w:t>W przeciwieństwie do pętli for nie znamy z góry liczby iteracji w tej pętli.Pętla może wykonać dowolną ilość razy (dopóki warunek jest spełniony), instrukcje zawarte w pętli mogą również nie zostać wykonane, jeśli warunek nie został spełniony przed pierwszą iteracją. Musimy też sami zadbać o zainicjalizowanie zmiennej iterującej i jej zwiększanie bądź zmniejszanie w każdej iteracji pętli.</w:t>
            </w:r>
          </w:p>
          <w:p w:rsidR="0037750C" w:rsidRDefault="0037750C">
            <w:pPr>
              <w:autoSpaceDE w:val="0"/>
              <w:autoSpaceDN w:val="0"/>
              <w:adjustRightInd w:val="0"/>
              <w:spacing w:after="0" w:line="240" w:lineRule="auto"/>
              <w:rPr>
                <w:rFonts w:ascii="Arial" w:hAnsi="Arial" w:cs="Arial"/>
                <w:sz w:val="24"/>
                <w:szCs w:val="24"/>
              </w:rPr>
            </w:pPr>
          </w:p>
          <w:p w:rsidR="0037750C" w:rsidRDefault="0037750C">
            <w:pPr>
              <w:rPr>
                <w:lang w:eastAsia="en-US"/>
              </w:rPr>
            </w:pPr>
          </w:p>
        </w:tc>
      </w:tr>
      <w:tr w:rsidR="0037750C" w:rsidTr="0037750C">
        <w:trPr>
          <w:trHeight w:val="4000"/>
        </w:trPr>
        <w:tc>
          <w:tcPr>
            <w:tcW w:w="1368" w:type="dxa"/>
            <w:hideMark/>
          </w:tcPr>
          <w:p w:rsidR="0037750C" w:rsidRDefault="0037750C">
            <w:pPr>
              <w:rPr>
                <w:lang w:eastAsia="en-US"/>
              </w:rPr>
            </w:pPr>
            <w:r>
              <w:t>Slajd 18</w:t>
            </w:r>
          </w:p>
        </w:tc>
        <w:tc>
          <w:tcPr>
            <w:tcW w:w="3922" w:type="dxa"/>
            <w:hideMark/>
          </w:tcPr>
          <w:p w:rsidR="0037750C" w:rsidRDefault="0037750C">
            <w:pPr>
              <w:rPr>
                <w:lang w:eastAsia="en-US"/>
              </w:rPr>
            </w:pPr>
            <w:r>
              <w:rPr>
                <w:lang w:eastAsia="en-US"/>
              </w:rPr>
              <w:object w:dxaOrig="3240" w:dyaOrig="2430">
                <v:shape id="_x0000_i1076" type="#_x0000_t75" style="width:162pt;height:121.5pt" o:ole="" o:bordertopcolor="this" o:borderleftcolor="this" o:borderbottomcolor="this" o:borderrightcolor="this">
                  <v:imagedata r:id="rId112" o:title=""/>
                  <w10:bordertop type="single" width="4" shadow="t"/>
                  <w10:borderleft type="single" width="4" shadow="t"/>
                  <w10:borderbottom type="single" width="4" shadow="t"/>
                  <w10:borderright type="single" width="4" shadow="t"/>
                </v:shape>
                <o:OLEObject Type="Embed" ProgID="PowerPoint.Slide.12" ShapeID="_x0000_i1076" DrawAspect="Content" ObjectID="_1425730422" r:id="rId113"/>
              </w:object>
            </w:r>
          </w:p>
        </w:tc>
        <w:tc>
          <w:tcPr>
            <w:tcW w:w="3922" w:type="dxa"/>
          </w:tcPr>
          <w:p w:rsidR="0037750C" w:rsidRDefault="0037750C">
            <w:pPr>
              <w:autoSpaceDE w:val="0"/>
              <w:autoSpaceDN w:val="0"/>
              <w:adjustRightInd w:val="0"/>
              <w:spacing w:after="0" w:line="240" w:lineRule="auto"/>
              <w:rPr>
                <w:rFonts w:ascii="Arial" w:hAnsi="Arial" w:cs="Arial"/>
                <w:color w:val="000000"/>
              </w:rPr>
            </w:pPr>
            <w:r>
              <w:rPr>
                <w:rFonts w:ascii="Arial" w:hAnsi="Arial" w:cs="Arial"/>
                <w:color w:val="000000"/>
              </w:rPr>
              <w:t>zmiennej i przypisz wartość 0. Dopóki i jest mniejsze od 5 wypisuj wartość i na ekranie a następnie zwiększ i o 1</w:t>
            </w:r>
          </w:p>
          <w:p w:rsidR="0037750C" w:rsidRDefault="0037750C">
            <w:pPr>
              <w:autoSpaceDE w:val="0"/>
              <w:autoSpaceDN w:val="0"/>
              <w:adjustRightInd w:val="0"/>
              <w:spacing w:after="0" w:line="240" w:lineRule="auto"/>
              <w:rPr>
                <w:rFonts w:ascii="Arial" w:hAnsi="Arial" w:cs="Arial"/>
                <w:sz w:val="24"/>
                <w:szCs w:val="24"/>
              </w:rPr>
            </w:pPr>
          </w:p>
          <w:p w:rsidR="0037750C" w:rsidRDefault="0037750C">
            <w:pPr>
              <w:rPr>
                <w:lang w:eastAsia="en-US"/>
              </w:rPr>
            </w:pPr>
          </w:p>
        </w:tc>
      </w:tr>
      <w:tr w:rsidR="0037750C" w:rsidTr="0037750C">
        <w:trPr>
          <w:trHeight w:val="4000"/>
        </w:trPr>
        <w:tc>
          <w:tcPr>
            <w:tcW w:w="1368" w:type="dxa"/>
            <w:hideMark/>
          </w:tcPr>
          <w:p w:rsidR="0037750C" w:rsidRDefault="0037750C">
            <w:pPr>
              <w:rPr>
                <w:lang w:eastAsia="en-US"/>
              </w:rPr>
            </w:pPr>
            <w:r>
              <w:t>Slajd 19</w:t>
            </w:r>
          </w:p>
        </w:tc>
        <w:tc>
          <w:tcPr>
            <w:tcW w:w="3922" w:type="dxa"/>
            <w:hideMark/>
          </w:tcPr>
          <w:p w:rsidR="0037750C" w:rsidRDefault="0037750C">
            <w:pPr>
              <w:rPr>
                <w:lang w:eastAsia="en-US"/>
              </w:rPr>
            </w:pPr>
            <w:r>
              <w:rPr>
                <w:lang w:eastAsia="en-US"/>
              </w:rPr>
              <w:object w:dxaOrig="3240" w:dyaOrig="2430">
                <v:shape id="_x0000_i1077" type="#_x0000_t75" style="width:162pt;height:121.5pt" o:ole="" o:bordertopcolor="this" o:borderleftcolor="this" o:borderbottomcolor="this" o:borderrightcolor="this">
                  <v:imagedata r:id="rId114" o:title=""/>
                  <w10:bordertop type="single" width="4" shadow="t"/>
                  <w10:borderleft type="single" width="4" shadow="t"/>
                  <w10:borderbottom type="single" width="4" shadow="t"/>
                  <w10:borderright type="single" width="4" shadow="t"/>
                </v:shape>
                <o:OLEObject Type="Embed" ProgID="PowerPoint.Slide.12" ShapeID="_x0000_i1077" DrawAspect="Content" ObjectID="_1425730423" r:id="rId115"/>
              </w:object>
            </w:r>
          </w:p>
        </w:tc>
        <w:tc>
          <w:tcPr>
            <w:tcW w:w="3922" w:type="dxa"/>
          </w:tcPr>
          <w:p w:rsidR="0037750C" w:rsidRDefault="0037750C">
            <w:pPr>
              <w:autoSpaceDE w:val="0"/>
              <w:autoSpaceDN w:val="0"/>
              <w:adjustRightInd w:val="0"/>
              <w:spacing w:after="0" w:line="240" w:lineRule="auto"/>
              <w:rPr>
                <w:rFonts w:ascii="Arial" w:hAnsi="Arial" w:cs="Arial"/>
                <w:color w:val="000000"/>
              </w:rPr>
            </w:pPr>
            <w:r>
              <w:rPr>
                <w:rFonts w:ascii="Arial" w:hAnsi="Arial" w:cs="Arial"/>
                <w:color w:val="000000"/>
              </w:rPr>
              <w:t xml:space="preserve">Specjalnym rodzajem pętli while jest pętla do .... while. </w:t>
            </w:r>
          </w:p>
          <w:p w:rsidR="0037750C" w:rsidRDefault="0037750C">
            <w:pPr>
              <w:autoSpaceDE w:val="0"/>
              <w:autoSpaceDN w:val="0"/>
              <w:adjustRightInd w:val="0"/>
              <w:spacing w:after="0" w:line="240" w:lineRule="auto"/>
              <w:rPr>
                <w:rFonts w:ascii="Arial" w:hAnsi="Arial" w:cs="Arial"/>
                <w:color w:val="000000"/>
              </w:rPr>
            </w:pPr>
            <w:r>
              <w:rPr>
                <w:rFonts w:ascii="Arial" w:hAnsi="Arial" w:cs="Arial"/>
                <w:color w:val="000000"/>
              </w:rPr>
              <w:t>Róznicą w porównaniu do pętli while jest fakt, że instrukcje zawsze zostaną wykonane przynajmniej raz - nawet jeśli warunek początkowy nie jest spełniony.</w:t>
            </w:r>
          </w:p>
          <w:p w:rsidR="0037750C" w:rsidRDefault="0037750C">
            <w:pPr>
              <w:autoSpaceDE w:val="0"/>
              <w:autoSpaceDN w:val="0"/>
              <w:adjustRightInd w:val="0"/>
              <w:spacing w:after="0" w:line="240" w:lineRule="auto"/>
              <w:rPr>
                <w:rFonts w:ascii="Arial" w:hAnsi="Arial" w:cs="Arial"/>
                <w:color w:val="000000"/>
              </w:rPr>
            </w:pPr>
          </w:p>
          <w:p w:rsidR="0037750C" w:rsidRDefault="0037750C">
            <w:pPr>
              <w:autoSpaceDE w:val="0"/>
              <w:autoSpaceDN w:val="0"/>
              <w:adjustRightInd w:val="0"/>
              <w:spacing w:after="0" w:line="240" w:lineRule="auto"/>
              <w:rPr>
                <w:rFonts w:ascii="Arial" w:hAnsi="Arial" w:cs="Arial"/>
                <w:sz w:val="24"/>
                <w:szCs w:val="24"/>
              </w:rPr>
            </w:pPr>
          </w:p>
          <w:p w:rsidR="0037750C" w:rsidRDefault="0037750C">
            <w:pPr>
              <w:rPr>
                <w:lang w:eastAsia="en-US"/>
              </w:rPr>
            </w:pPr>
          </w:p>
        </w:tc>
      </w:tr>
      <w:tr w:rsidR="0037750C" w:rsidTr="0037750C">
        <w:trPr>
          <w:trHeight w:val="4000"/>
        </w:trPr>
        <w:tc>
          <w:tcPr>
            <w:tcW w:w="1368" w:type="dxa"/>
            <w:hideMark/>
          </w:tcPr>
          <w:p w:rsidR="0037750C" w:rsidRDefault="0037750C">
            <w:pPr>
              <w:rPr>
                <w:lang w:eastAsia="en-US"/>
              </w:rPr>
            </w:pPr>
            <w:r>
              <w:lastRenderedPageBreak/>
              <w:t>Slajd 20</w:t>
            </w:r>
          </w:p>
        </w:tc>
        <w:tc>
          <w:tcPr>
            <w:tcW w:w="3922" w:type="dxa"/>
            <w:hideMark/>
          </w:tcPr>
          <w:p w:rsidR="0037750C" w:rsidRDefault="0037750C">
            <w:pPr>
              <w:rPr>
                <w:lang w:eastAsia="en-US"/>
              </w:rPr>
            </w:pPr>
            <w:r>
              <w:rPr>
                <w:lang w:eastAsia="en-US"/>
              </w:rPr>
              <w:object w:dxaOrig="3240" w:dyaOrig="2430">
                <v:shape id="_x0000_i1078" type="#_x0000_t75" style="width:162pt;height:121.5pt" o:ole="" o:bordertopcolor="this" o:borderleftcolor="this" o:borderbottomcolor="this" o:borderrightcolor="this">
                  <v:imagedata r:id="rId116" o:title=""/>
                  <w10:bordertop type="single" width="4" shadow="t"/>
                  <w10:borderleft type="single" width="4" shadow="t"/>
                  <w10:borderbottom type="single" width="4" shadow="t"/>
                  <w10:borderright type="single" width="4" shadow="t"/>
                </v:shape>
                <o:OLEObject Type="Embed" ProgID="PowerPoint.Slide.12" ShapeID="_x0000_i1078" DrawAspect="Content" ObjectID="_1425730424" r:id="rId117"/>
              </w:object>
            </w:r>
          </w:p>
        </w:tc>
        <w:tc>
          <w:tcPr>
            <w:tcW w:w="3922" w:type="dxa"/>
          </w:tcPr>
          <w:p w:rsidR="0037750C" w:rsidRDefault="0037750C">
            <w:pPr>
              <w:rPr>
                <w:lang w:eastAsia="en-US"/>
              </w:rPr>
            </w:pPr>
          </w:p>
        </w:tc>
      </w:tr>
      <w:tr w:rsidR="0037750C" w:rsidTr="0037750C">
        <w:trPr>
          <w:trHeight w:val="4000"/>
        </w:trPr>
        <w:tc>
          <w:tcPr>
            <w:tcW w:w="1368" w:type="dxa"/>
            <w:hideMark/>
          </w:tcPr>
          <w:p w:rsidR="0037750C" w:rsidRDefault="0037750C">
            <w:pPr>
              <w:rPr>
                <w:lang w:eastAsia="en-US"/>
              </w:rPr>
            </w:pPr>
            <w:r>
              <w:t>Slajd 21</w:t>
            </w:r>
          </w:p>
        </w:tc>
        <w:tc>
          <w:tcPr>
            <w:tcW w:w="3922" w:type="dxa"/>
            <w:hideMark/>
          </w:tcPr>
          <w:p w:rsidR="0037750C" w:rsidRDefault="0037750C">
            <w:pPr>
              <w:rPr>
                <w:lang w:eastAsia="en-US"/>
              </w:rPr>
            </w:pPr>
            <w:r>
              <w:rPr>
                <w:lang w:eastAsia="en-US"/>
              </w:rPr>
              <w:object w:dxaOrig="3240" w:dyaOrig="2430">
                <v:shape id="_x0000_i1079" type="#_x0000_t75" style="width:162pt;height:121.5pt" o:ole="" o:bordertopcolor="this" o:borderleftcolor="this" o:borderbottomcolor="this" o:borderrightcolor="this">
                  <v:imagedata r:id="rId118" o:title=""/>
                  <w10:bordertop type="single" width="4" shadow="t"/>
                  <w10:borderleft type="single" width="4" shadow="t"/>
                  <w10:borderbottom type="single" width="4" shadow="t"/>
                  <w10:borderright type="single" width="4" shadow="t"/>
                </v:shape>
                <o:OLEObject Type="Embed" ProgID="PowerPoint.Slide.12" ShapeID="_x0000_i1079" DrawAspect="Content" ObjectID="_1425730425" r:id="rId119"/>
              </w:object>
            </w:r>
          </w:p>
        </w:tc>
        <w:tc>
          <w:tcPr>
            <w:tcW w:w="3922" w:type="dxa"/>
          </w:tcPr>
          <w:p w:rsidR="0037750C" w:rsidRDefault="0037750C">
            <w:pPr>
              <w:rPr>
                <w:lang w:eastAsia="en-US"/>
              </w:rPr>
            </w:pPr>
          </w:p>
        </w:tc>
      </w:tr>
      <w:tr w:rsidR="0037750C" w:rsidTr="0037750C">
        <w:trPr>
          <w:trHeight w:val="4000"/>
        </w:trPr>
        <w:tc>
          <w:tcPr>
            <w:tcW w:w="1368" w:type="dxa"/>
            <w:hideMark/>
          </w:tcPr>
          <w:p w:rsidR="0037750C" w:rsidRDefault="0037750C">
            <w:pPr>
              <w:rPr>
                <w:lang w:eastAsia="en-US"/>
              </w:rPr>
            </w:pPr>
            <w:r>
              <w:t>Slajd 22</w:t>
            </w:r>
          </w:p>
        </w:tc>
        <w:tc>
          <w:tcPr>
            <w:tcW w:w="3922" w:type="dxa"/>
            <w:hideMark/>
          </w:tcPr>
          <w:p w:rsidR="0037750C" w:rsidRDefault="0037750C">
            <w:pPr>
              <w:rPr>
                <w:lang w:eastAsia="en-US"/>
              </w:rPr>
            </w:pPr>
            <w:r>
              <w:rPr>
                <w:lang w:eastAsia="en-US"/>
              </w:rPr>
              <w:object w:dxaOrig="3240" w:dyaOrig="2430">
                <v:shape id="_x0000_i1080" type="#_x0000_t75" style="width:162pt;height:121.5pt" o:ole="" o:bordertopcolor="this" o:borderleftcolor="this" o:borderbottomcolor="this" o:borderrightcolor="this">
                  <v:imagedata r:id="rId120" o:title=""/>
                  <w10:bordertop type="single" width="4" shadow="t"/>
                  <w10:borderleft type="single" width="4" shadow="t"/>
                  <w10:borderbottom type="single" width="4" shadow="t"/>
                  <w10:borderright type="single" width="4" shadow="t"/>
                </v:shape>
                <o:OLEObject Type="Embed" ProgID="PowerPoint.Slide.12" ShapeID="_x0000_i1080" DrawAspect="Content" ObjectID="_1425730426" r:id="rId121"/>
              </w:object>
            </w:r>
          </w:p>
        </w:tc>
        <w:tc>
          <w:tcPr>
            <w:tcW w:w="3922" w:type="dxa"/>
          </w:tcPr>
          <w:p w:rsidR="0037750C" w:rsidRDefault="0037750C">
            <w:pPr>
              <w:autoSpaceDE w:val="0"/>
              <w:autoSpaceDN w:val="0"/>
              <w:adjustRightInd w:val="0"/>
              <w:spacing w:after="0" w:line="240" w:lineRule="auto"/>
              <w:rPr>
                <w:rFonts w:ascii="Arial" w:hAnsi="Arial" w:cs="Arial"/>
                <w:color w:val="000000"/>
              </w:rPr>
            </w:pPr>
            <w:r>
              <w:rPr>
                <w:rFonts w:ascii="Arial" w:hAnsi="Arial" w:cs="Arial"/>
                <w:color w:val="000000"/>
              </w:rPr>
              <w:t xml:space="preserve">Jak widzimy zagnieżdzanie pętli działa w następujący sposób: </w:t>
            </w:r>
          </w:p>
          <w:p w:rsidR="0037750C" w:rsidRDefault="0037750C">
            <w:pPr>
              <w:autoSpaceDE w:val="0"/>
              <w:autoSpaceDN w:val="0"/>
              <w:adjustRightInd w:val="0"/>
              <w:spacing w:after="0" w:line="240" w:lineRule="auto"/>
              <w:rPr>
                <w:rFonts w:ascii="Arial" w:hAnsi="Arial" w:cs="Arial"/>
                <w:color w:val="000000"/>
              </w:rPr>
            </w:pPr>
            <w:r>
              <w:rPr>
                <w:rFonts w:ascii="Arial" w:hAnsi="Arial" w:cs="Arial"/>
                <w:color w:val="000000"/>
              </w:rPr>
              <w:t>dla każdej iteracji pętli zewnętrznej wykonywane są wszystkie iteracje pętli wewnętrznej</w:t>
            </w:r>
          </w:p>
          <w:p w:rsidR="0037750C" w:rsidRDefault="0037750C">
            <w:pPr>
              <w:autoSpaceDE w:val="0"/>
              <w:autoSpaceDN w:val="0"/>
              <w:adjustRightInd w:val="0"/>
              <w:spacing w:after="0" w:line="240" w:lineRule="auto"/>
              <w:rPr>
                <w:rFonts w:ascii="Arial" w:hAnsi="Arial" w:cs="Arial"/>
                <w:sz w:val="24"/>
                <w:szCs w:val="24"/>
              </w:rPr>
            </w:pPr>
          </w:p>
          <w:p w:rsidR="0037750C" w:rsidRDefault="0037750C">
            <w:pPr>
              <w:rPr>
                <w:lang w:eastAsia="en-US"/>
              </w:rPr>
            </w:pPr>
          </w:p>
        </w:tc>
      </w:tr>
      <w:tr w:rsidR="0037750C" w:rsidTr="0037750C">
        <w:trPr>
          <w:trHeight w:val="4000"/>
        </w:trPr>
        <w:tc>
          <w:tcPr>
            <w:tcW w:w="1368" w:type="dxa"/>
            <w:hideMark/>
          </w:tcPr>
          <w:p w:rsidR="0037750C" w:rsidRDefault="0037750C">
            <w:pPr>
              <w:rPr>
                <w:lang w:eastAsia="en-US"/>
              </w:rPr>
            </w:pPr>
            <w:r>
              <w:lastRenderedPageBreak/>
              <w:t>Slajd 23</w:t>
            </w:r>
          </w:p>
        </w:tc>
        <w:tc>
          <w:tcPr>
            <w:tcW w:w="3922" w:type="dxa"/>
            <w:hideMark/>
          </w:tcPr>
          <w:p w:rsidR="0037750C" w:rsidRDefault="0037750C">
            <w:pPr>
              <w:rPr>
                <w:lang w:eastAsia="en-US"/>
              </w:rPr>
            </w:pPr>
            <w:r>
              <w:rPr>
                <w:lang w:eastAsia="en-US"/>
              </w:rPr>
              <w:object w:dxaOrig="3240" w:dyaOrig="2430">
                <v:shape id="_x0000_i1081" type="#_x0000_t75" style="width:162pt;height:121.5pt" o:ole="" o:bordertopcolor="this" o:borderleftcolor="this" o:borderbottomcolor="this" o:borderrightcolor="this">
                  <v:imagedata r:id="rId122" o:title=""/>
                  <w10:bordertop type="single" width="4" shadow="t"/>
                  <w10:borderleft type="single" width="4" shadow="t"/>
                  <w10:borderbottom type="single" width="4" shadow="t"/>
                  <w10:borderright type="single" width="4" shadow="t"/>
                </v:shape>
                <o:OLEObject Type="Embed" ProgID="PowerPoint.Slide.12" ShapeID="_x0000_i1081" DrawAspect="Content" ObjectID="_1425730427" r:id="rId123"/>
              </w:object>
            </w:r>
          </w:p>
        </w:tc>
        <w:tc>
          <w:tcPr>
            <w:tcW w:w="3922" w:type="dxa"/>
          </w:tcPr>
          <w:p w:rsidR="0037750C" w:rsidRDefault="0037750C">
            <w:pPr>
              <w:rPr>
                <w:lang w:eastAsia="en-US"/>
              </w:rPr>
            </w:pPr>
          </w:p>
        </w:tc>
      </w:tr>
      <w:tr w:rsidR="0037750C" w:rsidTr="0037750C">
        <w:trPr>
          <w:trHeight w:val="4000"/>
        </w:trPr>
        <w:tc>
          <w:tcPr>
            <w:tcW w:w="1368" w:type="dxa"/>
            <w:hideMark/>
          </w:tcPr>
          <w:p w:rsidR="0037750C" w:rsidRDefault="0037750C">
            <w:pPr>
              <w:rPr>
                <w:lang w:eastAsia="en-US"/>
              </w:rPr>
            </w:pPr>
            <w:r>
              <w:t>Slajd 24</w:t>
            </w:r>
          </w:p>
        </w:tc>
        <w:tc>
          <w:tcPr>
            <w:tcW w:w="3922" w:type="dxa"/>
            <w:hideMark/>
          </w:tcPr>
          <w:p w:rsidR="0037750C" w:rsidRDefault="0037750C">
            <w:pPr>
              <w:rPr>
                <w:lang w:eastAsia="en-US"/>
              </w:rPr>
            </w:pPr>
            <w:r>
              <w:rPr>
                <w:lang w:eastAsia="en-US"/>
              </w:rPr>
              <w:object w:dxaOrig="3240" w:dyaOrig="2430">
                <v:shape id="_x0000_i1082" type="#_x0000_t75" style="width:162pt;height:121.5pt" o:ole="" o:bordertopcolor="this" o:borderleftcolor="this" o:borderbottomcolor="this" o:borderrightcolor="this">
                  <v:imagedata r:id="rId124" o:title=""/>
                  <w10:bordertop type="single" width="4" shadow="t"/>
                  <w10:borderleft type="single" width="4" shadow="t"/>
                  <w10:borderbottom type="single" width="4" shadow="t"/>
                  <w10:borderright type="single" width="4" shadow="t"/>
                </v:shape>
                <o:OLEObject Type="Embed" ProgID="PowerPoint.Slide.12" ShapeID="_x0000_i1082" DrawAspect="Content" ObjectID="_1425730428" r:id="rId125"/>
              </w:object>
            </w:r>
          </w:p>
        </w:tc>
        <w:tc>
          <w:tcPr>
            <w:tcW w:w="3922" w:type="dxa"/>
          </w:tcPr>
          <w:p w:rsidR="0037750C" w:rsidRDefault="0037750C">
            <w:pPr>
              <w:rPr>
                <w:lang w:eastAsia="en-US"/>
              </w:rPr>
            </w:pPr>
          </w:p>
        </w:tc>
      </w:tr>
    </w:tbl>
    <w:p w:rsidR="0037750C" w:rsidRDefault="0037750C" w:rsidP="0037750C">
      <w:pPr>
        <w:rPr>
          <w:lang w:eastAsia="en-US"/>
        </w:rPr>
      </w:pPr>
    </w:p>
    <w:p w:rsidR="0037750C" w:rsidRPr="0037750C" w:rsidRDefault="0037750C" w:rsidP="0037750C"/>
    <w:p w:rsidR="00EF5D97" w:rsidRDefault="00EF5D97" w:rsidP="00EF5D97">
      <w:pPr>
        <w:pStyle w:val="Nagwek3"/>
      </w:pPr>
      <w:bookmarkStart w:id="39" w:name="_Toc348357365"/>
      <w:r>
        <w:t>Ćwiczenia</w:t>
      </w:r>
      <w:bookmarkEnd w:id="39"/>
    </w:p>
    <w:p w:rsidR="0037750C" w:rsidRDefault="0037750C" w:rsidP="0037750C">
      <w:r>
        <w:t xml:space="preserve">Ćwiczenia zostały przedstawione na slajdach 12 oraz 23-24. </w:t>
      </w:r>
    </w:p>
    <w:p w:rsidR="0037750C" w:rsidRDefault="0037750C" w:rsidP="0037750C">
      <w:r>
        <w:t>W pierwszym ćwiczeniu zwracana jest uwaga na wykorzystanie intrukcji warunkowej if w celu napisania programu obliczającego rozwiązania równania kwadratowego.</w:t>
      </w:r>
    </w:p>
    <w:p w:rsidR="0037750C" w:rsidRPr="0037750C" w:rsidRDefault="0037750C" w:rsidP="0037750C">
      <w:r>
        <w:t>Drugie ćwiczenie umożliwia praktyczne rozpoznanie sposobu działania pętli – wypisujemy w nim na ekran wartości z tabliczki mnożenia.</w:t>
      </w:r>
    </w:p>
    <w:p w:rsidR="00EF5D97" w:rsidRDefault="00EF5D97" w:rsidP="00EF5D97">
      <w:pPr>
        <w:pStyle w:val="Nagwek3"/>
      </w:pPr>
      <w:bookmarkStart w:id="40" w:name="_Toc348357366"/>
      <w:r>
        <w:t>Opis założonych osiągnięć ucznia</w:t>
      </w:r>
      <w:bookmarkEnd w:id="40"/>
    </w:p>
    <w:p w:rsidR="0037750C" w:rsidRPr="0037750C" w:rsidRDefault="0037750C" w:rsidP="0037750C">
      <w:r>
        <w:t>Uczestnik po zakończeniu tej lekcji zna instrukcje warunkowe i pętle i potrafi wykorzystać je w praktyce.</w:t>
      </w:r>
    </w:p>
    <w:p w:rsidR="0037750C" w:rsidRDefault="0037750C" w:rsidP="0037750C">
      <w:pPr>
        <w:pStyle w:val="Nagwek2"/>
      </w:pPr>
      <w:bookmarkStart w:id="41" w:name="_Toc348357367"/>
      <w:r>
        <w:lastRenderedPageBreak/>
        <w:t xml:space="preserve">Lekcja </w:t>
      </w:r>
      <w:r w:rsidR="006E3EAD">
        <w:t>4</w:t>
      </w:r>
      <w:r>
        <w:t xml:space="preserve"> – </w:t>
      </w:r>
      <w:r w:rsidR="006E3EAD">
        <w:t>Tablice</w:t>
      </w:r>
      <w:bookmarkEnd w:id="41"/>
    </w:p>
    <w:p w:rsidR="0037750C" w:rsidRDefault="0037750C" w:rsidP="0037750C">
      <w:pPr>
        <w:pStyle w:val="Nagwek3"/>
      </w:pPr>
      <w:bookmarkStart w:id="42" w:name="_Toc348357368"/>
      <w:r>
        <w:t>Cel lekcji</w:t>
      </w:r>
      <w:bookmarkEnd w:id="42"/>
    </w:p>
    <w:p w:rsidR="006E3EAD" w:rsidRPr="006E3EAD" w:rsidRDefault="006E3EAD" w:rsidP="006E3EAD">
      <w:r>
        <w:t>Celem lekcji pokazanie, czym są i do czego można wykorzystywać zmienne tablicowe w języku JavaScript.</w:t>
      </w:r>
    </w:p>
    <w:p w:rsidR="0037750C" w:rsidRDefault="0037750C" w:rsidP="0037750C">
      <w:pPr>
        <w:pStyle w:val="Nagwek3"/>
      </w:pPr>
      <w:bookmarkStart w:id="43" w:name="_Toc348357369"/>
      <w:r>
        <w:t>Treść – slajdy z opisem</w:t>
      </w:r>
      <w:bookmarkEnd w:id="43"/>
    </w:p>
    <w:tbl>
      <w:tblPr>
        <w:tblW w:w="0" w:type="auto"/>
        <w:tblLayout w:type="fixed"/>
        <w:tblCellMar>
          <w:left w:w="70" w:type="dxa"/>
          <w:right w:w="70" w:type="dxa"/>
        </w:tblCellMar>
        <w:tblLook w:val="04A0"/>
      </w:tblPr>
      <w:tblGrid>
        <w:gridCol w:w="1368"/>
        <w:gridCol w:w="3922"/>
        <w:gridCol w:w="3922"/>
      </w:tblGrid>
      <w:tr w:rsidR="006E3EAD" w:rsidTr="006E3EAD">
        <w:trPr>
          <w:trHeight w:val="4000"/>
        </w:trPr>
        <w:tc>
          <w:tcPr>
            <w:tcW w:w="1368" w:type="dxa"/>
            <w:hideMark/>
          </w:tcPr>
          <w:p w:rsidR="006E3EAD" w:rsidRDefault="006E3EAD">
            <w:pPr>
              <w:rPr>
                <w:lang w:eastAsia="en-US"/>
              </w:rPr>
            </w:pPr>
            <w:r>
              <w:t>Slajd 1</w:t>
            </w:r>
          </w:p>
        </w:tc>
        <w:tc>
          <w:tcPr>
            <w:tcW w:w="3922" w:type="dxa"/>
            <w:hideMark/>
          </w:tcPr>
          <w:p w:rsidR="006E3EAD" w:rsidRDefault="006E3EAD">
            <w:pPr>
              <w:rPr>
                <w:lang w:eastAsia="en-US"/>
              </w:rPr>
            </w:pPr>
            <w:r>
              <w:rPr>
                <w:lang w:eastAsia="en-US"/>
              </w:rPr>
              <w:object w:dxaOrig="3240" w:dyaOrig="2430">
                <v:shape id="_x0000_i1083" type="#_x0000_t75" style="width:162pt;height:121.5pt" o:ole="" o:bordertopcolor="this" o:borderleftcolor="this" o:borderbottomcolor="this" o:borderrightcolor="this">
                  <v:imagedata r:id="rId126" o:title=""/>
                  <w10:bordertop type="single" width="4" shadow="t"/>
                  <w10:borderleft type="single" width="4" shadow="t"/>
                  <w10:borderbottom type="single" width="4" shadow="t"/>
                  <w10:borderright type="single" width="4" shadow="t"/>
                </v:shape>
                <o:OLEObject Type="Embed" ProgID="PowerPoint.Slide.12" ShapeID="_x0000_i1083" DrawAspect="Content" ObjectID="_1425730429" r:id="rId127"/>
              </w:object>
            </w:r>
          </w:p>
        </w:tc>
        <w:tc>
          <w:tcPr>
            <w:tcW w:w="3922" w:type="dxa"/>
          </w:tcPr>
          <w:p w:rsidR="006E3EAD" w:rsidRDefault="006E3EAD">
            <w:pPr>
              <w:autoSpaceDE w:val="0"/>
              <w:autoSpaceDN w:val="0"/>
              <w:adjustRightInd w:val="0"/>
              <w:spacing w:after="0" w:line="240" w:lineRule="auto"/>
              <w:rPr>
                <w:rFonts w:ascii="Arial" w:hAnsi="Arial" w:cs="Arial"/>
                <w:color w:val="000000"/>
                <w:lang w:val="en-US"/>
              </w:rPr>
            </w:pPr>
            <w:r>
              <w:rPr>
                <w:rFonts w:ascii="Arial" w:hAnsi="Arial" w:cs="Arial"/>
                <w:color w:val="000000"/>
              </w:rPr>
              <w:t>W poprzednich lekcjach korzystaliśmy tylko z pojedynczych zmiennych. Często jednak potrzebujemy mechanizmu, który pozwoli nam na pogrupowanie zmiennych, albo nawet na zmienną do której możemy wpisać więcej niż jedną wartość. Do tego celu służą tablice.</w:t>
            </w:r>
          </w:p>
          <w:p w:rsidR="006E3EAD" w:rsidRDefault="006E3EAD">
            <w:pPr>
              <w:autoSpaceDE w:val="0"/>
              <w:autoSpaceDN w:val="0"/>
              <w:adjustRightInd w:val="0"/>
              <w:spacing w:after="0" w:line="240" w:lineRule="auto"/>
              <w:rPr>
                <w:rFonts w:ascii="Arial" w:hAnsi="Arial" w:cs="Arial"/>
                <w:sz w:val="24"/>
                <w:szCs w:val="24"/>
              </w:rPr>
            </w:pPr>
          </w:p>
          <w:p w:rsidR="006E3EAD" w:rsidRDefault="006E3EAD">
            <w:pPr>
              <w:rPr>
                <w:lang w:eastAsia="en-US"/>
              </w:rPr>
            </w:pPr>
          </w:p>
        </w:tc>
      </w:tr>
      <w:tr w:rsidR="006E3EAD" w:rsidTr="006E3EAD">
        <w:trPr>
          <w:trHeight w:val="4000"/>
        </w:trPr>
        <w:tc>
          <w:tcPr>
            <w:tcW w:w="1368" w:type="dxa"/>
            <w:hideMark/>
          </w:tcPr>
          <w:p w:rsidR="006E3EAD" w:rsidRDefault="006E3EAD">
            <w:pPr>
              <w:rPr>
                <w:lang w:eastAsia="en-US"/>
              </w:rPr>
            </w:pPr>
            <w:r>
              <w:t>Slajd 2</w:t>
            </w:r>
          </w:p>
        </w:tc>
        <w:tc>
          <w:tcPr>
            <w:tcW w:w="3922" w:type="dxa"/>
            <w:hideMark/>
          </w:tcPr>
          <w:p w:rsidR="006E3EAD" w:rsidRDefault="006E3EAD">
            <w:pPr>
              <w:rPr>
                <w:lang w:eastAsia="en-US"/>
              </w:rPr>
            </w:pPr>
            <w:r>
              <w:rPr>
                <w:lang w:eastAsia="en-US"/>
              </w:rPr>
              <w:object w:dxaOrig="3240" w:dyaOrig="2430">
                <v:shape id="_x0000_i1084" type="#_x0000_t75" style="width:162pt;height:121.5pt" o:ole="" o:bordertopcolor="this" o:borderleftcolor="this" o:borderbottomcolor="this" o:borderrightcolor="this">
                  <v:imagedata r:id="rId128" o:title=""/>
                  <w10:bordertop type="single" width="4" shadow="t"/>
                  <w10:borderleft type="single" width="4" shadow="t"/>
                  <w10:borderbottom type="single" width="4" shadow="t"/>
                  <w10:borderright type="single" width="4" shadow="t"/>
                </v:shape>
                <o:OLEObject Type="Embed" ProgID="PowerPoint.Slide.12" ShapeID="_x0000_i1084" DrawAspect="Content" ObjectID="_1425730430" r:id="rId129"/>
              </w:object>
            </w:r>
          </w:p>
        </w:tc>
        <w:tc>
          <w:tcPr>
            <w:tcW w:w="3922" w:type="dxa"/>
          </w:tcPr>
          <w:p w:rsidR="006E3EAD" w:rsidRDefault="006E3EAD">
            <w:pPr>
              <w:autoSpaceDE w:val="0"/>
              <w:autoSpaceDN w:val="0"/>
              <w:adjustRightInd w:val="0"/>
              <w:spacing w:after="0" w:line="240" w:lineRule="auto"/>
              <w:rPr>
                <w:rFonts w:ascii="Arial" w:hAnsi="Arial" w:cs="Arial"/>
                <w:color w:val="000000"/>
              </w:rPr>
            </w:pPr>
            <w:r>
              <w:rPr>
                <w:rFonts w:ascii="Arial" w:hAnsi="Arial" w:cs="Arial"/>
                <w:color w:val="000000"/>
              </w:rPr>
              <w:t xml:space="preserve">W JavaScripcie możemy zarządzać danymi w sposób bardziej zaawansowany niż za pomocą zmiennych. Jednym z przykładów są tablice – można powiedzieć, że są to kolekcje zmiennych uporządkowane i pogrupowane razem. </w:t>
            </w:r>
          </w:p>
          <w:p w:rsidR="006E3EAD" w:rsidRDefault="006E3EAD">
            <w:pPr>
              <w:autoSpaceDE w:val="0"/>
              <w:autoSpaceDN w:val="0"/>
              <w:adjustRightInd w:val="0"/>
              <w:spacing w:after="0" w:line="240" w:lineRule="auto"/>
              <w:rPr>
                <w:rFonts w:ascii="Arial" w:hAnsi="Arial" w:cs="Arial"/>
                <w:color w:val="000000"/>
              </w:rPr>
            </w:pPr>
            <w:r>
              <w:rPr>
                <w:rFonts w:ascii="Arial" w:hAnsi="Arial" w:cs="Arial"/>
                <w:color w:val="000000"/>
              </w:rPr>
              <w:t>Poszczególne elementy w tabeli nazywamy komórkami,  adres każdej komórki indeksem.</w:t>
            </w:r>
          </w:p>
          <w:p w:rsidR="006E3EAD" w:rsidRDefault="006E3EAD">
            <w:pPr>
              <w:autoSpaceDE w:val="0"/>
              <w:autoSpaceDN w:val="0"/>
              <w:adjustRightInd w:val="0"/>
              <w:spacing w:after="0" w:line="240" w:lineRule="auto"/>
              <w:rPr>
                <w:rFonts w:ascii="Arial" w:hAnsi="Arial" w:cs="Arial"/>
                <w:color w:val="000000"/>
              </w:rPr>
            </w:pPr>
            <w:r>
              <w:rPr>
                <w:rFonts w:ascii="Arial" w:hAnsi="Arial" w:cs="Arial"/>
                <w:color w:val="000000"/>
              </w:rPr>
              <w:t>Prostą tablicę można sobie wyobrazić jako szafkę, w której każda szuflada jest komórką a numer tej szuflady indeksem komórki. Indeksy w tabelach JavaScript numerowane są od 0 – pierwsza komórka w tabeli ma indeks 0, druga 1 itd..</w:t>
            </w:r>
          </w:p>
          <w:p w:rsidR="006E3EAD" w:rsidRDefault="006E3EAD">
            <w:pPr>
              <w:autoSpaceDE w:val="0"/>
              <w:autoSpaceDN w:val="0"/>
              <w:adjustRightInd w:val="0"/>
              <w:spacing w:after="0" w:line="240" w:lineRule="auto"/>
              <w:rPr>
                <w:rFonts w:ascii="Arial" w:hAnsi="Arial" w:cs="Arial"/>
                <w:sz w:val="24"/>
                <w:szCs w:val="24"/>
              </w:rPr>
            </w:pPr>
          </w:p>
          <w:p w:rsidR="006E3EAD" w:rsidRDefault="006E3EAD">
            <w:pPr>
              <w:rPr>
                <w:lang w:eastAsia="en-US"/>
              </w:rPr>
            </w:pPr>
          </w:p>
        </w:tc>
      </w:tr>
      <w:tr w:rsidR="006E3EAD" w:rsidTr="006E3EAD">
        <w:trPr>
          <w:trHeight w:val="4000"/>
        </w:trPr>
        <w:tc>
          <w:tcPr>
            <w:tcW w:w="1368" w:type="dxa"/>
            <w:hideMark/>
          </w:tcPr>
          <w:p w:rsidR="006E3EAD" w:rsidRDefault="006E3EAD">
            <w:pPr>
              <w:rPr>
                <w:lang w:eastAsia="en-US"/>
              </w:rPr>
            </w:pPr>
            <w:r>
              <w:lastRenderedPageBreak/>
              <w:t>Slajd 3</w:t>
            </w:r>
          </w:p>
        </w:tc>
        <w:tc>
          <w:tcPr>
            <w:tcW w:w="3922" w:type="dxa"/>
            <w:hideMark/>
          </w:tcPr>
          <w:p w:rsidR="006E3EAD" w:rsidRDefault="006E3EAD">
            <w:pPr>
              <w:rPr>
                <w:lang w:eastAsia="en-US"/>
              </w:rPr>
            </w:pPr>
            <w:r>
              <w:rPr>
                <w:lang w:eastAsia="en-US"/>
              </w:rPr>
              <w:object w:dxaOrig="3240" w:dyaOrig="2430">
                <v:shape id="_x0000_i1085" type="#_x0000_t75" style="width:162pt;height:121.5pt" o:ole="" o:bordertopcolor="this" o:borderleftcolor="this" o:borderbottomcolor="this" o:borderrightcolor="this">
                  <v:imagedata r:id="rId130" o:title=""/>
                  <w10:bordertop type="single" width="4" shadow="t"/>
                  <w10:borderleft type="single" width="4" shadow="t"/>
                  <w10:borderbottom type="single" width="4" shadow="t"/>
                  <w10:borderright type="single" width="4" shadow="t"/>
                </v:shape>
                <o:OLEObject Type="Embed" ProgID="PowerPoint.Slide.12" ShapeID="_x0000_i1085" DrawAspect="Content" ObjectID="_1425730431" r:id="rId131"/>
              </w:object>
            </w:r>
          </w:p>
        </w:tc>
        <w:tc>
          <w:tcPr>
            <w:tcW w:w="3922" w:type="dxa"/>
          </w:tcPr>
          <w:p w:rsidR="006E3EAD" w:rsidRDefault="006E3EAD">
            <w:pPr>
              <w:autoSpaceDE w:val="0"/>
              <w:autoSpaceDN w:val="0"/>
              <w:adjustRightInd w:val="0"/>
              <w:spacing w:after="0" w:line="240" w:lineRule="auto"/>
              <w:rPr>
                <w:rFonts w:ascii="Arial" w:hAnsi="Arial" w:cs="Arial"/>
                <w:color w:val="000000"/>
              </w:rPr>
            </w:pPr>
            <w:r>
              <w:rPr>
                <w:rFonts w:ascii="Arial" w:hAnsi="Arial" w:cs="Arial"/>
                <w:color w:val="000000"/>
              </w:rPr>
              <w:t>Tworzenie nazw tablic</w:t>
            </w:r>
          </w:p>
          <w:p w:rsidR="006E3EAD" w:rsidRDefault="006E3EAD">
            <w:pPr>
              <w:autoSpaceDE w:val="0"/>
              <w:autoSpaceDN w:val="0"/>
              <w:adjustRightInd w:val="0"/>
              <w:spacing w:after="0" w:line="240" w:lineRule="auto"/>
              <w:rPr>
                <w:rFonts w:ascii="Arial" w:hAnsi="Arial" w:cs="Arial"/>
                <w:color w:val="000000"/>
              </w:rPr>
            </w:pPr>
            <w:r>
              <w:rPr>
                <w:rFonts w:ascii="Arial" w:hAnsi="Arial" w:cs="Arial"/>
                <w:color w:val="000000"/>
              </w:rPr>
              <w:t>rozpoczyna się od małej lub wielkiej litery, znaku_ lub znaku $</w:t>
            </w:r>
          </w:p>
          <w:p w:rsidR="006E3EAD" w:rsidRDefault="006E3EAD">
            <w:pPr>
              <w:autoSpaceDE w:val="0"/>
              <w:autoSpaceDN w:val="0"/>
              <w:adjustRightInd w:val="0"/>
              <w:spacing w:after="0" w:line="240" w:lineRule="auto"/>
              <w:rPr>
                <w:rFonts w:ascii="Arial" w:hAnsi="Arial" w:cs="Arial"/>
                <w:color w:val="000000"/>
              </w:rPr>
            </w:pPr>
            <w:r>
              <w:rPr>
                <w:rFonts w:ascii="Arial" w:hAnsi="Arial" w:cs="Arial"/>
                <w:color w:val="000000"/>
              </w:rPr>
              <w:t xml:space="preserve">nie może zawierać operatorów matematycznych </w:t>
            </w:r>
            <w:r>
              <w:rPr>
                <w:rFonts w:ascii="Arial" w:hAnsi="Arial" w:cs="Arial"/>
                <w:color w:val="000000"/>
              </w:rPr>
              <w:br/>
              <w:t>(+ -), znaków punktacyjnych (takich jak !, &amp;) albo spacji</w:t>
            </w:r>
          </w:p>
          <w:p w:rsidR="006E3EAD" w:rsidRDefault="006E3EAD">
            <w:pPr>
              <w:autoSpaceDE w:val="0"/>
              <w:autoSpaceDN w:val="0"/>
              <w:adjustRightInd w:val="0"/>
              <w:spacing w:after="0" w:line="240" w:lineRule="auto"/>
              <w:rPr>
                <w:rFonts w:ascii="Arial" w:hAnsi="Arial" w:cs="Arial"/>
                <w:color w:val="000000"/>
              </w:rPr>
            </w:pPr>
            <w:r>
              <w:rPr>
                <w:rFonts w:ascii="Arial" w:hAnsi="Arial" w:cs="Arial"/>
                <w:color w:val="000000"/>
              </w:rPr>
              <w:t>na drugim i dalszych miejscach może zawierać cyfry</w:t>
            </w:r>
          </w:p>
          <w:p w:rsidR="006E3EAD" w:rsidRDefault="006E3EAD">
            <w:pPr>
              <w:autoSpaceDE w:val="0"/>
              <w:autoSpaceDN w:val="0"/>
              <w:adjustRightInd w:val="0"/>
              <w:spacing w:after="0" w:line="240" w:lineRule="auto"/>
              <w:rPr>
                <w:rFonts w:ascii="Arial" w:hAnsi="Arial" w:cs="Arial"/>
                <w:color w:val="000000"/>
              </w:rPr>
            </w:pPr>
            <w:r>
              <w:rPr>
                <w:rFonts w:ascii="Arial" w:hAnsi="Arial" w:cs="Arial"/>
                <w:color w:val="000000"/>
              </w:rPr>
              <w:t>słowa kluczowe języka nie mogą być użyte jako nazwa</w:t>
            </w:r>
          </w:p>
          <w:p w:rsidR="006E3EAD" w:rsidRDefault="006E3EAD">
            <w:pPr>
              <w:autoSpaceDE w:val="0"/>
              <w:autoSpaceDN w:val="0"/>
              <w:adjustRightInd w:val="0"/>
              <w:spacing w:after="0" w:line="240" w:lineRule="auto"/>
              <w:rPr>
                <w:rFonts w:ascii="Arial" w:hAnsi="Arial" w:cs="Arial"/>
                <w:color w:val="000000"/>
              </w:rPr>
            </w:pPr>
          </w:p>
          <w:p w:rsidR="006E3EAD" w:rsidRDefault="006E3EAD">
            <w:pPr>
              <w:autoSpaceDE w:val="0"/>
              <w:autoSpaceDN w:val="0"/>
              <w:adjustRightInd w:val="0"/>
              <w:spacing w:after="0" w:line="240" w:lineRule="auto"/>
              <w:rPr>
                <w:rFonts w:ascii="Arial" w:hAnsi="Arial" w:cs="Arial"/>
                <w:sz w:val="24"/>
                <w:szCs w:val="24"/>
              </w:rPr>
            </w:pPr>
          </w:p>
          <w:p w:rsidR="006E3EAD" w:rsidRDefault="006E3EAD">
            <w:pPr>
              <w:rPr>
                <w:lang w:eastAsia="en-US"/>
              </w:rPr>
            </w:pPr>
          </w:p>
        </w:tc>
      </w:tr>
      <w:tr w:rsidR="006E3EAD" w:rsidTr="006E3EAD">
        <w:trPr>
          <w:trHeight w:val="4000"/>
        </w:trPr>
        <w:tc>
          <w:tcPr>
            <w:tcW w:w="1368" w:type="dxa"/>
            <w:hideMark/>
          </w:tcPr>
          <w:p w:rsidR="006E3EAD" w:rsidRDefault="006E3EAD">
            <w:pPr>
              <w:rPr>
                <w:lang w:eastAsia="en-US"/>
              </w:rPr>
            </w:pPr>
            <w:r>
              <w:t>Slajd 4</w:t>
            </w:r>
          </w:p>
        </w:tc>
        <w:tc>
          <w:tcPr>
            <w:tcW w:w="3922" w:type="dxa"/>
            <w:hideMark/>
          </w:tcPr>
          <w:p w:rsidR="006E3EAD" w:rsidRDefault="006E3EAD">
            <w:pPr>
              <w:rPr>
                <w:lang w:eastAsia="en-US"/>
              </w:rPr>
            </w:pPr>
            <w:r>
              <w:rPr>
                <w:lang w:eastAsia="en-US"/>
              </w:rPr>
              <w:object w:dxaOrig="3240" w:dyaOrig="2430">
                <v:shape id="_x0000_i1086" type="#_x0000_t75" style="width:162pt;height:121.5pt" o:ole="" o:bordertopcolor="this" o:borderleftcolor="this" o:borderbottomcolor="this" o:borderrightcolor="this">
                  <v:imagedata r:id="rId132" o:title=""/>
                  <w10:bordertop type="single" width="4" shadow="t"/>
                  <w10:borderleft type="single" width="4" shadow="t"/>
                  <w10:borderbottom type="single" width="4" shadow="t"/>
                  <w10:borderright type="single" width="4" shadow="t"/>
                </v:shape>
                <o:OLEObject Type="Embed" ProgID="PowerPoint.Slide.12" ShapeID="_x0000_i1086" DrawAspect="Content" ObjectID="_1425730433" r:id="rId133"/>
              </w:object>
            </w:r>
          </w:p>
        </w:tc>
        <w:tc>
          <w:tcPr>
            <w:tcW w:w="3922" w:type="dxa"/>
          </w:tcPr>
          <w:p w:rsidR="006E3EAD" w:rsidRDefault="006E3EAD">
            <w:pPr>
              <w:autoSpaceDE w:val="0"/>
              <w:autoSpaceDN w:val="0"/>
              <w:adjustRightInd w:val="0"/>
              <w:spacing w:after="0" w:line="240" w:lineRule="auto"/>
              <w:rPr>
                <w:rFonts w:ascii="Arial" w:hAnsi="Arial" w:cs="Arial"/>
                <w:color w:val="000000"/>
              </w:rPr>
            </w:pPr>
            <w:r>
              <w:rPr>
                <w:rFonts w:ascii="Arial" w:hAnsi="Arial" w:cs="Arial"/>
                <w:color w:val="000000"/>
              </w:rPr>
              <w:t>Tablicę możemy utworzyć na dwa sposoby – za pomocą nawiasów kwadratowych podając wewnątrz nawiasów komórki tablicy, lub wywołując konstruktor obiektu Array, który jest reprezentacją tablicy w JavaScript (o obiektach i konstruktorach powiemy sobie później). Efektem działania obu instrukcji będzie zmienna tablica zawierająca 3 imiona – Janek, Franek i Bronek.</w:t>
            </w:r>
          </w:p>
          <w:p w:rsidR="006E3EAD" w:rsidRDefault="006E3EAD">
            <w:pPr>
              <w:autoSpaceDE w:val="0"/>
              <w:autoSpaceDN w:val="0"/>
              <w:adjustRightInd w:val="0"/>
              <w:spacing w:after="0" w:line="240" w:lineRule="auto"/>
              <w:rPr>
                <w:rFonts w:ascii="Arial" w:hAnsi="Arial" w:cs="Arial"/>
                <w:sz w:val="24"/>
                <w:szCs w:val="24"/>
              </w:rPr>
            </w:pPr>
          </w:p>
          <w:p w:rsidR="006E3EAD" w:rsidRDefault="006E3EAD">
            <w:pPr>
              <w:rPr>
                <w:lang w:eastAsia="en-US"/>
              </w:rPr>
            </w:pPr>
          </w:p>
        </w:tc>
      </w:tr>
      <w:tr w:rsidR="006E3EAD" w:rsidTr="006E3EAD">
        <w:trPr>
          <w:trHeight w:val="4000"/>
        </w:trPr>
        <w:tc>
          <w:tcPr>
            <w:tcW w:w="1368" w:type="dxa"/>
            <w:hideMark/>
          </w:tcPr>
          <w:p w:rsidR="006E3EAD" w:rsidRDefault="006E3EAD">
            <w:pPr>
              <w:rPr>
                <w:lang w:eastAsia="en-US"/>
              </w:rPr>
            </w:pPr>
            <w:r>
              <w:t>Slajd 5</w:t>
            </w:r>
          </w:p>
        </w:tc>
        <w:tc>
          <w:tcPr>
            <w:tcW w:w="3922" w:type="dxa"/>
            <w:hideMark/>
          </w:tcPr>
          <w:p w:rsidR="006E3EAD" w:rsidRDefault="006E3EAD">
            <w:pPr>
              <w:rPr>
                <w:lang w:eastAsia="en-US"/>
              </w:rPr>
            </w:pPr>
            <w:r>
              <w:rPr>
                <w:lang w:eastAsia="en-US"/>
              </w:rPr>
              <w:object w:dxaOrig="3240" w:dyaOrig="2430">
                <v:shape id="_x0000_i1087" type="#_x0000_t75" style="width:162pt;height:121.5pt" o:ole="" o:bordertopcolor="this" o:borderleftcolor="this" o:borderbottomcolor="this" o:borderrightcolor="this">
                  <v:imagedata r:id="rId134" o:title=""/>
                  <w10:bordertop type="single" width="4" shadow="t"/>
                  <w10:borderleft type="single" width="4" shadow="t"/>
                  <w10:borderbottom type="single" width="4" shadow="t"/>
                  <w10:borderright type="single" width="4" shadow="t"/>
                </v:shape>
                <o:OLEObject Type="Embed" ProgID="PowerPoint.Slide.12" ShapeID="_x0000_i1087" DrawAspect="Content" ObjectID="_1425730434" r:id="rId135"/>
              </w:object>
            </w:r>
          </w:p>
        </w:tc>
        <w:tc>
          <w:tcPr>
            <w:tcW w:w="3922" w:type="dxa"/>
          </w:tcPr>
          <w:p w:rsidR="006E3EAD" w:rsidRDefault="006E3EAD">
            <w:pPr>
              <w:autoSpaceDE w:val="0"/>
              <w:autoSpaceDN w:val="0"/>
              <w:adjustRightInd w:val="0"/>
              <w:spacing w:after="0" w:line="240" w:lineRule="auto"/>
              <w:rPr>
                <w:rFonts w:ascii="Arial" w:hAnsi="Arial" w:cs="Arial"/>
                <w:color w:val="000000"/>
              </w:rPr>
            </w:pPr>
            <w:r>
              <w:rPr>
                <w:rFonts w:ascii="Arial" w:hAnsi="Arial" w:cs="Arial"/>
                <w:color w:val="000000"/>
              </w:rPr>
              <w:t>Wartość każdej komórki może być dowolnego typu.</w:t>
            </w:r>
          </w:p>
          <w:p w:rsidR="006E3EAD" w:rsidRDefault="006E3EAD">
            <w:pPr>
              <w:autoSpaceDE w:val="0"/>
              <w:autoSpaceDN w:val="0"/>
              <w:adjustRightInd w:val="0"/>
              <w:spacing w:after="0" w:line="240" w:lineRule="auto"/>
              <w:rPr>
                <w:rFonts w:ascii="Arial" w:hAnsi="Arial" w:cs="Arial"/>
                <w:color w:val="000000"/>
              </w:rPr>
            </w:pPr>
            <w:r>
              <w:rPr>
                <w:rFonts w:ascii="Arial" w:hAnsi="Arial" w:cs="Arial"/>
                <w:color w:val="000000"/>
              </w:rPr>
              <w:t>Przykładowo możemy utworzyć tablicę zawierającą liczby całkowite od 1 do 10, wcześniej widzieliśmy przykład deklaracji tablicy zawierającej ciągi znaków.</w:t>
            </w:r>
          </w:p>
          <w:p w:rsidR="006E3EAD" w:rsidRDefault="006E3EAD">
            <w:pPr>
              <w:autoSpaceDE w:val="0"/>
              <w:autoSpaceDN w:val="0"/>
              <w:adjustRightInd w:val="0"/>
              <w:spacing w:after="0" w:line="240" w:lineRule="auto"/>
              <w:rPr>
                <w:rFonts w:ascii="Arial" w:hAnsi="Arial" w:cs="Arial"/>
                <w:color w:val="000000"/>
              </w:rPr>
            </w:pPr>
            <w:r>
              <w:rPr>
                <w:rFonts w:ascii="Arial" w:hAnsi="Arial" w:cs="Arial"/>
                <w:color w:val="000000"/>
              </w:rPr>
              <w:t>W tablicy możemy też umieścić elementy różnego typu – np. liczby i ciągi znaków.</w:t>
            </w:r>
          </w:p>
          <w:p w:rsidR="006E3EAD" w:rsidRDefault="006E3EAD">
            <w:pPr>
              <w:autoSpaceDE w:val="0"/>
              <w:autoSpaceDN w:val="0"/>
              <w:adjustRightInd w:val="0"/>
              <w:spacing w:after="0" w:line="240" w:lineRule="auto"/>
              <w:rPr>
                <w:rFonts w:ascii="Arial" w:hAnsi="Arial" w:cs="Arial"/>
                <w:color w:val="000000"/>
              </w:rPr>
            </w:pPr>
            <w:r>
              <w:rPr>
                <w:rFonts w:ascii="Arial" w:hAnsi="Arial" w:cs="Arial"/>
                <w:color w:val="000000"/>
              </w:rPr>
              <w:t>Notacja z wykorzystaniem nawiasów kwadratowych umożliwia pomijanie elementów w tablicy – komórki pominięte będą miały wartość undefined.</w:t>
            </w:r>
          </w:p>
          <w:p w:rsidR="006E3EAD" w:rsidRDefault="006E3EAD">
            <w:pPr>
              <w:autoSpaceDE w:val="0"/>
              <w:autoSpaceDN w:val="0"/>
              <w:adjustRightInd w:val="0"/>
              <w:spacing w:after="0" w:line="240" w:lineRule="auto"/>
              <w:rPr>
                <w:rFonts w:ascii="Arial" w:hAnsi="Arial" w:cs="Arial"/>
                <w:color w:val="000000"/>
              </w:rPr>
            </w:pPr>
            <w:r>
              <w:rPr>
                <w:rFonts w:ascii="Arial" w:hAnsi="Arial" w:cs="Arial"/>
                <w:color w:val="000000"/>
              </w:rPr>
              <w:t>Możemy także utworzyć pustą tablicę i dodawać do niej elementy w trakcie działania programu.</w:t>
            </w:r>
          </w:p>
          <w:p w:rsidR="006E3EAD" w:rsidRDefault="006E3EAD">
            <w:pPr>
              <w:autoSpaceDE w:val="0"/>
              <w:autoSpaceDN w:val="0"/>
              <w:adjustRightInd w:val="0"/>
              <w:spacing w:after="0" w:line="240" w:lineRule="auto"/>
              <w:rPr>
                <w:rFonts w:ascii="Arial" w:hAnsi="Arial" w:cs="Arial"/>
                <w:color w:val="000000"/>
              </w:rPr>
            </w:pPr>
          </w:p>
          <w:p w:rsidR="006E3EAD" w:rsidRDefault="006E3EAD">
            <w:pPr>
              <w:autoSpaceDE w:val="0"/>
              <w:autoSpaceDN w:val="0"/>
              <w:adjustRightInd w:val="0"/>
              <w:spacing w:after="0" w:line="240" w:lineRule="auto"/>
              <w:rPr>
                <w:rFonts w:ascii="Arial" w:hAnsi="Arial" w:cs="Arial"/>
                <w:color w:val="000000"/>
              </w:rPr>
            </w:pPr>
          </w:p>
          <w:p w:rsidR="006E3EAD" w:rsidRDefault="006E3EAD">
            <w:pPr>
              <w:autoSpaceDE w:val="0"/>
              <w:autoSpaceDN w:val="0"/>
              <w:adjustRightInd w:val="0"/>
              <w:spacing w:after="0" w:line="240" w:lineRule="auto"/>
              <w:rPr>
                <w:rFonts w:ascii="Arial" w:hAnsi="Arial" w:cs="Arial"/>
                <w:sz w:val="24"/>
                <w:szCs w:val="24"/>
              </w:rPr>
            </w:pPr>
          </w:p>
          <w:p w:rsidR="006E3EAD" w:rsidRDefault="006E3EAD">
            <w:pPr>
              <w:rPr>
                <w:lang w:eastAsia="en-US"/>
              </w:rPr>
            </w:pPr>
          </w:p>
        </w:tc>
      </w:tr>
      <w:tr w:rsidR="006E3EAD" w:rsidTr="006E3EAD">
        <w:trPr>
          <w:trHeight w:val="4000"/>
        </w:trPr>
        <w:tc>
          <w:tcPr>
            <w:tcW w:w="1368" w:type="dxa"/>
            <w:hideMark/>
          </w:tcPr>
          <w:p w:rsidR="006E3EAD" w:rsidRDefault="006E3EAD">
            <w:pPr>
              <w:rPr>
                <w:lang w:eastAsia="en-US"/>
              </w:rPr>
            </w:pPr>
            <w:r>
              <w:lastRenderedPageBreak/>
              <w:t>Slajd 6</w:t>
            </w:r>
          </w:p>
        </w:tc>
        <w:tc>
          <w:tcPr>
            <w:tcW w:w="3922" w:type="dxa"/>
            <w:hideMark/>
          </w:tcPr>
          <w:p w:rsidR="006E3EAD" w:rsidRDefault="006E3EAD">
            <w:pPr>
              <w:rPr>
                <w:lang w:eastAsia="en-US"/>
              </w:rPr>
            </w:pPr>
            <w:r>
              <w:rPr>
                <w:lang w:eastAsia="en-US"/>
              </w:rPr>
              <w:object w:dxaOrig="3240" w:dyaOrig="2430">
                <v:shape id="_x0000_i1088" type="#_x0000_t75" style="width:162pt;height:121.5pt" o:ole="" o:bordertopcolor="this" o:borderleftcolor="this" o:borderbottomcolor="this" o:borderrightcolor="this">
                  <v:imagedata r:id="rId136" o:title=""/>
                  <w10:bordertop type="single" width="4" shadow="t"/>
                  <w10:borderleft type="single" width="4" shadow="t"/>
                  <w10:borderbottom type="single" width="4" shadow="t"/>
                  <w10:borderright type="single" width="4" shadow="t"/>
                </v:shape>
                <o:OLEObject Type="Embed" ProgID="PowerPoint.Slide.12" ShapeID="_x0000_i1088" DrawAspect="Content" ObjectID="_1425730435" r:id="rId137"/>
              </w:object>
            </w:r>
          </w:p>
        </w:tc>
        <w:tc>
          <w:tcPr>
            <w:tcW w:w="3922" w:type="dxa"/>
          </w:tcPr>
          <w:p w:rsidR="006E3EAD" w:rsidRDefault="006E3EAD">
            <w:pPr>
              <w:autoSpaceDE w:val="0"/>
              <w:autoSpaceDN w:val="0"/>
              <w:adjustRightInd w:val="0"/>
              <w:spacing w:after="0" w:line="240" w:lineRule="auto"/>
              <w:rPr>
                <w:rFonts w:ascii="Arial" w:hAnsi="Arial" w:cs="Arial"/>
                <w:color w:val="000000"/>
              </w:rPr>
            </w:pPr>
            <w:r>
              <w:rPr>
                <w:rFonts w:ascii="Arial" w:hAnsi="Arial" w:cs="Arial"/>
                <w:color w:val="000000"/>
              </w:rPr>
              <w:t>w konstruktorze tablicy możemy nie podawać żadnych argumentów – zostanie wtedy utworzona pusta tablica,</w:t>
            </w:r>
          </w:p>
          <w:p w:rsidR="006E3EAD" w:rsidRDefault="006E3EAD">
            <w:pPr>
              <w:autoSpaceDE w:val="0"/>
              <w:autoSpaceDN w:val="0"/>
              <w:adjustRightInd w:val="0"/>
              <w:spacing w:after="0" w:line="240" w:lineRule="auto"/>
              <w:rPr>
                <w:rFonts w:ascii="Arial" w:hAnsi="Arial" w:cs="Arial"/>
                <w:color w:val="000000"/>
              </w:rPr>
            </w:pPr>
            <w:r>
              <w:rPr>
                <w:rFonts w:ascii="Arial" w:hAnsi="Arial" w:cs="Arial"/>
                <w:color w:val="000000"/>
              </w:rPr>
              <w:t>możemy podać argumenty oddzielone przecinkami – zostaną one wtedy wpisane jako wartości komórek tablicy.</w:t>
            </w:r>
          </w:p>
          <w:p w:rsidR="006E3EAD" w:rsidRDefault="006E3EAD">
            <w:pPr>
              <w:autoSpaceDE w:val="0"/>
              <w:autoSpaceDN w:val="0"/>
              <w:adjustRightInd w:val="0"/>
              <w:spacing w:after="0" w:line="240" w:lineRule="auto"/>
              <w:rPr>
                <w:rFonts w:ascii="Arial" w:hAnsi="Arial" w:cs="Arial"/>
                <w:color w:val="000000"/>
              </w:rPr>
            </w:pPr>
            <w:r>
              <w:rPr>
                <w:rFonts w:ascii="Arial" w:hAnsi="Arial" w:cs="Arial"/>
                <w:color w:val="000000"/>
              </w:rPr>
              <w:t>Trzecia przykładowa konstrukcja ma trochę inne działanie. Zamiast spodziewanego utworzenia tablicy z jedną komórką o wartości 5, zostanie utworzona tablica pięcioelementowa w której komórki będą miały wartość undefined</w:t>
            </w:r>
          </w:p>
          <w:p w:rsidR="006E3EAD" w:rsidRDefault="006E3EAD">
            <w:pPr>
              <w:autoSpaceDE w:val="0"/>
              <w:autoSpaceDN w:val="0"/>
              <w:adjustRightInd w:val="0"/>
              <w:spacing w:after="0" w:line="240" w:lineRule="auto"/>
              <w:rPr>
                <w:rFonts w:ascii="Arial" w:hAnsi="Arial" w:cs="Arial"/>
                <w:sz w:val="24"/>
                <w:szCs w:val="24"/>
              </w:rPr>
            </w:pPr>
          </w:p>
          <w:p w:rsidR="006E3EAD" w:rsidRDefault="006E3EAD">
            <w:pPr>
              <w:rPr>
                <w:lang w:eastAsia="en-US"/>
              </w:rPr>
            </w:pPr>
          </w:p>
        </w:tc>
      </w:tr>
      <w:tr w:rsidR="006E3EAD" w:rsidTr="006E3EAD">
        <w:trPr>
          <w:trHeight w:val="4000"/>
        </w:trPr>
        <w:tc>
          <w:tcPr>
            <w:tcW w:w="1368" w:type="dxa"/>
            <w:hideMark/>
          </w:tcPr>
          <w:p w:rsidR="006E3EAD" w:rsidRDefault="006E3EAD">
            <w:pPr>
              <w:rPr>
                <w:lang w:eastAsia="en-US"/>
              </w:rPr>
            </w:pPr>
            <w:r>
              <w:t>Slajd 7</w:t>
            </w:r>
          </w:p>
        </w:tc>
        <w:tc>
          <w:tcPr>
            <w:tcW w:w="3922" w:type="dxa"/>
            <w:hideMark/>
          </w:tcPr>
          <w:p w:rsidR="006E3EAD" w:rsidRDefault="006E3EAD">
            <w:pPr>
              <w:rPr>
                <w:lang w:eastAsia="en-US"/>
              </w:rPr>
            </w:pPr>
            <w:r>
              <w:rPr>
                <w:lang w:eastAsia="en-US"/>
              </w:rPr>
              <w:object w:dxaOrig="3240" w:dyaOrig="2430">
                <v:shape id="_x0000_i1089" type="#_x0000_t75" style="width:162pt;height:121.5pt" o:ole="" o:bordertopcolor="this" o:borderleftcolor="this" o:borderbottomcolor="this" o:borderrightcolor="this">
                  <v:imagedata r:id="rId138" o:title=""/>
                  <w10:bordertop type="single" width="4" shadow="t"/>
                  <w10:borderleft type="single" width="4" shadow="t"/>
                  <w10:borderbottom type="single" width="4" shadow="t"/>
                  <w10:borderright type="single" width="4" shadow="t"/>
                </v:shape>
                <o:OLEObject Type="Embed" ProgID="PowerPoint.Slide.12" ShapeID="_x0000_i1089" DrawAspect="Content" ObjectID="_1425730436" r:id="rId139"/>
              </w:object>
            </w:r>
          </w:p>
        </w:tc>
        <w:tc>
          <w:tcPr>
            <w:tcW w:w="3922" w:type="dxa"/>
          </w:tcPr>
          <w:p w:rsidR="006E3EAD" w:rsidRDefault="006E3EAD">
            <w:pPr>
              <w:autoSpaceDE w:val="0"/>
              <w:autoSpaceDN w:val="0"/>
              <w:adjustRightInd w:val="0"/>
              <w:spacing w:after="0" w:line="240" w:lineRule="auto"/>
              <w:rPr>
                <w:rFonts w:ascii="Arial" w:hAnsi="Arial" w:cs="Arial"/>
                <w:color w:val="000000"/>
              </w:rPr>
            </w:pPr>
            <w:r>
              <w:rPr>
                <w:rFonts w:ascii="Arial" w:hAnsi="Arial" w:cs="Arial"/>
                <w:color w:val="000000"/>
              </w:rPr>
              <w:t>Odczyt danych z tablicy jest prosty. Aby przypisać wartość z danej komórki tablicy wystarczy podać jej indeks.</w:t>
            </w:r>
          </w:p>
          <w:p w:rsidR="006E3EAD" w:rsidRDefault="006E3EAD">
            <w:pPr>
              <w:autoSpaceDE w:val="0"/>
              <w:autoSpaceDN w:val="0"/>
              <w:adjustRightInd w:val="0"/>
              <w:spacing w:after="0" w:line="240" w:lineRule="auto"/>
              <w:rPr>
                <w:rFonts w:ascii="Arial" w:hAnsi="Arial" w:cs="Arial"/>
                <w:color w:val="000000"/>
              </w:rPr>
            </w:pPr>
            <w:r>
              <w:rPr>
                <w:rFonts w:ascii="Arial" w:hAnsi="Arial" w:cs="Arial"/>
                <w:color w:val="000000"/>
              </w:rPr>
              <w:t>Nie musimy oczywiście korzystać z dodatkowych zmiennych aby wyświetlić lub wykorzystać wartość komórki. Możliwe jest bezpośrednie ope.rowanie na komórkach tabeli.</w:t>
            </w:r>
          </w:p>
          <w:p w:rsidR="006E3EAD" w:rsidRDefault="006E3EAD">
            <w:pPr>
              <w:autoSpaceDE w:val="0"/>
              <w:autoSpaceDN w:val="0"/>
              <w:adjustRightInd w:val="0"/>
              <w:spacing w:after="0" w:line="240" w:lineRule="auto"/>
              <w:rPr>
                <w:rFonts w:ascii="Arial" w:hAnsi="Arial" w:cs="Arial"/>
                <w:color w:val="000000"/>
              </w:rPr>
            </w:pPr>
            <w:r>
              <w:rPr>
                <w:rFonts w:ascii="Arial" w:hAnsi="Arial" w:cs="Arial"/>
                <w:color w:val="000000"/>
              </w:rPr>
              <w:t>Aby zapisać wartość do komórki tablicy wykonujemy operację przypisania na tablicy z wykorzystaniem indeksu komórki, którą chcemy zmodyfikować.</w:t>
            </w:r>
          </w:p>
          <w:p w:rsidR="006E3EAD" w:rsidRDefault="006E3EAD">
            <w:pPr>
              <w:autoSpaceDE w:val="0"/>
              <w:autoSpaceDN w:val="0"/>
              <w:adjustRightInd w:val="0"/>
              <w:spacing w:after="0" w:line="240" w:lineRule="auto"/>
              <w:rPr>
                <w:rFonts w:ascii="Arial" w:hAnsi="Arial" w:cs="Arial"/>
                <w:color w:val="000000"/>
              </w:rPr>
            </w:pPr>
            <w:r>
              <w:rPr>
                <w:rFonts w:ascii="Arial" w:hAnsi="Arial" w:cs="Arial"/>
                <w:color w:val="000000"/>
              </w:rPr>
              <w:t xml:space="preserve">Wartości indeksu nie musimy podawać  w trakcie pisania kodu – możemy wykorzystać do tego zmienną i ustawić wartość w trakcie działania </w:t>
            </w:r>
            <w:r>
              <w:rPr>
                <w:rFonts w:ascii="Arial" w:hAnsi="Arial" w:cs="Arial"/>
                <w:color w:val="000000"/>
              </w:rPr>
              <w:lastRenderedPageBreak/>
              <w:t>programu.</w:t>
            </w:r>
          </w:p>
          <w:p w:rsidR="006E3EAD" w:rsidRDefault="006E3EAD">
            <w:pPr>
              <w:autoSpaceDE w:val="0"/>
              <w:autoSpaceDN w:val="0"/>
              <w:adjustRightInd w:val="0"/>
              <w:spacing w:after="0" w:line="240" w:lineRule="auto"/>
              <w:rPr>
                <w:rFonts w:ascii="Arial" w:hAnsi="Arial" w:cs="Arial"/>
                <w:color w:val="000000"/>
              </w:rPr>
            </w:pPr>
            <w:r>
              <w:rPr>
                <w:rFonts w:ascii="Arial" w:hAnsi="Arial" w:cs="Arial"/>
                <w:color w:val="000000"/>
              </w:rPr>
              <w:t>Możemy jako indeks tablicy wykorzystać komórkę innej tablicy</w:t>
            </w:r>
          </w:p>
          <w:p w:rsidR="006E3EAD" w:rsidRDefault="006E3EAD">
            <w:pPr>
              <w:autoSpaceDE w:val="0"/>
              <w:autoSpaceDN w:val="0"/>
              <w:adjustRightInd w:val="0"/>
              <w:spacing w:after="0" w:line="240" w:lineRule="auto"/>
              <w:rPr>
                <w:rFonts w:ascii="Arial" w:hAnsi="Arial" w:cs="Arial"/>
                <w:sz w:val="24"/>
                <w:szCs w:val="24"/>
              </w:rPr>
            </w:pPr>
          </w:p>
          <w:p w:rsidR="006E3EAD" w:rsidRDefault="006E3EAD">
            <w:pPr>
              <w:rPr>
                <w:lang w:eastAsia="en-US"/>
              </w:rPr>
            </w:pPr>
          </w:p>
        </w:tc>
      </w:tr>
      <w:tr w:rsidR="006E3EAD" w:rsidTr="006E3EAD">
        <w:trPr>
          <w:trHeight w:val="4000"/>
        </w:trPr>
        <w:tc>
          <w:tcPr>
            <w:tcW w:w="1368" w:type="dxa"/>
            <w:hideMark/>
          </w:tcPr>
          <w:p w:rsidR="006E3EAD" w:rsidRDefault="006E3EAD">
            <w:pPr>
              <w:rPr>
                <w:lang w:eastAsia="en-US"/>
              </w:rPr>
            </w:pPr>
            <w:r>
              <w:lastRenderedPageBreak/>
              <w:t>Slajd 8</w:t>
            </w:r>
          </w:p>
        </w:tc>
        <w:tc>
          <w:tcPr>
            <w:tcW w:w="3922" w:type="dxa"/>
            <w:hideMark/>
          </w:tcPr>
          <w:p w:rsidR="006E3EAD" w:rsidRDefault="006E3EAD">
            <w:pPr>
              <w:rPr>
                <w:lang w:eastAsia="en-US"/>
              </w:rPr>
            </w:pPr>
            <w:r>
              <w:rPr>
                <w:lang w:eastAsia="en-US"/>
              </w:rPr>
              <w:object w:dxaOrig="3240" w:dyaOrig="2430">
                <v:shape id="_x0000_i1090" type="#_x0000_t75" style="width:162pt;height:121.5pt" o:ole="" o:bordertopcolor="this" o:borderleftcolor="this" o:borderbottomcolor="this" o:borderrightcolor="this">
                  <v:imagedata r:id="rId140" o:title=""/>
                  <w10:bordertop type="single" width="4" shadow="t"/>
                  <w10:borderleft type="single" width="4" shadow="t"/>
                  <w10:borderbottom type="single" width="4" shadow="t"/>
                  <w10:borderright type="single" width="4" shadow="t"/>
                </v:shape>
                <o:OLEObject Type="Embed" ProgID="PowerPoint.Slide.12" ShapeID="_x0000_i1090" DrawAspect="Content" ObjectID="_1425730437" r:id="rId141"/>
              </w:object>
            </w:r>
          </w:p>
        </w:tc>
        <w:tc>
          <w:tcPr>
            <w:tcW w:w="3922" w:type="dxa"/>
          </w:tcPr>
          <w:p w:rsidR="006E3EAD" w:rsidRDefault="006E3EAD">
            <w:pPr>
              <w:autoSpaceDE w:val="0"/>
              <w:autoSpaceDN w:val="0"/>
              <w:adjustRightInd w:val="0"/>
              <w:spacing w:after="0" w:line="240" w:lineRule="auto"/>
              <w:rPr>
                <w:rFonts w:ascii="Arial" w:hAnsi="Arial" w:cs="Arial"/>
                <w:color w:val="000000"/>
              </w:rPr>
            </w:pPr>
            <w:r>
              <w:rPr>
                <w:rFonts w:ascii="Arial" w:hAnsi="Arial" w:cs="Arial"/>
                <w:color w:val="000000"/>
              </w:rPr>
              <w:t xml:space="preserve">Używanie indeksów numerycznych jest dobre, jeśli operujemy na niewielkiej liczbie danych. </w:t>
            </w:r>
          </w:p>
          <w:p w:rsidR="006E3EAD" w:rsidRDefault="006E3EAD">
            <w:pPr>
              <w:autoSpaceDE w:val="0"/>
              <w:autoSpaceDN w:val="0"/>
              <w:adjustRightInd w:val="0"/>
              <w:spacing w:after="0" w:line="240" w:lineRule="auto"/>
              <w:rPr>
                <w:rFonts w:ascii="Arial" w:hAnsi="Arial" w:cs="Arial"/>
                <w:color w:val="000000"/>
              </w:rPr>
            </w:pPr>
            <w:r>
              <w:rPr>
                <w:rFonts w:ascii="Arial" w:hAnsi="Arial" w:cs="Arial"/>
                <w:color w:val="000000"/>
              </w:rPr>
              <w:t>Jeśli danych jest więcej lub jeśli dane mają dodatkowe znaczenie, użycie numerów aby pobrać wartość z tabeli zaczyna robić się kłopotliwe.</w:t>
            </w:r>
          </w:p>
          <w:p w:rsidR="006E3EAD" w:rsidRDefault="006E3EAD">
            <w:pPr>
              <w:autoSpaceDE w:val="0"/>
              <w:autoSpaceDN w:val="0"/>
              <w:adjustRightInd w:val="0"/>
              <w:spacing w:after="0" w:line="240" w:lineRule="auto"/>
              <w:rPr>
                <w:rFonts w:ascii="Arial" w:hAnsi="Arial" w:cs="Arial"/>
                <w:color w:val="000000"/>
              </w:rPr>
            </w:pPr>
            <w:r>
              <w:rPr>
                <w:rFonts w:ascii="Arial" w:hAnsi="Arial" w:cs="Arial"/>
                <w:color w:val="000000"/>
              </w:rPr>
              <w:t>Rozważmy tablicę z wypłatami w następującej postaci: w pierwszej komórce jest identyfikator osoby (imię) a w kolejnej jego zarobki. Możliwe jest wyszukanie zarobków Franka w następujący sposób – sprawdź, czy wartość pierwszej komórki to „Franek” – jeśli tak to pobierz i wyświetl wartość kolejnej komórki. W przeciwnym wypadku przeskocz o 2 komórki i wykonaj sprawdzenie ponownie.</w:t>
            </w:r>
          </w:p>
          <w:p w:rsidR="006E3EAD" w:rsidRDefault="006E3EAD">
            <w:pPr>
              <w:autoSpaceDE w:val="0"/>
              <w:autoSpaceDN w:val="0"/>
              <w:adjustRightInd w:val="0"/>
              <w:spacing w:after="0" w:line="240" w:lineRule="auto"/>
              <w:rPr>
                <w:rFonts w:ascii="Arial" w:hAnsi="Arial" w:cs="Arial"/>
                <w:color w:val="000000"/>
              </w:rPr>
            </w:pPr>
          </w:p>
          <w:p w:rsidR="006E3EAD" w:rsidRDefault="006E3EAD">
            <w:pPr>
              <w:autoSpaceDE w:val="0"/>
              <w:autoSpaceDN w:val="0"/>
              <w:adjustRightInd w:val="0"/>
              <w:spacing w:after="0" w:line="240" w:lineRule="auto"/>
              <w:rPr>
                <w:rFonts w:ascii="Arial" w:hAnsi="Arial" w:cs="Arial"/>
                <w:color w:val="000000"/>
              </w:rPr>
            </w:pPr>
            <w:r>
              <w:rPr>
                <w:rFonts w:ascii="Arial" w:hAnsi="Arial" w:cs="Arial"/>
                <w:color w:val="000000"/>
              </w:rPr>
              <w:t>Na szczęście javascript wspiera przypisywanie nazw elementom komórek. Możemy zatem utworzyć następującą tablicę, gdzie jako indeksy pól podamy identyfikatory osób a jako wartość ich wypłatę. Wyświetlenie dochodów Franka to w tym przypadku proste zapytanie wyplaty[„Franek”].</w:t>
            </w:r>
          </w:p>
          <w:p w:rsidR="006E3EAD" w:rsidRDefault="006E3EAD">
            <w:pPr>
              <w:autoSpaceDE w:val="0"/>
              <w:autoSpaceDN w:val="0"/>
              <w:adjustRightInd w:val="0"/>
              <w:spacing w:after="0" w:line="240" w:lineRule="auto"/>
              <w:rPr>
                <w:rFonts w:ascii="Arial" w:hAnsi="Arial" w:cs="Arial"/>
                <w:color w:val="000000"/>
              </w:rPr>
            </w:pPr>
            <w:r>
              <w:rPr>
                <w:rFonts w:ascii="Arial" w:hAnsi="Arial" w:cs="Arial"/>
                <w:color w:val="000000"/>
              </w:rPr>
              <w:t xml:space="preserve">JavaScript nie tworzy w tym przypadku nowych elementów tablicy tylko dodaje nowe właściwości (pary typu klucz – wartość) do obiektu przechowującego tablicę. Zapytanie o długość tablicy zwróci w tym przypadku 0 – bo utworzyliśmy pustą tablicę i dodaliśmy do niej 3 </w:t>
            </w:r>
            <w:r>
              <w:rPr>
                <w:rFonts w:ascii="Arial" w:hAnsi="Arial" w:cs="Arial"/>
                <w:color w:val="000000"/>
              </w:rPr>
              <w:lastRenderedPageBreak/>
              <w:t>właściwości</w:t>
            </w:r>
          </w:p>
          <w:p w:rsidR="006E3EAD" w:rsidRDefault="006E3EAD">
            <w:pPr>
              <w:autoSpaceDE w:val="0"/>
              <w:autoSpaceDN w:val="0"/>
              <w:adjustRightInd w:val="0"/>
              <w:spacing w:after="0" w:line="240" w:lineRule="auto"/>
              <w:rPr>
                <w:rFonts w:ascii="Arial" w:hAnsi="Arial" w:cs="Arial"/>
                <w:sz w:val="24"/>
                <w:szCs w:val="24"/>
              </w:rPr>
            </w:pPr>
          </w:p>
          <w:p w:rsidR="006E3EAD" w:rsidRDefault="006E3EAD">
            <w:pPr>
              <w:rPr>
                <w:lang w:eastAsia="en-US"/>
              </w:rPr>
            </w:pPr>
          </w:p>
        </w:tc>
      </w:tr>
      <w:tr w:rsidR="006E3EAD" w:rsidTr="006E3EAD">
        <w:trPr>
          <w:trHeight w:val="4000"/>
        </w:trPr>
        <w:tc>
          <w:tcPr>
            <w:tcW w:w="1368" w:type="dxa"/>
            <w:hideMark/>
          </w:tcPr>
          <w:p w:rsidR="006E3EAD" w:rsidRDefault="006E3EAD">
            <w:pPr>
              <w:rPr>
                <w:lang w:eastAsia="en-US"/>
              </w:rPr>
            </w:pPr>
            <w:r>
              <w:lastRenderedPageBreak/>
              <w:t>Slajd 9</w:t>
            </w:r>
          </w:p>
        </w:tc>
        <w:tc>
          <w:tcPr>
            <w:tcW w:w="3922" w:type="dxa"/>
            <w:hideMark/>
          </w:tcPr>
          <w:p w:rsidR="006E3EAD" w:rsidRDefault="006E3EAD">
            <w:pPr>
              <w:rPr>
                <w:lang w:eastAsia="en-US"/>
              </w:rPr>
            </w:pPr>
            <w:r>
              <w:rPr>
                <w:lang w:eastAsia="en-US"/>
              </w:rPr>
              <w:object w:dxaOrig="3240" w:dyaOrig="2430">
                <v:shape id="_x0000_i1091" type="#_x0000_t75" style="width:162pt;height:121.5pt" o:ole="" o:bordertopcolor="this" o:borderleftcolor="this" o:borderbottomcolor="this" o:borderrightcolor="this">
                  <v:imagedata r:id="rId142" o:title=""/>
                  <w10:bordertop type="single" width="4" shadow="t"/>
                  <w10:borderleft type="single" width="4" shadow="t"/>
                  <w10:borderbottom type="single" width="4" shadow="t"/>
                  <w10:borderright type="single" width="4" shadow="t"/>
                </v:shape>
                <o:OLEObject Type="Embed" ProgID="PowerPoint.Slide.12" ShapeID="_x0000_i1091" DrawAspect="Content" ObjectID="_1425730438" r:id="rId143"/>
              </w:object>
            </w:r>
          </w:p>
        </w:tc>
        <w:tc>
          <w:tcPr>
            <w:tcW w:w="3922" w:type="dxa"/>
          </w:tcPr>
          <w:p w:rsidR="006E3EAD" w:rsidRDefault="006E3EAD">
            <w:pPr>
              <w:autoSpaceDE w:val="0"/>
              <w:autoSpaceDN w:val="0"/>
              <w:adjustRightInd w:val="0"/>
              <w:spacing w:after="0" w:line="240" w:lineRule="auto"/>
              <w:rPr>
                <w:rFonts w:ascii="Arial" w:hAnsi="Arial" w:cs="Arial"/>
                <w:color w:val="000000"/>
              </w:rPr>
            </w:pPr>
            <w:r>
              <w:rPr>
                <w:rFonts w:ascii="Arial" w:hAnsi="Arial" w:cs="Arial"/>
                <w:color w:val="000000"/>
              </w:rPr>
              <w:t>Tworząc tabelę asocjacyjną zainicjowaną początkowym zestawem danych do konstruktora obiektu przekazujemy definicję wartości, które chcemy utworzyć.</w:t>
            </w:r>
          </w:p>
          <w:p w:rsidR="006E3EAD" w:rsidRDefault="006E3EAD">
            <w:pPr>
              <w:autoSpaceDE w:val="0"/>
              <w:autoSpaceDN w:val="0"/>
              <w:adjustRightInd w:val="0"/>
              <w:spacing w:after="0" w:line="240" w:lineRule="auto"/>
              <w:rPr>
                <w:rFonts w:ascii="Arial" w:hAnsi="Arial" w:cs="Arial"/>
                <w:color w:val="000000"/>
              </w:rPr>
            </w:pPr>
            <w:r>
              <w:rPr>
                <w:rFonts w:ascii="Arial" w:hAnsi="Arial" w:cs="Arial"/>
                <w:color w:val="000000"/>
              </w:rPr>
              <w:t>Definicja zawiera pary klucz wartość (oddzielone dwukropkiem, a nie znakiem równości) umieszczone w nawiasach klamrowych</w:t>
            </w:r>
          </w:p>
          <w:p w:rsidR="006E3EAD" w:rsidRDefault="006E3EAD">
            <w:pPr>
              <w:autoSpaceDE w:val="0"/>
              <w:autoSpaceDN w:val="0"/>
              <w:adjustRightInd w:val="0"/>
              <w:spacing w:after="0" w:line="240" w:lineRule="auto"/>
              <w:rPr>
                <w:rFonts w:ascii="Arial" w:hAnsi="Arial" w:cs="Arial"/>
                <w:sz w:val="24"/>
                <w:szCs w:val="24"/>
              </w:rPr>
            </w:pPr>
          </w:p>
          <w:p w:rsidR="006E3EAD" w:rsidRDefault="006E3EAD">
            <w:pPr>
              <w:rPr>
                <w:lang w:eastAsia="en-US"/>
              </w:rPr>
            </w:pPr>
          </w:p>
        </w:tc>
      </w:tr>
      <w:tr w:rsidR="006E3EAD" w:rsidTr="006E3EAD">
        <w:trPr>
          <w:trHeight w:val="4000"/>
        </w:trPr>
        <w:tc>
          <w:tcPr>
            <w:tcW w:w="1368" w:type="dxa"/>
            <w:hideMark/>
          </w:tcPr>
          <w:p w:rsidR="006E3EAD" w:rsidRDefault="006E3EAD">
            <w:pPr>
              <w:rPr>
                <w:lang w:eastAsia="en-US"/>
              </w:rPr>
            </w:pPr>
            <w:r>
              <w:t>Slajd 10</w:t>
            </w:r>
          </w:p>
        </w:tc>
        <w:tc>
          <w:tcPr>
            <w:tcW w:w="3922" w:type="dxa"/>
            <w:hideMark/>
          </w:tcPr>
          <w:p w:rsidR="006E3EAD" w:rsidRDefault="006E3EAD">
            <w:pPr>
              <w:rPr>
                <w:lang w:eastAsia="en-US"/>
              </w:rPr>
            </w:pPr>
            <w:r>
              <w:rPr>
                <w:lang w:eastAsia="en-US"/>
              </w:rPr>
              <w:object w:dxaOrig="3240" w:dyaOrig="2430">
                <v:shape id="_x0000_i1092" type="#_x0000_t75" style="width:162pt;height:121.5pt" o:ole="" o:bordertopcolor="this" o:borderleftcolor="this" o:borderbottomcolor="this" o:borderrightcolor="this">
                  <v:imagedata r:id="rId144" o:title=""/>
                  <w10:bordertop type="single" width="4" shadow="t"/>
                  <w10:borderleft type="single" width="4" shadow="t"/>
                  <w10:borderbottom type="single" width="4" shadow="t"/>
                  <w10:borderright type="single" width="4" shadow="t"/>
                </v:shape>
                <o:OLEObject Type="Embed" ProgID="PowerPoint.Slide.12" ShapeID="_x0000_i1092" DrawAspect="Content" ObjectID="_1425730439" r:id="rId145"/>
              </w:object>
            </w:r>
          </w:p>
        </w:tc>
        <w:tc>
          <w:tcPr>
            <w:tcW w:w="3922" w:type="dxa"/>
          </w:tcPr>
          <w:p w:rsidR="006E3EAD" w:rsidRDefault="006E3EAD">
            <w:pPr>
              <w:autoSpaceDE w:val="0"/>
              <w:autoSpaceDN w:val="0"/>
              <w:adjustRightInd w:val="0"/>
              <w:spacing w:after="0" w:line="240" w:lineRule="auto"/>
              <w:rPr>
                <w:rFonts w:ascii="Arial" w:hAnsi="Arial" w:cs="Arial"/>
                <w:color w:val="000000"/>
              </w:rPr>
            </w:pPr>
            <w:r>
              <w:rPr>
                <w:rFonts w:ascii="Arial" w:hAnsi="Arial" w:cs="Arial"/>
                <w:color w:val="000000"/>
              </w:rPr>
              <w:t>Ćwiczenie:</w:t>
            </w:r>
          </w:p>
          <w:p w:rsidR="006E3EAD" w:rsidRDefault="006E3EAD">
            <w:pPr>
              <w:autoSpaceDE w:val="0"/>
              <w:autoSpaceDN w:val="0"/>
              <w:adjustRightInd w:val="0"/>
              <w:spacing w:after="0" w:line="240" w:lineRule="auto"/>
              <w:rPr>
                <w:rFonts w:ascii="Arial" w:hAnsi="Arial" w:cs="Arial"/>
                <w:color w:val="000000"/>
              </w:rPr>
            </w:pPr>
            <w:r>
              <w:rPr>
                <w:rFonts w:ascii="Arial" w:hAnsi="Arial" w:cs="Arial"/>
                <w:color w:val="000000"/>
              </w:rPr>
              <w:t>Utwórz tablicę przechowującą liczby od 1 – 100 w taki sposób, że w komórkach od 0-49 będą wartości 1-50 a w komórkach od 50-99 wartości 100 – 51.</w:t>
            </w:r>
          </w:p>
          <w:p w:rsidR="006E3EAD" w:rsidRDefault="006E3EAD">
            <w:pPr>
              <w:autoSpaceDE w:val="0"/>
              <w:autoSpaceDN w:val="0"/>
              <w:adjustRightInd w:val="0"/>
              <w:spacing w:after="0" w:line="240" w:lineRule="auto"/>
              <w:rPr>
                <w:rFonts w:ascii="Arial" w:hAnsi="Arial" w:cs="Arial"/>
                <w:color w:val="000000"/>
              </w:rPr>
            </w:pPr>
            <w:r>
              <w:rPr>
                <w:rFonts w:ascii="Arial" w:hAnsi="Arial" w:cs="Arial"/>
                <w:color w:val="000000"/>
              </w:rPr>
              <w:t>Wyświetl zawartość tabeli na ekranie.</w:t>
            </w:r>
          </w:p>
          <w:p w:rsidR="006E3EAD" w:rsidRDefault="006E3EAD">
            <w:pPr>
              <w:autoSpaceDE w:val="0"/>
              <w:autoSpaceDN w:val="0"/>
              <w:adjustRightInd w:val="0"/>
              <w:spacing w:after="0" w:line="240" w:lineRule="auto"/>
              <w:rPr>
                <w:rFonts w:ascii="Arial" w:hAnsi="Arial" w:cs="Arial"/>
                <w:color w:val="000000"/>
              </w:rPr>
            </w:pPr>
          </w:p>
          <w:p w:rsidR="006E3EAD" w:rsidRDefault="006E3EAD">
            <w:pPr>
              <w:autoSpaceDE w:val="0"/>
              <w:autoSpaceDN w:val="0"/>
              <w:adjustRightInd w:val="0"/>
              <w:spacing w:after="0" w:line="240" w:lineRule="auto"/>
              <w:rPr>
                <w:rFonts w:ascii="Arial" w:hAnsi="Arial" w:cs="Arial"/>
                <w:sz w:val="24"/>
                <w:szCs w:val="24"/>
              </w:rPr>
            </w:pPr>
          </w:p>
          <w:p w:rsidR="006E3EAD" w:rsidRDefault="006E3EAD">
            <w:pPr>
              <w:rPr>
                <w:lang w:eastAsia="en-US"/>
              </w:rPr>
            </w:pPr>
          </w:p>
        </w:tc>
      </w:tr>
      <w:tr w:rsidR="006E3EAD" w:rsidTr="006E3EAD">
        <w:trPr>
          <w:trHeight w:val="4000"/>
        </w:trPr>
        <w:tc>
          <w:tcPr>
            <w:tcW w:w="1368" w:type="dxa"/>
            <w:hideMark/>
          </w:tcPr>
          <w:p w:rsidR="006E3EAD" w:rsidRDefault="006E3EAD">
            <w:pPr>
              <w:rPr>
                <w:lang w:eastAsia="en-US"/>
              </w:rPr>
            </w:pPr>
            <w:r>
              <w:lastRenderedPageBreak/>
              <w:t>Slajd 11</w:t>
            </w:r>
          </w:p>
        </w:tc>
        <w:tc>
          <w:tcPr>
            <w:tcW w:w="3922" w:type="dxa"/>
            <w:hideMark/>
          </w:tcPr>
          <w:p w:rsidR="006E3EAD" w:rsidRDefault="006E3EAD">
            <w:pPr>
              <w:rPr>
                <w:lang w:eastAsia="en-US"/>
              </w:rPr>
            </w:pPr>
            <w:r>
              <w:rPr>
                <w:lang w:eastAsia="en-US"/>
              </w:rPr>
              <w:object w:dxaOrig="3240" w:dyaOrig="2430">
                <v:shape id="_x0000_i1093" type="#_x0000_t75" style="width:162pt;height:121.5pt" o:ole="" o:bordertopcolor="this" o:borderleftcolor="this" o:borderbottomcolor="this" o:borderrightcolor="this">
                  <v:imagedata r:id="rId146" o:title=""/>
                  <w10:bordertop type="single" width="4" shadow="t"/>
                  <w10:borderleft type="single" width="4" shadow="t"/>
                  <w10:borderbottom type="single" width="4" shadow="t"/>
                  <w10:borderright type="single" width="4" shadow="t"/>
                </v:shape>
                <o:OLEObject Type="Embed" ProgID="PowerPoint.Slide.12" ShapeID="_x0000_i1093" DrawAspect="Content" ObjectID="_1425730440" r:id="rId147"/>
              </w:object>
            </w:r>
          </w:p>
        </w:tc>
        <w:tc>
          <w:tcPr>
            <w:tcW w:w="3922" w:type="dxa"/>
          </w:tcPr>
          <w:p w:rsidR="006E3EAD" w:rsidRDefault="006E3EAD">
            <w:pPr>
              <w:rPr>
                <w:lang w:eastAsia="en-US"/>
              </w:rPr>
            </w:pPr>
          </w:p>
        </w:tc>
      </w:tr>
      <w:tr w:rsidR="006E3EAD" w:rsidTr="006E3EAD">
        <w:trPr>
          <w:trHeight w:val="4000"/>
        </w:trPr>
        <w:tc>
          <w:tcPr>
            <w:tcW w:w="1368" w:type="dxa"/>
            <w:hideMark/>
          </w:tcPr>
          <w:p w:rsidR="006E3EAD" w:rsidRDefault="006E3EAD">
            <w:pPr>
              <w:rPr>
                <w:lang w:eastAsia="en-US"/>
              </w:rPr>
            </w:pPr>
            <w:r>
              <w:t>Slajd 12</w:t>
            </w:r>
          </w:p>
        </w:tc>
        <w:tc>
          <w:tcPr>
            <w:tcW w:w="3922" w:type="dxa"/>
            <w:hideMark/>
          </w:tcPr>
          <w:p w:rsidR="006E3EAD" w:rsidRDefault="006E3EAD">
            <w:pPr>
              <w:rPr>
                <w:lang w:eastAsia="en-US"/>
              </w:rPr>
            </w:pPr>
            <w:r>
              <w:rPr>
                <w:lang w:eastAsia="en-US"/>
              </w:rPr>
              <w:object w:dxaOrig="3240" w:dyaOrig="2430">
                <v:shape id="_x0000_i1094" type="#_x0000_t75" style="width:162pt;height:121.5pt" o:ole="" o:bordertopcolor="this" o:borderleftcolor="this" o:borderbottomcolor="this" o:borderrightcolor="this">
                  <v:imagedata r:id="rId148" o:title=""/>
                  <w10:bordertop type="single" width="4" shadow="t"/>
                  <w10:borderleft type="single" width="4" shadow="t"/>
                  <w10:borderbottom type="single" width="4" shadow="t"/>
                  <w10:borderright type="single" width="4" shadow="t"/>
                </v:shape>
                <o:OLEObject Type="Embed" ProgID="PowerPoint.Slide.12" ShapeID="_x0000_i1094" DrawAspect="Content" ObjectID="_1425730441" r:id="rId149"/>
              </w:object>
            </w:r>
          </w:p>
        </w:tc>
        <w:tc>
          <w:tcPr>
            <w:tcW w:w="3922" w:type="dxa"/>
          </w:tcPr>
          <w:p w:rsidR="006E3EAD" w:rsidRDefault="006E3EAD">
            <w:pPr>
              <w:rPr>
                <w:lang w:eastAsia="en-US"/>
              </w:rPr>
            </w:pPr>
          </w:p>
        </w:tc>
      </w:tr>
      <w:tr w:rsidR="006E3EAD" w:rsidTr="006E3EAD">
        <w:trPr>
          <w:trHeight w:val="4000"/>
        </w:trPr>
        <w:tc>
          <w:tcPr>
            <w:tcW w:w="1368" w:type="dxa"/>
            <w:hideMark/>
          </w:tcPr>
          <w:p w:rsidR="006E3EAD" w:rsidRDefault="006E3EAD">
            <w:pPr>
              <w:rPr>
                <w:lang w:eastAsia="en-US"/>
              </w:rPr>
            </w:pPr>
            <w:r>
              <w:t>Slajd 13</w:t>
            </w:r>
          </w:p>
        </w:tc>
        <w:tc>
          <w:tcPr>
            <w:tcW w:w="3922" w:type="dxa"/>
            <w:hideMark/>
          </w:tcPr>
          <w:p w:rsidR="006E3EAD" w:rsidRDefault="006E3EAD">
            <w:pPr>
              <w:rPr>
                <w:lang w:eastAsia="en-US"/>
              </w:rPr>
            </w:pPr>
            <w:r>
              <w:rPr>
                <w:lang w:eastAsia="en-US"/>
              </w:rPr>
              <w:object w:dxaOrig="3240" w:dyaOrig="2430">
                <v:shape id="_x0000_i1095" type="#_x0000_t75" style="width:162pt;height:121.5pt" o:ole="" o:bordertopcolor="this" o:borderleftcolor="this" o:borderbottomcolor="this" o:borderrightcolor="this">
                  <v:imagedata r:id="rId150" o:title=""/>
                  <w10:bordertop type="single" width="4" shadow="t"/>
                  <w10:borderleft type="single" width="4" shadow="t"/>
                  <w10:borderbottom type="single" width="4" shadow="t"/>
                  <w10:borderright type="single" width="4" shadow="t"/>
                </v:shape>
                <o:OLEObject Type="Embed" ProgID="PowerPoint.Slide.12" ShapeID="_x0000_i1095" DrawAspect="Content" ObjectID="_1425730442" r:id="rId151"/>
              </w:object>
            </w:r>
          </w:p>
        </w:tc>
        <w:tc>
          <w:tcPr>
            <w:tcW w:w="3922" w:type="dxa"/>
          </w:tcPr>
          <w:p w:rsidR="006E3EAD" w:rsidRDefault="006E3EAD">
            <w:pPr>
              <w:autoSpaceDE w:val="0"/>
              <w:autoSpaceDN w:val="0"/>
              <w:adjustRightInd w:val="0"/>
              <w:spacing w:after="0" w:line="240" w:lineRule="auto"/>
              <w:rPr>
                <w:rFonts w:ascii="Arial" w:hAnsi="Arial" w:cs="Arial"/>
                <w:color w:val="000000"/>
              </w:rPr>
            </w:pPr>
            <w:r>
              <w:rPr>
                <w:rFonts w:ascii="Arial" w:hAnsi="Arial" w:cs="Arial"/>
                <w:color w:val="000000"/>
              </w:rPr>
              <w:t xml:space="preserve">Do tej pory wszystkie pokazane tablice miały tylko 1 wymiar. Można je było przedstawić za pomocą wektora z wartościami komórek tabeli. </w:t>
            </w:r>
          </w:p>
          <w:p w:rsidR="006E3EAD" w:rsidRDefault="006E3EAD">
            <w:pPr>
              <w:autoSpaceDE w:val="0"/>
              <w:autoSpaceDN w:val="0"/>
              <w:adjustRightInd w:val="0"/>
              <w:spacing w:after="0" w:line="240" w:lineRule="auto"/>
              <w:rPr>
                <w:rFonts w:ascii="Arial" w:hAnsi="Arial" w:cs="Arial"/>
                <w:color w:val="000000"/>
              </w:rPr>
            </w:pPr>
            <w:r>
              <w:rPr>
                <w:rFonts w:ascii="Arial" w:hAnsi="Arial" w:cs="Arial"/>
                <w:color w:val="000000"/>
              </w:rPr>
              <w:t>Do pojedynczej wartości można było dostać się podając jej indeks.</w:t>
            </w:r>
          </w:p>
          <w:p w:rsidR="006E3EAD" w:rsidRDefault="006E3EAD">
            <w:pPr>
              <w:autoSpaceDE w:val="0"/>
              <w:autoSpaceDN w:val="0"/>
              <w:adjustRightInd w:val="0"/>
              <w:spacing w:after="0" w:line="240" w:lineRule="auto"/>
              <w:rPr>
                <w:rFonts w:ascii="Arial" w:hAnsi="Arial" w:cs="Arial"/>
                <w:color w:val="000000"/>
              </w:rPr>
            </w:pPr>
            <w:r>
              <w:rPr>
                <w:rFonts w:ascii="Arial" w:hAnsi="Arial" w:cs="Arial"/>
                <w:color w:val="000000"/>
              </w:rPr>
              <w:t xml:space="preserve">Czy możliwe jest zatem podanie więcej niż jednego indeksu, aby wskazać element tablicy? </w:t>
            </w:r>
          </w:p>
          <w:p w:rsidR="006E3EAD" w:rsidRDefault="006E3EAD">
            <w:pPr>
              <w:autoSpaceDE w:val="0"/>
              <w:autoSpaceDN w:val="0"/>
              <w:adjustRightInd w:val="0"/>
              <w:spacing w:after="0" w:line="240" w:lineRule="auto"/>
              <w:rPr>
                <w:rFonts w:ascii="Arial" w:hAnsi="Arial" w:cs="Arial"/>
                <w:color w:val="000000"/>
              </w:rPr>
            </w:pPr>
            <w:r>
              <w:rPr>
                <w:rFonts w:ascii="Arial" w:hAnsi="Arial" w:cs="Arial"/>
                <w:color w:val="000000"/>
              </w:rPr>
              <w:t>JavaScript nie wspiera niestety wielowymiarowych tablic, ale jest sposób na zasymulowanie takiej funkcjonalności.</w:t>
            </w:r>
          </w:p>
          <w:p w:rsidR="006E3EAD" w:rsidRDefault="006E3EAD">
            <w:pPr>
              <w:autoSpaceDE w:val="0"/>
              <w:autoSpaceDN w:val="0"/>
              <w:adjustRightInd w:val="0"/>
              <w:spacing w:after="0" w:line="240" w:lineRule="auto"/>
              <w:rPr>
                <w:rFonts w:ascii="Arial" w:hAnsi="Arial" w:cs="Arial"/>
                <w:color w:val="000000"/>
              </w:rPr>
            </w:pPr>
          </w:p>
          <w:p w:rsidR="006E3EAD" w:rsidRDefault="006E3EAD">
            <w:pPr>
              <w:autoSpaceDE w:val="0"/>
              <w:autoSpaceDN w:val="0"/>
              <w:adjustRightInd w:val="0"/>
              <w:spacing w:after="0" w:line="240" w:lineRule="auto"/>
              <w:rPr>
                <w:rFonts w:ascii="Arial" w:hAnsi="Arial" w:cs="Arial"/>
                <w:color w:val="000000"/>
              </w:rPr>
            </w:pPr>
            <w:r>
              <w:rPr>
                <w:rFonts w:ascii="Arial" w:hAnsi="Arial" w:cs="Arial"/>
                <w:color w:val="000000"/>
              </w:rPr>
              <w:t>W języku JavaScript wartością komórek tablicy mogą być inne tablice. Możemy utworzyć tabele zawierające w komórkach inne tabele, które mogą zawierać kolejne tabele itd.</w:t>
            </w:r>
          </w:p>
          <w:p w:rsidR="006E3EAD" w:rsidRDefault="006E3EAD">
            <w:pPr>
              <w:autoSpaceDE w:val="0"/>
              <w:autoSpaceDN w:val="0"/>
              <w:adjustRightInd w:val="0"/>
              <w:spacing w:after="0" w:line="240" w:lineRule="auto"/>
              <w:rPr>
                <w:rFonts w:ascii="Arial" w:hAnsi="Arial" w:cs="Arial"/>
                <w:color w:val="000000"/>
              </w:rPr>
            </w:pPr>
            <w:r>
              <w:rPr>
                <w:rFonts w:ascii="Arial" w:hAnsi="Arial" w:cs="Arial"/>
                <w:color w:val="000000"/>
              </w:rPr>
              <w:t xml:space="preserve">Dostęp do elementów w takich </w:t>
            </w:r>
            <w:r>
              <w:rPr>
                <w:rFonts w:ascii="Arial" w:hAnsi="Arial" w:cs="Arial"/>
                <w:color w:val="000000"/>
              </w:rPr>
              <w:lastRenderedPageBreak/>
              <w:t xml:space="preserve">tabelach jest następujący: tablica[x][y] – Z tablicy pobierz wartość komórki oznaczonej indeksem x a z niej wartość komórki oznaczonej Y </w:t>
            </w:r>
          </w:p>
          <w:p w:rsidR="006E3EAD" w:rsidRDefault="006E3EAD">
            <w:pPr>
              <w:autoSpaceDE w:val="0"/>
              <w:autoSpaceDN w:val="0"/>
              <w:adjustRightInd w:val="0"/>
              <w:spacing w:after="0" w:line="240" w:lineRule="auto"/>
              <w:rPr>
                <w:rFonts w:ascii="Arial" w:hAnsi="Arial" w:cs="Arial"/>
                <w:sz w:val="24"/>
                <w:szCs w:val="24"/>
              </w:rPr>
            </w:pPr>
          </w:p>
          <w:p w:rsidR="006E3EAD" w:rsidRDefault="006E3EAD">
            <w:pPr>
              <w:rPr>
                <w:lang w:eastAsia="en-US"/>
              </w:rPr>
            </w:pPr>
          </w:p>
        </w:tc>
      </w:tr>
      <w:tr w:rsidR="006E3EAD" w:rsidTr="006E3EAD">
        <w:trPr>
          <w:trHeight w:val="4000"/>
        </w:trPr>
        <w:tc>
          <w:tcPr>
            <w:tcW w:w="1368" w:type="dxa"/>
            <w:hideMark/>
          </w:tcPr>
          <w:p w:rsidR="006E3EAD" w:rsidRDefault="006E3EAD">
            <w:pPr>
              <w:rPr>
                <w:lang w:eastAsia="en-US"/>
              </w:rPr>
            </w:pPr>
            <w:r>
              <w:lastRenderedPageBreak/>
              <w:t>Slajd 14</w:t>
            </w:r>
          </w:p>
        </w:tc>
        <w:tc>
          <w:tcPr>
            <w:tcW w:w="3922" w:type="dxa"/>
            <w:hideMark/>
          </w:tcPr>
          <w:p w:rsidR="006E3EAD" w:rsidRDefault="006E3EAD">
            <w:pPr>
              <w:rPr>
                <w:lang w:eastAsia="en-US"/>
              </w:rPr>
            </w:pPr>
            <w:r>
              <w:rPr>
                <w:lang w:eastAsia="en-US"/>
              </w:rPr>
              <w:object w:dxaOrig="3240" w:dyaOrig="2430">
                <v:shape id="_x0000_i1096" type="#_x0000_t75" style="width:162pt;height:121.5pt" o:ole="" o:bordertopcolor="this" o:borderleftcolor="this" o:borderbottomcolor="this" o:borderrightcolor="this">
                  <v:imagedata r:id="rId152" o:title=""/>
                  <w10:bordertop type="single" width="4" shadow="t"/>
                  <w10:borderleft type="single" width="4" shadow="t"/>
                  <w10:borderbottom type="single" width="4" shadow="t"/>
                  <w10:borderright type="single" width="4" shadow="t"/>
                </v:shape>
                <o:OLEObject Type="Embed" ProgID="PowerPoint.Slide.12" ShapeID="_x0000_i1096" DrawAspect="Content" ObjectID="_1425730443" r:id="rId153"/>
              </w:object>
            </w:r>
          </w:p>
        </w:tc>
        <w:tc>
          <w:tcPr>
            <w:tcW w:w="3922" w:type="dxa"/>
          </w:tcPr>
          <w:p w:rsidR="006E3EAD" w:rsidRDefault="006E3EAD">
            <w:pPr>
              <w:autoSpaceDE w:val="0"/>
              <w:autoSpaceDN w:val="0"/>
              <w:adjustRightInd w:val="0"/>
              <w:spacing w:after="0" w:line="240" w:lineRule="auto"/>
              <w:rPr>
                <w:rFonts w:ascii="Arial" w:hAnsi="Arial" w:cs="Arial"/>
                <w:color w:val="000000"/>
              </w:rPr>
            </w:pPr>
            <w:r>
              <w:rPr>
                <w:rFonts w:ascii="Arial" w:hAnsi="Arial" w:cs="Arial"/>
                <w:color w:val="000000"/>
              </w:rPr>
              <w:t>Bezpośrednie odwołania do elementów tablicy za pomocą indeksu są wystarczające tylko w przypadku, gdy tablica zawiera niewiele elementów. Jeśli danych jest dużo, lub z góry nie wiemy ile (częsta sytuacja, gdy nasz program otrzyma dane z zewnątrz) wymagane będzie wprowadzenie automatycznego przetwarzania tablicy. W takim celu możemy wykorzystać pętle.</w:t>
            </w:r>
          </w:p>
          <w:p w:rsidR="006E3EAD" w:rsidRDefault="006E3EAD">
            <w:pPr>
              <w:autoSpaceDE w:val="0"/>
              <w:autoSpaceDN w:val="0"/>
              <w:adjustRightInd w:val="0"/>
              <w:spacing w:after="0" w:line="240" w:lineRule="auto"/>
              <w:rPr>
                <w:rFonts w:ascii="Arial" w:hAnsi="Arial" w:cs="Arial"/>
                <w:color w:val="000000"/>
              </w:rPr>
            </w:pPr>
            <w:r>
              <w:rPr>
                <w:rFonts w:ascii="Arial" w:hAnsi="Arial" w:cs="Arial"/>
                <w:color w:val="000000"/>
              </w:rPr>
              <w:t>Pierwsza przedstawiona pętla dodaje 100 elementów do nowo utworzonej tablicy.</w:t>
            </w:r>
          </w:p>
          <w:p w:rsidR="006E3EAD" w:rsidRDefault="006E3EAD">
            <w:pPr>
              <w:autoSpaceDE w:val="0"/>
              <w:autoSpaceDN w:val="0"/>
              <w:adjustRightInd w:val="0"/>
              <w:spacing w:after="0" w:line="240" w:lineRule="auto"/>
              <w:rPr>
                <w:rFonts w:ascii="Arial" w:hAnsi="Arial" w:cs="Arial"/>
                <w:color w:val="000000"/>
              </w:rPr>
            </w:pPr>
            <w:r>
              <w:rPr>
                <w:rFonts w:ascii="Arial" w:hAnsi="Arial" w:cs="Arial"/>
                <w:color w:val="000000"/>
              </w:rPr>
              <w:t>Odczyt danych z tablicy możliwy jest w następujący sposób.</w:t>
            </w:r>
          </w:p>
          <w:p w:rsidR="006E3EAD" w:rsidRDefault="006E3EAD">
            <w:pPr>
              <w:autoSpaceDE w:val="0"/>
              <w:autoSpaceDN w:val="0"/>
              <w:adjustRightInd w:val="0"/>
              <w:spacing w:after="0" w:line="240" w:lineRule="auto"/>
              <w:rPr>
                <w:rFonts w:ascii="Arial" w:hAnsi="Arial" w:cs="Arial"/>
                <w:color w:val="000000"/>
              </w:rPr>
            </w:pPr>
            <w:r>
              <w:rPr>
                <w:rFonts w:ascii="Arial" w:hAnsi="Arial" w:cs="Arial"/>
                <w:color w:val="000000"/>
              </w:rPr>
              <w:t>Pętla for może zostać wykorzystana w przypadku gdy znamy długość tablicy. W przypadku tablic z indeksem numerycznym długość tablicy możemy pobrać za pomocą właściwości length.</w:t>
            </w:r>
          </w:p>
          <w:p w:rsidR="006E3EAD" w:rsidRDefault="006E3EAD">
            <w:pPr>
              <w:autoSpaceDE w:val="0"/>
              <w:autoSpaceDN w:val="0"/>
              <w:adjustRightInd w:val="0"/>
              <w:spacing w:after="0" w:line="240" w:lineRule="auto"/>
              <w:rPr>
                <w:rFonts w:ascii="Arial" w:hAnsi="Arial" w:cs="Arial"/>
                <w:color w:val="000000"/>
              </w:rPr>
            </w:pPr>
            <w:r>
              <w:rPr>
                <w:rFonts w:ascii="Arial" w:hAnsi="Arial" w:cs="Arial"/>
                <w:color w:val="000000"/>
              </w:rPr>
              <w:t xml:space="preserve">Właściwość ta przyjmuje wartość najwyższego indeksu w tablicy + 1. </w:t>
            </w:r>
          </w:p>
          <w:p w:rsidR="006E3EAD" w:rsidRDefault="006E3EAD">
            <w:pPr>
              <w:autoSpaceDE w:val="0"/>
              <w:autoSpaceDN w:val="0"/>
              <w:adjustRightInd w:val="0"/>
              <w:spacing w:after="0" w:line="240" w:lineRule="auto"/>
              <w:rPr>
                <w:rFonts w:ascii="Arial" w:hAnsi="Arial" w:cs="Arial"/>
                <w:sz w:val="24"/>
                <w:szCs w:val="24"/>
              </w:rPr>
            </w:pPr>
          </w:p>
          <w:p w:rsidR="006E3EAD" w:rsidRDefault="006E3EAD">
            <w:pPr>
              <w:rPr>
                <w:lang w:eastAsia="en-US"/>
              </w:rPr>
            </w:pPr>
          </w:p>
        </w:tc>
      </w:tr>
      <w:tr w:rsidR="006E3EAD" w:rsidTr="006E3EAD">
        <w:trPr>
          <w:trHeight w:val="4000"/>
        </w:trPr>
        <w:tc>
          <w:tcPr>
            <w:tcW w:w="1368" w:type="dxa"/>
            <w:hideMark/>
          </w:tcPr>
          <w:p w:rsidR="006E3EAD" w:rsidRDefault="006E3EAD">
            <w:pPr>
              <w:rPr>
                <w:lang w:eastAsia="en-US"/>
              </w:rPr>
            </w:pPr>
            <w:r>
              <w:lastRenderedPageBreak/>
              <w:t>Slajd 15</w:t>
            </w:r>
          </w:p>
        </w:tc>
        <w:tc>
          <w:tcPr>
            <w:tcW w:w="3922" w:type="dxa"/>
            <w:hideMark/>
          </w:tcPr>
          <w:p w:rsidR="006E3EAD" w:rsidRDefault="006E3EAD">
            <w:pPr>
              <w:rPr>
                <w:lang w:eastAsia="en-US"/>
              </w:rPr>
            </w:pPr>
            <w:r>
              <w:rPr>
                <w:lang w:eastAsia="en-US"/>
              </w:rPr>
              <w:object w:dxaOrig="3240" w:dyaOrig="2430">
                <v:shape id="_x0000_i1097" type="#_x0000_t75" style="width:162pt;height:121.5pt" o:ole="" o:bordertopcolor="this" o:borderleftcolor="this" o:borderbottomcolor="this" o:borderrightcolor="this">
                  <v:imagedata r:id="rId154" o:title=""/>
                  <w10:bordertop type="single" width="4" shadow="t"/>
                  <w10:borderleft type="single" width="4" shadow="t"/>
                  <w10:borderbottom type="single" width="4" shadow="t"/>
                  <w10:borderright type="single" width="4" shadow="t"/>
                </v:shape>
                <o:OLEObject Type="Embed" ProgID="PowerPoint.Slide.12" ShapeID="_x0000_i1097" DrawAspect="Content" ObjectID="_1425730444" r:id="rId155"/>
              </w:object>
            </w:r>
          </w:p>
        </w:tc>
        <w:tc>
          <w:tcPr>
            <w:tcW w:w="3922" w:type="dxa"/>
          </w:tcPr>
          <w:p w:rsidR="006E3EAD" w:rsidRDefault="006E3EAD">
            <w:pPr>
              <w:autoSpaceDE w:val="0"/>
              <w:autoSpaceDN w:val="0"/>
              <w:adjustRightInd w:val="0"/>
              <w:spacing w:after="0" w:line="240" w:lineRule="auto"/>
              <w:rPr>
                <w:rFonts w:ascii="Arial" w:hAnsi="Arial" w:cs="Arial"/>
                <w:color w:val="000000"/>
              </w:rPr>
            </w:pPr>
            <w:r>
              <w:rPr>
                <w:rFonts w:ascii="Arial" w:hAnsi="Arial" w:cs="Arial"/>
                <w:color w:val="000000"/>
              </w:rPr>
              <w:t>Jeśli nie znamy długości tablicy, lub jeśli wiemy że zawiera ona komórki niezdefiniowane możemy wykorzystać pętlę specjalną for …. in. Definicja pętli jest następująca:</w:t>
            </w:r>
          </w:p>
          <w:p w:rsidR="006E3EAD" w:rsidRDefault="006E3EAD">
            <w:pPr>
              <w:autoSpaceDE w:val="0"/>
              <w:autoSpaceDN w:val="0"/>
              <w:adjustRightInd w:val="0"/>
              <w:spacing w:after="0" w:line="240" w:lineRule="auto"/>
              <w:rPr>
                <w:rFonts w:ascii="Arial" w:hAnsi="Arial" w:cs="Arial"/>
                <w:color w:val="000000"/>
              </w:rPr>
            </w:pPr>
            <w:r>
              <w:rPr>
                <w:rFonts w:ascii="Arial" w:hAnsi="Arial" w:cs="Arial"/>
                <w:color w:val="000000"/>
              </w:rPr>
              <w:t>for (var indeks in tablica) {</w:t>
            </w:r>
          </w:p>
          <w:p w:rsidR="006E3EAD" w:rsidRDefault="006E3EAD">
            <w:pPr>
              <w:autoSpaceDE w:val="0"/>
              <w:autoSpaceDN w:val="0"/>
              <w:adjustRightInd w:val="0"/>
              <w:spacing w:after="0" w:line="240" w:lineRule="auto"/>
              <w:rPr>
                <w:rFonts w:ascii="Arial" w:hAnsi="Arial" w:cs="Arial"/>
                <w:color w:val="000000"/>
              </w:rPr>
            </w:pPr>
            <w:r>
              <w:rPr>
                <w:rFonts w:ascii="Arial" w:hAnsi="Arial" w:cs="Arial"/>
                <w:color w:val="000000"/>
              </w:rPr>
              <w:t xml:space="preserve">   instrukcje</w:t>
            </w:r>
          </w:p>
          <w:p w:rsidR="006E3EAD" w:rsidRDefault="006E3EAD">
            <w:pPr>
              <w:autoSpaceDE w:val="0"/>
              <w:autoSpaceDN w:val="0"/>
              <w:adjustRightInd w:val="0"/>
              <w:spacing w:after="0" w:line="240" w:lineRule="auto"/>
              <w:rPr>
                <w:rFonts w:ascii="Arial" w:hAnsi="Arial" w:cs="Arial"/>
                <w:color w:val="000000"/>
              </w:rPr>
            </w:pPr>
            <w:r>
              <w:rPr>
                <w:rFonts w:ascii="Arial" w:hAnsi="Arial" w:cs="Arial"/>
                <w:color w:val="000000"/>
              </w:rPr>
              <w:t>}</w:t>
            </w:r>
          </w:p>
          <w:p w:rsidR="006E3EAD" w:rsidRDefault="006E3EAD">
            <w:pPr>
              <w:autoSpaceDE w:val="0"/>
              <w:autoSpaceDN w:val="0"/>
              <w:adjustRightInd w:val="0"/>
              <w:spacing w:after="0" w:line="240" w:lineRule="auto"/>
              <w:rPr>
                <w:rFonts w:ascii="Arial" w:hAnsi="Arial" w:cs="Arial"/>
                <w:color w:val="000000"/>
              </w:rPr>
            </w:pPr>
            <w:r>
              <w:rPr>
                <w:rFonts w:ascii="Arial" w:hAnsi="Arial" w:cs="Arial"/>
                <w:color w:val="000000"/>
              </w:rPr>
              <w:t>Wynikiem działania funkcji jest przejście po wszystkich zdefiniowanych indeksach (funkcja wyświetli tylko komórki mające wartość) oraz dodanych do obiektu właściwościach.</w:t>
            </w:r>
          </w:p>
          <w:p w:rsidR="006E3EAD" w:rsidRDefault="006E3EAD">
            <w:pPr>
              <w:autoSpaceDE w:val="0"/>
              <w:autoSpaceDN w:val="0"/>
              <w:adjustRightInd w:val="0"/>
              <w:spacing w:after="0" w:line="240" w:lineRule="auto"/>
              <w:rPr>
                <w:rFonts w:ascii="Arial" w:hAnsi="Arial" w:cs="Arial"/>
                <w:sz w:val="24"/>
                <w:szCs w:val="24"/>
              </w:rPr>
            </w:pPr>
          </w:p>
          <w:p w:rsidR="006E3EAD" w:rsidRDefault="006E3EAD">
            <w:pPr>
              <w:rPr>
                <w:lang w:eastAsia="en-US"/>
              </w:rPr>
            </w:pPr>
          </w:p>
        </w:tc>
      </w:tr>
      <w:tr w:rsidR="006E3EAD" w:rsidTr="006E3EAD">
        <w:trPr>
          <w:trHeight w:val="4000"/>
        </w:trPr>
        <w:tc>
          <w:tcPr>
            <w:tcW w:w="1368" w:type="dxa"/>
            <w:hideMark/>
          </w:tcPr>
          <w:p w:rsidR="006E3EAD" w:rsidRDefault="006E3EAD">
            <w:pPr>
              <w:rPr>
                <w:lang w:eastAsia="en-US"/>
              </w:rPr>
            </w:pPr>
            <w:r>
              <w:t>Slajd 16</w:t>
            </w:r>
          </w:p>
        </w:tc>
        <w:tc>
          <w:tcPr>
            <w:tcW w:w="3922" w:type="dxa"/>
            <w:hideMark/>
          </w:tcPr>
          <w:p w:rsidR="006E3EAD" w:rsidRDefault="006E3EAD">
            <w:pPr>
              <w:rPr>
                <w:lang w:eastAsia="en-US"/>
              </w:rPr>
            </w:pPr>
            <w:r>
              <w:rPr>
                <w:lang w:eastAsia="en-US"/>
              </w:rPr>
              <w:object w:dxaOrig="3240" w:dyaOrig="2430">
                <v:shape id="_x0000_i1098" type="#_x0000_t75" style="width:162pt;height:121.5pt" o:ole="" o:bordertopcolor="this" o:borderleftcolor="this" o:borderbottomcolor="this" o:borderrightcolor="this">
                  <v:imagedata r:id="rId156" o:title=""/>
                  <w10:bordertop type="single" width="4" shadow="t"/>
                  <w10:borderleft type="single" width="4" shadow="t"/>
                  <w10:borderbottom type="single" width="4" shadow="t"/>
                  <w10:borderright type="single" width="4" shadow="t"/>
                </v:shape>
                <o:OLEObject Type="Embed" ProgID="PowerPoint.Slide.12" ShapeID="_x0000_i1098" DrawAspect="Content" ObjectID="_1425730445" r:id="rId157"/>
              </w:object>
            </w:r>
          </w:p>
        </w:tc>
        <w:tc>
          <w:tcPr>
            <w:tcW w:w="3922" w:type="dxa"/>
          </w:tcPr>
          <w:p w:rsidR="006E3EAD" w:rsidRDefault="006E3EAD">
            <w:pPr>
              <w:autoSpaceDE w:val="0"/>
              <w:autoSpaceDN w:val="0"/>
              <w:adjustRightInd w:val="0"/>
              <w:spacing w:after="0" w:line="240" w:lineRule="auto"/>
              <w:rPr>
                <w:rFonts w:ascii="Arial" w:hAnsi="Arial" w:cs="Arial"/>
                <w:color w:val="000000"/>
              </w:rPr>
            </w:pPr>
            <w:r>
              <w:rPr>
                <w:rFonts w:ascii="Arial" w:hAnsi="Arial" w:cs="Arial"/>
                <w:color w:val="000000"/>
              </w:rPr>
              <w:t>Tablice są obiektami w JavaScipt, zawierającymi kilka predefiniowanych metod umożliwiających m.in:</w:t>
            </w:r>
          </w:p>
          <w:p w:rsidR="006E3EAD" w:rsidRDefault="006E3EAD" w:rsidP="006E3EAD">
            <w:pPr>
              <w:numPr>
                <w:ilvl w:val="0"/>
                <w:numId w:val="13"/>
              </w:numPr>
              <w:autoSpaceDE w:val="0"/>
              <w:autoSpaceDN w:val="0"/>
              <w:adjustRightInd w:val="0"/>
              <w:spacing w:after="0" w:line="240" w:lineRule="auto"/>
              <w:ind w:left="270" w:hanging="270"/>
              <w:rPr>
                <w:rFonts w:ascii="Arial" w:hAnsi="Arial" w:cs="Arial"/>
                <w:color w:val="000000"/>
              </w:rPr>
            </w:pPr>
            <w:r>
              <w:rPr>
                <w:rFonts w:ascii="Arial" w:hAnsi="Arial" w:cs="Arial"/>
                <w:color w:val="000000"/>
              </w:rPr>
              <w:t>concat. Tablice zostaną dodane do siebie a powstały wynik zwrócony w wyniku działania funkcji</w:t>
            </w:r>
          </w:p>
          <w:p w:rsidR="006E3EAD" w:rsidRDefault="006E3EAD" w:rsidP="006E3EAD">
            <w:pPr>
              <w:numPr>
                <w:ilvl w:val="0"/>
                <w:numId w:val="13"/>
              </w:numPr>
              <w:autoSpaceDE w:val="0"/>
              <w:autoSpaceDN w:val="0"/>
              <w:adjustRightInd w:val="0"/>
              <w:spacing w:after="0" w:line="240" w:lineRule="auto"/>
              <w:ind w:left="270" w:hanging="270"/>
              <w:rPr>
                <w:rFonts w:ascii="Arial" w:hAnsi="Arial" w:cs="Arial"/>
                <w:color w:val="000000"/>
              </w:rPr>
            </w:pPr>
            <w:r>
              <w:rPr>
                <w:rFonts w:ascii="Arial" w:hAnsi="Arial" w:cs="Arial"/>
                <w:color w:val="000000"/>
              </w:rPr>
              <w:t>reverse – odwraca kolejność elementów w tablicy</w:t>
            </w:r>
          </w:p>
          <w:p w:rsidR="006E3EAD" w:rsidRDefault="006E3EAD" w:rsidP="006E3EAD">
            <w:pPr>
              <w:numPr>
                <w:ilvl w:val="0"/>
                <w:numId w:val="13"/>
              </w:numPr>
              <w:autoSpaceDE w:val="0"/>
              <w:autoSpaceDN w:val="0"/>
              <w:adjustRightInd w:val="0"/>
              <w:spacing w:after="0" w:line="240" w:lineRule="auto"/>
              <w:ind w:left="270" w:hanging="270"/>
              <w:rPr>
                <w:rFonts w:ascii="Arial" w:hAnsi="Arial" w:cs="Arial"/>
                <w:color w:val="000000"/>
              </w:rPr>
            </w:pPr>
            <w:r>
              <w:rPr>
                <w:rFonts w:ascii="Arial" w:hAnsi="Arial" w:cs="Arial"/>
                <w:color w:val="000000"/>
              </w:rPr>
              <w:t>pop – pobiera i usuwa z tablicy ostatni element</w:t>
            </w:r>
          </w:p>
          <w:p w:rsidR="006E3EAD" w:rsidRDefault="006E3EAD" w:rsidP="006E3EAD">
            <w:pPr>
              <w:numPr>
                <w:ilvl w:val="0"/>
                <w:numId w:val="13"/>
              </w:numPr>
              <w:autoSpaceDE w:val="0"/>
              <w:autoSpaceDN w:val="0"/>
              <w:adjustRightInd w:val="0"/>
              <w:spacing w:after="0" w:line="240" w:lineRule="auto"/>
              <w:ind w:left="270" w:hanging="270"/>
              <w:rPr>
                <w:rFonts w:ascii="Arial" w:hAnsi="Arial" w:cs="Arial"/>
                <w:color w:val="000000"/>
              </w:rPr>
            </w:pPr>
            <w:r>
              <w:rPr>
                <w:rFonts w:ascii="Arial" w:hAnsi="Arial" w:cs="Arial"/>
                <w:color w:val="000000"/>
              </w:rPr>
              <w:t>push - dodaje na końcu tablicy nowy element</w:t>
            </w:r>
          </w:p>
          <w:p w:rsidR="006E3EAD" w:rsidRDefault="006E3EAD" w:rsidP="006E3EAD">
            <w:pPr>
              <w:numPr>
                <w:ilvl w:val="0"/>
                <w:numId w:val="13"/>
              </w:numPr>
              <w:autoSpaceDE w:val="0"/>
              <w:autoSpaceDN w:val="0"/>
              <w:adjustRightInd w:val="0"/>
              <w:spacing w:after="0" w:line="240" w:lineRule="auto"/>
              <w:ind w:left="270" w:hanging="270"/>
              <w:rPr>
                <w:rFonts w:ascii="Arial" w:hAnsi="Arial" w:cs="Arial"/>
                <w:color w:val="000000"/>
              </w:rPr>
            </w:pPr>
            <w:r>
              <w:rPr>
                <w:rFonts w:ascii="Arial" w:hAnsi="Arial" w:cs="Arial"/>
                <w:color w:val="000000"/>
              </w:rPr>
              <w:t>shift – pobiera i usuwa pierwszy element z tablicy</w:t>
            </w:r>
          </w:p>
          <w:p w:rsidR="006E3EAD" w:rsidRDefault="006E3EAD" w:rsidP="006E3EAD">
            <w:pPr>
              <w:numPr>
                <w:ilvl w:val="0"/>
                <w:numId w:val="13"/>
              </w:numPr>
              <w:autoSpaceDE w:val="0"/>
              <w:autoSpaceDN w:val="0"/>
              <w:adjustRightInd w:val="0"/>
              <w:spacing w:after="0" w:line="240" w:lineRule="auto"/>
              <w:ind w:left="270" w:hanging="270"/>
              <w:rPr>
                <w:rFonts w:ascii="Arial" w:hAnsi="Arial" w:cs="Arial"/>
                <w:color w:val="000000"/>
              </w:rPr>
            </w:pPr>
            <w:r>
              <w:rPr>
                <w:rFonts w:ascii="Arial" w:hAnsi="Arial" w:cs="Arial"/>
                <w:color w:val="000000"/>
              </w:rPr>
              <w:t>unshift – wstawia element na początku tablicy (odwrotność shift)</w:t>
            </w:r>
          </w:p>
          <w:p w:rsidR="006E3EAD" w:rsidRDefault="006E3EAD" w:rsidP="006E3EAD">
            <w:pPr>
              <w:numPr>
                <w:ilvl w:val="0"/>
                <w:numId w:val="13"/>
              </w:numPr>
              <w:autoSpaceDE w:val="0"/>
              <w:autoSpaceDN w:val="0"/>
              <w:adjustRightInd w:val="0"/>
              <w:spacing w:after="0" w:line="240" w:lineRule="auto"/>
              <w:ind w:left="270" w:hanging="270"/>
              <w:rPr>
                <w:rFonts w:ascii="Arial" w:hAnsi="Arial" w:cs="Arial"/>
                <w:color w:val="000000"/>
              </w:rPr>
            </w:pPr>
            <w:r>
              <w:rPr>
                <w:rFonts w:ascii="Arial" w:hAnsi="Arial" w:cs="Arial"/>
                <w:color w:val="000000"/>
              </w:rPr>
              <w:t>sort – sortuje tablicę. Jako element należy podać nazwę fukcji porównującej 2 elementy</w:t>
            </w:r>
          </w:p>
          <w:p w:rsidR="006E3EAD" w:rsidRDefault="006E3EAD" w:rsidP="006E3EAD">
            <w:pPr>
              <w:numPr>
                <w:ilvl w:val="0"/>
                <w:numId w:val="13"/>
              </w:numPr>
              <w:autoSpaceDE w:val="0"/>
              <w:autoSpaceDN w:val="0"/>
              <w:adjustRightInd w:val="0"/>
              <w:spacing w:after="0" w:line="240" w:lineRule="auto"/>
              <w:ind w:left="270" w:hanging="270"/>
              <w:rPr>
                <w:rFonts w:ascii="Arial" w:hAnsi="Arial" w:cs="Arial"/>
                <w:color w:val="000000"/>
              </w:rPr>
            </w:pPr>
            <w:r>
              <w:rPr>
                <w:rFonts w:ascii="Arial" w:hAnsi="Arial" w:cs="Arial"/>
                <w:color w:val="000000"/>
              </w:rPr>
              <w:t>join – zwraca łańcuch znaków z zawartością wszystkich komórek oddzielonych znakiem separatora</w:t>
            </w:r>
          </w:p>
          <w:p w:rsidR="006E3EAD" w:rsidRDefault="006E3EAD">
            <w:pPr>
              <w:autoSpaceDE w:val="0"/>
              <w:autoSpaceDN w:val="0"/>
              <w:adjustRightInd w:val="0"/>
              <w:spacing w:after="0" w:line="240" w:lineRule="auto"/>
              <w:rPr>
                <w:rFonts w:ascii="Arial" w:hAnsi="Arial" w:cs="Arial"/>
                <w:sz w:val="24"/>
                <w:szCs w:val="24"/>
              </w:rPr>
            </w:pPr>
          </w:p>
          <w:p w:rsidR="006E3EAD" w:rsidRDefault="006E3EAD">
            <w:pPr>
              <w:rPr>
                <w:lang w:eastAsia="en-US"/>
              </w:rPr>
            </w:pPr>
          </w:p>
        </w:tc>
      </w:tr>
      <w:tr w:rsidR="006E3EAD" w:rsidTr="006E3EAD">
        <w:trPr>
          <w:trHeight w:val="4000"/>
        </w:trPr>
        <w:tc>
          <w:tcPr>
            <w:tcW w:w="1368" w:type="dxa"/>
            <w:hideMark/>
          </w:tcPr>
          <w:p w:rsidR="006E3EAD" w:rsidRDefault="006E3EAD">
            <w:pPr>
              <w:rPr>
                <w:lang w:eastAsia="en-US"/>
              </w:rPr>
            </w:pPr>
            <w:r>
              <w:lastRenderedPageBreak/>
              <w:t>Slajd 17</w:t>
            </w:r>
          </w:p>
        </w:tc>
        <w:tc>
          <w:tcPr>
            <w:tcW w:w="3922" w:type="dxa"/>
            <w:hideMark/>
          </w:tcPr>
          <w:p w:rsidR="006E3EAD" w:rsidRDefault="006E3EAD">
            <w:pPr>
              <w:rPr>
                <w:lang w:eastAsia="en-US"/>
              </w:rPr>
            </w:pPr>
            <w:r>
              <w:rPr>
                <w:lang w:eastAsia="en-US"/>
              </w:rPr>
              <w:object w:dxaOrig="3240" w:dyaOrig="2430">
                <v:shape id="_x0000_i1099" type="#_x0000_t75" style="width:162pt;height:121.5pt" o:ole="" o:bordertopcolor="this" o:borderleftcolor="this" o:borderbottomcolor="this" o:borderrightcolor="this">
                  <v:imagedata r:id="rId158" o:title=""/>
                  <w10:bordertop type="single" width="4" shadow="t"/>
                  <w10:borderleft type="single" width="4" shadow="t"/>
                  <w10:borderbottom type="single" width="4" shadow="t"/>
                  <w10:borderright type="single" width="4" shadow="t"/>
                </v:shape>
                <o:OLEObject Type="Embed" ProgID="PowerPoint.Slide.12" ShapeID="_x0000_i1099" DrawAspect="Content" ObjectID="_1425730446" r:id="rId159"/>
              </w:object>
            </w:r>
          </w:p>
        </w:tc>
        <w:tc>
          <w:tcPr>
            <w:tcW w:w="3922" w:type="dxa"/>
          </w:tcPr>
          <w:p w:rsidR="006E3EAD" w:rsidRDefault="006E3EAD">
            <w:pPr>
              <w:autoSpaceDE w:val="0"/>
              <w:autoSpaceDN w:val="0"/>
              <w:adjustRightInd w:val="0"/>
              <w:spacing w:after="0" w:line="240" w:lineRule="auto"/>
              <w:rPr>
                <w:rFonts w:ascii="Arial" w:hAnsi="Arial" w:cs="Arial"/>
                <w:color w:val="000000"/>
              </w:rPr>
            </w:pPr>
            <w:r>
              <w:rPr>
                <w:rFonts w:ascii="Arial" w:hAnsi="Arial" w:cs="Arial"/>
                <w:color w:val="000000"/>
              </w:rPr>
              <w:t>Wynikiem połączenia tablic jest nowa tablica składająca się z wszystkich elementów tablicy dni_tygodnia oraz wszystkich elementów tablicy miesiace</w:t>
            </w:r>
          </w:p>
          <w:p w:rsidR="006E3EAD" w:rsidRDefault="006E3EAD">
            <w:pPr>
              <w:autoSpaceDE w:val="0"/>
              <w:autoSpaceDN w:val="0"/>
              <w:adjustRightInd w:val="0"/>
              <w:spacing w:after="0" w:line="240" w:lineRule="auto"/>
              <w:rPr>
                <w:rFonts w:ascii="Arial" w:hAnsi="Arial" w:cs="Arial"/>
                <w:sz w:val="24"/>
                <w:szCs w:val="24"/>
              </w:rPr>
            </w:pPr>
          </w:p>
          <w:p w:rsidR="006E3EAD" w:rsidRDefault="006E3EAD">
            <w:pPr>
              <w:rPr>
                <w:lang w:eastAsia="en-US"/>
              </w:rPr>
            </w:pPr>
          </w:p>
        </w:tc>
      </w:tr>
      <w:tr w:rsidR="006E3EAD" w:rsidTr="006E3EAD">
        <w:trPr>
          <w:trHeight w:val="4000"/>
        </w:trPr>
        <w:tc>
          <w:tcPr>
            <w:tcW w:w="1368" w:type="dxa"/>
            <w:hideMark/>
          </w:tcPr>
          <w:p w:rsidR="006E3EAD" w:rsidRDefault="006E3EAD">
            <w:pPr>
              <w:rPr>
                <w:lang w:eastAsia="en-US"/>
              </w:rPr>
            </w:pPr>
            <w:r>
              <w:t>Slajd 18</w:t>
            </w:r>
          </w:p>
        </w:tc>
        <w:tc>
          <w:tcPr>
            <w:tcW w:w="3922" w:type="dxa"/>
            <w:hideMark/>
          </w:tcPr>
          <w:p w:rsidR="006E3EAD" w:rsidRDefault="006E3EAD">
            <w:pPr>
              <w:rPr>
                <w:lang w:eastAsia="en-US"/>
              </w:rPr>
            </w:pPr>
            <w:r>
              <w:rPr>
                <w:lang w:eastAsia="en-US"/>
              </w:rPr>
              <w:object w:dxaOrig="3240" w:dyaOrig="2430">
                <v:shape id="_x0000_i1100" type="#_x0000_t75" style="width:162pt;height:121.5pt" o:ole="" o:bordertopcolor="this" o:borderleftcolor="this" o:borderbottomcolor="this" o:borderrightcolor="this">
                  <v:imagedata r:id="rId160" o:title=""/>
                  <w10:bordertop type="single" width="4" shadow="t"/>
                  <w10:borderleft type="single" width="4" shadow="t"/>
                  <w10:borderbottom type="single" width="4" shadow="t"/>
                  <w10:borderright type="single" width="4" shadow="t"/>
                </v:shape>
                <o:OLEObject Type="Embed" ProgID="PowerPoint.Slide.12" ShapeID="_x0000_i1100" DrawAspect="Content" ObjectID="_1425730447" r:id="rId161"/>
              </w:object>
            </w:r>
          </w:p>
        </w:tc>
        <w:tc>
          <w:tcPr>
            <w:tcW w:w="3922" w:type="dxa"/>
          </w:tcPr>
          <w:p w:rsidR="006E3EAD" w:rsidRDefault="006E3EAD">
            <w:pPr>
              <w:autoSpaceDE w:val="0"/>
              <w:autoSpaceDN w:val="0"/>
              <w:adjustRightInd w:val="0"/>
              <w:spacing w:after="0" w:line="240" w:lineRule="auto"/>
              <w:rPr>
                <w:rFonts w:ascii="Arial" w:hAnsi="Arial" w:cs="Arial"/>
                <w:color w:val="000000"/>
              </w:rPr>
            </w:pPr>
            <w:r>
              <w:rPr>
                <w:rFonts w:ascii="Arial" w:hAnsi="Arial" w:cs="Arial"/>
                <w:color w:val="000000"/>
              </w:rPr>
              <w:t>Do odwracania tablic służy funkcja reverse. Nie przyjmuje ona żadnych argumentów i w działa na tablicy, na rzecz której została wywołana (nie jest tworzona tablica wynikowa)</w:t>
            </w:r>
          </w:p>
          <w:p w:rsidR="006E3EAD" w:rsidRDefault="006E3EAD">
            <w:pPr>
              <w:autoSpaceDE w:val="0"/>
              <w:autoSpaceDN w:val="0"/>
              <w:adjustRightInd w:val="0"/>
              <w:spacing w:after="0" w:line="240" w:lineRule="auto"/>
              <w:rPr>
                <w:rFonts w:ascii="Arial" w:hAnsi="Arial" w:cs="Arial"/>
                <w:sz w:val="24"/>
                <w:szCs w:val="24"/>
              </w:rPr>
            </w:pPr>
          </w:p>
          <w:p w:rsidR="006E3EAD" w:rsidRDefault="006E3EAD">
            <w:pPr>
              <w:rPr>
                <w:lang w:eastAsia="en-US"/>
              </w:rPr>
            </w:pPr>
          </w:p>
        </w:tc>
      </w:tr>
      <w:tr w:rsidR="006E3EAD" w:rsidTr="006E3EAD">
        <w:trPr>
          <w:trHeight w:val="4000"/>
        </w:trPr>
        <w:tc>
          <w:tcPr>
            <w:tcW w:w="1368" w:type="dxa"/>
            <w:hideMark/>
          </w:tcPr>
          <w:p w:rsidR="006E3EAD" w:rsidRDefault="006E3EAD">
            <w:pPr>
              <w:rPr>
                <w:lang w:eastAsia="en-US"/>
              </w:rPr>
            </w:pPr>
            <w:r>
              <w:t>Slajd 19</w:t>
            </w:r>
          </w:p>
        </w:tc>
        <w:tc>
          <w:tcPr>
            <w:tcW w:w="3922" w:type="dxa"/>
            <w:hideMark/>
          </w:tcPr>
          <w:p w:rsidR="006E3EAD" w:rsidRDefault="006E3EAD">
            <w:pPr>
              <w:rPr>
                <w:lang w:eastAsia="en-US"/>
              </w:rPr>
            </w:pPr>
            <w:r>
              <w:rPr>
                <w:lang w:eastAsia="en-US"/>
              </w:rPr>
              <w:object w:dxaOrig="3240" w:dyaOrig="2430">
                <v:shape id="_x0000_i1101" type="#_x0000_t75" style="width:162pt;height:121.5pt" o:ole="" o:bordertopcolor="this" o:borderleftcolor="this" o:borderbottomcolor="this" o:borderrightcolor="this">
                  <v:imagedata r:id="rId162" o:title=""/>
                  <w10:bordertop type="single" width="4" shadow="t"/>
                  <w10:borderleft type="single" width="4" shadow="t"/>
                  <w10:borderbottom type="single" width="4" shadow="t"/>
                  <w10:borderright type="single" width="4" shadow="t"/>
                </v:shape>
                <o:OLEObject Type="Embed" ProgID="PowerPoint.Slide.12" ShapeID="_x0000_i1101" DrawAspect="Content" ObjectID="_1425730448" r:id="rId163"/>
              </w:object>
            </w:r>
          </w:p>
        </w:tc>
        <w:tc>
          <w:tcPr>
            <w:tcW w:w="3922" w:type="dxa"/>
          </w:tcPr>
          <w:p w:rsidR="006E3EAD" w:rsidRDefault="006E3EAD">
            <w:pPr>
              <w:autoSpaceDE w:val="0"/>
              <w:autoSpaceDN w:val="0"/>
              <w:adjustRightInd w:val="0"/>
              <w:spacing w:after="0" w:line="240" w:lineRule="auto"/>
              <w:rPr>
                <w:rFonts w:ascii="Arial" w:hAnsi="Arial" w:cs="Arial"/>
                <w:color w:val="000000"/>
              </w:rPr>
            </w:pPr>
            <w:r>
              <w:rPr>
                <w:rFonts w:ascii="Arial" w:hAnsi="Arial" w:cs="Arial"/>
                <w:color w:val="000000"/>
              </w:rPr>
              <w:t>Metoda pop pobiera ostatni element z tablicy i zwraca jego wartość. Tablica zostaje zmniejszona o 1.</w:t>
            </w:r>
          </w:p>
          <w:p w:rsidR="006E3EAD" w:rsidRDefault="006E3EAD">
            <w:pPr>
              <w:autoSpaceDE w:val="0"/>
              <w:autoSpaceDN w:val="0"/>
              <w:adjustRightInd w:val="0"/>
              <w:spacing w:after="0" w:line="240" w:lineRule="auto"/>
              <w:rPr>
                <w:rFonts w:ascii="Arial" w:hAnsi="Arial" w:cs="Arial"/>
                <w:color w:val="000000"/>
              </w:rPr>
            </w:pPr>
            <w:r>
              <w:rPr>
                <w:rFonts w:ascii="Arial" w:hAnsi="Arial" w:cs="Arial"/>
                <w:color w:val="000000"/>
              </w:rPr>
              <w:t>Metoda push dodaje elementy przekazane jako parametr na końcu tablicy</w:t>
            </w:r>
          </w:p>
          <w:p w:rsidR="006E3EAD" w:rsidRDefault="006E3EAD">
            <w:pPr>
              <w:autoSpaceDE w:val="0"/>
              <w:autoSpaceDN w:val="0"/>
              <w:adjustRightInd w:val="0"/>
              <w:spacing w:after="0" w:line="240" w:lineRule="auto"/>
              <w:rPr>
                <w:rFonts w:ascii="Arial" w:hAnsi="Arial" w:cs="Arial"/>
                <w:color w:val="000000"/>
              </w:rPr>
            </w:pPr>
            <w:r>
              <w:rPr>
                <w:rFonts w:ascii="Arial" w:hAnsi="Arial" w:cs="Arial"/>
                <w:color w:val="000000"/>
              </w:rPr>
              <w:t>Metoda shift działa tak samo jak pop – tylko że pobiera pierwszy element z tablicy.</w:t>
            </w:r>
          </w:p>
          <w:p w:rsidR="006E3EAD" w:rsidRDefault="006E3EAD">
            <w:pPr>
              <w:autoSpaceDE w:val="0"/>
              <w:autoSpaceDN w:val="0"/>
              <w:adjustRightInd w:val="0"/>
              <w:spacing w:after="0" w:line="240" w:lineRule="auto"/>
              <w:rPr>
                <w:rFonts w:ascii="Arial" w:hAnsi="Arial" w:cs="Arial"/>
                <w:color w:val="000000"/>
              </w:rPr>
            </w:pPr>
            <w:r>
              <w:rPr>
                <w:rFonts w:ascii="Arial" w:hAnsi="Arial" w:cs="Arial"/>
                <w:color w:val="000000"/>
              </w:rPr>
              <w:t>Metods unshift dodaje listę elementów na początku tablicy. Tablica zostanie wtedy od nowa przenumerowana</w:t>
            </w:r>
          </w:p>
          <w:p w:rsidR="006E3EAD" w:rsidRDefault="006E3EAD">
            <w:pPr>
              <w:autoSpaceDE w:val="0"/>
              <w:autoSpaceDN w:val="0"/>
              <w:adjustRightInd w:val="0"/>
              <w:spacing w:after="0" w:line="240" w:lineRule="auto"/>
              <w:rPr>
                <w:rFonts w:ascii="Arial" w:hAnsi="Arial" w:cs="Arial"/>
                <w:color w:val="000000"/>
              </w:rPr>
            </w:pPr>
          </w:p>
          <w:p w:rsidR="006E3EAD" w:rsidRDefault="006E3EAD">
            <w:pPr>
              <w:autoSpaceDE w:val="0"/>
              <w:autoSpaceDN w:val="0"/>
              <w:adjustRightInd w:val="0"/>
              <w:spacing w:after="0" w:line="240" w:lineRule="auto"/>
              <w:rPr>
                <w:rFonts w:ascii="Arial" w:hAnsi="Arial" w:cs="Arial"/>
                <w:color w:val="000000"/>
              </w:rPr>
            </w:pPr>
          </w:p>
          <w:p w:rsidR="006E3EAD" w:rsidRDefault="006E3EAD">
            <w:pPr>
              <w:autoSpaceDE w:val="0"/>
              <w:autoSpaceDN w:val="0"/>
              <w:adjustRightInd w:val="0"/>
              <w:spacing w:after="0" w:line="240" w:lineRule="auto"/>
              <w:rPr>
                <w:rFonts w:ascii="Arial" w:hAnsi="Arial" w:cs="Arial"/>
                <w:sz w:val="24"/>
                <w:szCs w:val="24"/>
              </w:rPr>
            </w:pPr>
          </w:p>
          <w:p w:rsidR="006E3EAD" w:rsidRDefault="006E3EAD">
            <w:pPr>
              <w:rPr>
                <w:lang w:eastAsia="en-US"/>
              </w:rPr>
            </w:pPr>
          </w:p>
        </w:tc>
      </w:tr>
      <w:tr w:rsidR="006E3EAD" w:rsidTr="006E3EAD">
        <w:trPr>
          <w:trHeight w:val="4000"/>
        </w:trPr>
        <w:tc>
          <w:tcPr>
            <w:tcW w:w="1368" w:type="dxa"/>
            <w:hideMark/>
          </w:tcPr>
          <w:p w:rsidR="006E3EAD" w:rsidRDefault="006E3EAD">
            <w:pPr>
              <w:rPr>
                <w:lang w:eastAsia="en-US"/>
              </w:rPr>
            </w:pPr>
            <w:r>
              <w:lastRenderedPageBreak/>
              <w:t>Slajd 20</w:t>
            </w:r>
          </w:p>
        </w:tc>
        <w:tc>
          <w:tcPr>
            <w:tcW w:w="3922" w:type="dxa"/>
            <w:hideMark/>
          </w:tcPr>
          <w:p w:rsidR="006E3EAD" w:rsidRDefault="006E3EAD">
            <w:pPr>
              <w:rPr>
                <w:lang w:eastAsia="en-US"/>
              </w:rPr>
            </w:pPr>
            <w:r>
              <w:rPr>
                <w:lang w:eastAsia="en-US"/>
              </w:rPr>
              <w:object w:dxaOrig="3240" w:dyaOrig="2430">
                <v:shape id="_x0000_i1102" type="#_x0000_t75" style="width:162pt;height:121.5pt" o:ole="" o:bordertopcolor="this" o:borderleftcolor="this" o:borderbottomcolor="this" o:borderrightcolor="this">
                  <v:imagedata r:id="rId164" o:title=""/>
                  <w10:bordertop type="single" width="4" shadow="t"/>
                  <w10:borderleft type="single" width="4" shadow="t"/>
                  <w10:borderbottom type="single" width="4" shadow="t"/>
                  <w10:borderright type="single" width="4" shadow="t"/>
                </v:shape>
                <o:OLEObject Type="Embed" ProgID="PowerPoint.Slide.12" ShapeID="_x0000_i1102" DrawAspect="Content" ObjectID="_1425730449" r:id="rId165"/>
              </w:object>
            </w:r>
          </w:p>
        </w:tc>
        <w:tc>
          <w:tcPr>
            <w:tcW w:w="3922" w:type="dxa"/>
          </w:tcPr>
          <w:p w:rsidR="006E3EAD" w:rsidRDefault="006E3EAD">
            <w:pPr>
              <w:autoSpaceDE w:val="0"/>
              <w:autoSpaceDN w:val="0"/>
              <w:adjustRightInd w:val="0"/>
              <w:spacing w:after="0" w:line="240" w:lineRule="auto"/>
              <w:rPr>
                <w:rFonts w:ascii="Arial" w:hAnsi="Arial" w:cs="Arial"/>
                <w:color w:val="000000"/>
              </w:rPr>
            </w:pPr>
            <w:r>
              <w:rPr>
                <w:rFonts w:ascii="Arial" w:hAnsi="Arial" w:cs="Arial"/>
                <w:color w:val="000000"/>
              </w:rPr>
              <w:t>Sortowanie tablicy to uporządkowanie jej elementów. Funkcja zmienia porządek elementów w tablicy nadpisując oryginalną wersję.</w:t>
            </w:r>
          </w:p>
          <w:p w:rsidR="006E3EAD" w:rsidRDefault="006E3EAD">
            <w:pPr>
              <w:autoSpaceDE w:val="0"/>
              <w:autoSpaceDN w:val="0"/>
              <w:adjustRightInd w:val="0"/>
              <w:spacing w:after="0" w:line="240" w:lineRule="auto"/>
              <w:rPr>
                <w:rFonts w:ascii="Arial" w:hAnsi="Arial" w:cs="Arial"/>
                <w:color w:val="000000"/>
              </w:rPr>
            </w:pPr>
            <w:r>
              <w:rPr>
                <w:rFonts w:ascii="Arial" w:hAnsi="Arial" w:cs="Arial"/>
                <w:color w:val="000000"/>
              </w:rPr>
              <w:t>Tablice zawierające liczby zostaną uporządkowane rosnąco, natomiast tablice zawierające ciągi znaków – alfabetycznie.</w:t>
            </w:r>
          </w:p>
          <w:p w:rsidR="006E3EAD" w:rsidRDefault="006E3EAD">
            <w:pPr>
              <w:autoSpaceDE w:val="0"/>
              <w:autoSpaceDN w:val="0"/>
              <w:adjustRightInd w:val="0"/>
              <w:spacing w:after="0" w:line="240" w:lineRule="auto"/>
              <w:rPr>
                <w:rFonts w:ascii="Arial" w:hAnsi="Arial" w:cs="Arial"/>
                <w:sz w:val="24"/>
                <w:szCs w:val="24"/>
              </w:rPr>
            </w:pPr>
          </w:p>
          <w:p w:rsidR="006E3EAD" w:rsidRDefault="006E3EAD">
            <w:pPr>
              <w:rPr>
                <w:lang w:eastAsia="en-US"/>
              </w:rPr>
            </w:pPr>
          </w:p>
        </w:tc>
      </w:tr>
      <w:tr w:rsidR="006E3EAD" w:rsidTr="006E3EAD">
        <w:trPr>
          <w:trHeight w:val="4000"/>
        </w:trPr>
        <w:tc>
          <w:tcPr>
            <w:tcW w:w="1368" w:type="dxa"/>
            <w:hideMark/>
          </w:tcPr>
          <w:p w:rsidR="006E3EAD" w:rsidRDefault="006E3EAD">
            <w:pPr>
              <w:rPr>
                <w:lang w:eastAsia="en-US"/>
              </w:rPr>
            </w:pPr>
            <w:r>
              <w:t>Slajd 21</w:t>
            </w:r>
          </w:p>
        </w:tc>
        <w:tc>
          <w:tcPr>
            <w:tcW w:w="3922" w:type="dxa"/>
            <w:hideMark/>
          </w:tcPr>
          <w:p w:rsidR="006E3EAD" w:rsidRDefault="006E3EAD">
            <w:pPr>
              <w:rPr>
                <w:lang w:eastAsia="en-US"/>
              </w:rPr>
            </w:pPr>
            <w:r>
              <w:rPr>
                <w:lang w:eastAsia="en-US"/>
              </w:rPr>
              <w:object w:dxaOrig="3240" w:dyaOrig="2430">
                <v:shape id="_x0000_i1103" type="#_x0000_t75" style="width:162pt;height:121.5pt" o:ole="" o:bordertopcolor="this" o:borderleftcolor="this" o:borderbottomcolor="this" o:borderrightcolor="this">
                  <v:imagedata r:id="rId166" o:title=""/>
                  <w10:bordertop type="single" width="4" shadow="t"/>
                  <w10:borderleft type="single" width="4" shadow="t"/>
                  <w10:borderbottom type="single" width="4" shadow="t"/>
                  <w10:borderright type="single" width="4" shadow="t"/>
                </v:shape>
                <o:OLEObject Type="Embed" ProgID="PowerPoint.Slide.12" ShapeID="_x0000_i1103" DrawAspect="Content" ObjectID="_1425730450" r:id="rId167"/>
              </w:object>
            </w:r>
          </w:p>
        </w:tc>
        <w:tc>
          <w:tcPr>
            <w:tcW w:w="3922" w:type="dxa"/>
          </w:tcPr>
          <w:p w:rsidR="006E3EAD" w:rsidRDefault="006E3EAD">
            <w:pPr>
              <w:autoSpaceDE w:val="0"/>
              <w:autoSpaceDN w:val="0"/>
              <w:adjustRightInd w:val="0"/>
              <w:spacing w:after="0" w:line="240" w:lineRule="auto"/>
              <w:rPr>
                <w:rFonts w:ascii="Arial" w:hAnsi="Arial" w:cs="Arial"/>
                <w:color w:val="000000"/>
              </w:rPr>
            </w:pPr>
            <w:r>
              <w:rPr>
                <w:rFonts w:ascii="Arial" w:hAnsi="Arial" w:cs="Arial"/>
                <w:color w:val="000000"/>
              </w:rPr>
              <w:t>Jeśli będziemy chcieli posortować tablice w sposób odmienny od domyślnego do wywołania metody sort należy przekazać nazwę funkcji porównującej 2 elementy.</w:t>
            </w:r>
          </w:p>
          <w:p w:rsidR="006E3EAD" w:rsidRDefault="006E3EAD">
            <w:pPr>
              <w:autoSpaceDE w:val="0"/>
              <w:autoSpaceDN w:val="0"/>
              <w:adjustRightInd w:val="0"/>
              <w:spacing w:after="0" w:line="240" w:lineRule="auto"/>
              <w:rPr>
                <w:rFonts w:ascii="Arial" w:hAnsi="Arial" w:cs="Arial"/>
                <w:color w:val="000000"/>
              </w:rPr>
            </w:pPr>
            <w:r>
              <w:rPr>
                <w:rFonts w:ascii="Arial" w:hAnsi="Arial" w:cs="Arial"/>
                <w:color w:val="000000"/>
              </w:rPr>
              <w:t>Taka funkcja będzie otrzymywać 2 elementy tablicy, jako wynik musi zwracać:</w:t>
            </w:r>
          </w:p>
          <w:p w:rsidR="006E3EAD" w:rsidRDefault="006E3EAD">
            <w:pPr>
              <w:autoSpaceDE w:val="0"/>
              <w:autoSpaceDN w:val="0"/>
              <w:adjustRightInd w:val="0"/>
              <w:spacing w:after="0" w:line="240" w:lineRule="auto"/>
              <w:rPr>
                <w:rFonts w:ascii="Arial" w:hAnsi="Arial" w:cs="Arial"/>
                <w:color w:val="000000"/>
              </w:rPr>
            </w:pPr>
            <w:r>
              <w:rPr>
                <w:rFonts w:ascii="Arial" w:hAnsi="Arial" w:cs="Arial"/>
                <w:color w:val="000000"/>
              </w:rPr>
              <w:t> wartoœæ mniejsz¹ od 0, jeœli pierwszy argument jest mniejszy od drugiego</w:t>
            </w:r>
          </w:p>
          <w:p w:rsidR="006E3EAD" w:rsidRDefault="006E3EAD">
            <w:pPr>
              <w:autoSpaceDE w:val="0"/>
              <w:autoSpaceDN w:val="0"/>
              <w:adjustRightInd w:val="0"/>
              <w:spacing w:after="0" w:line="240" w:lineRule="auto"/>
              <w:rPr>
                <w:rFonts w:ascii="Arial" w:hAnsi="Arial" w:cs="Arial"/>
                <w:color w:val="000000"/>
              </w:rPr>
            </w:pPr>
            <w:r>
              <w:rPr>
                <w:rFonts w:ascii="Arial" w:hAnsi="Arial" w:cs="Arial"/>
                <w:color w:val="000000"/>
              </w:rPr>
              <w:t> wartoœæ równ¹ 0, jeœli argumenty s¹ równe</w:t>
            </w:r>
          </w:p>
          <w:p w:rsidR="006E3EAD" w:rsidRDefault="006E3EAD">
            <w:pPr>
              <w:autoSpaceDE w:val="0"/>
              <w:autoSpaceDN w:val="0"/>
              <w:adjustRightInd w:val="0"/>
              <w:spacing w:after="0" w:line="240" w:lineRule="auto"/>
              <w:rPr>
                <w:rFonts w:ascii="Arial" w:hAnsi="Arial" w:cs="Arial"/>
                <w:color w:val="000000"/>
              </w:rPr>
            </w:pPr>
            <w:r>
              <w:rPr>
                <w:rFonts w:ascii="Arial" w:hAnsi="Arial" w:cs="Arial"/>
                <w:color w:val="000000"/>
              </w:rPr>
              <w:t> wartoœæ wiêksz¹ od 0, jeœli pierwszy argument jest wiêkszy od drugiego</w:t>
            </w:r>
          </w:p>
          <w:p w:rsidR="006E3EAD" w:rsidRDefault="006E3EAD">
            <w:pPr>
              <w:autoSpaceDE w:val="0"/>
              <w:autoSpaceDN w:val="0"/>
              <w:adjustRightInd w:val="0"/>
              <w:spacing w:after="0" w:line="240" w:lineRule="auto"/>
              <w:rPr>
                <w:rFonts w:ascii="Arial" w:hAnsi="Arial" w:cs="Arial"/>
                <w:color w:val="000000"/>
              </w:rPr>
            </w:pPr>
          </w:p>
          <w:p w:rsidR="006E3EAD" w:rsidRDefault="006E3EAD">
            <w:pPr>
              <w:autoSpaceDE w:val="0"/>
              <w:autoSpaceDN w:val="0"/>
              <w:adjustRightInd w:val="0"/>
              <w:spacing w:after="0" w:line="240" w:lineRule="auto"/>
              <w:rPr>
                <w:rFonts w:ascii="Arial" w:hAnsi="Arial" w:cs="Arial"/>
                <w:color w:val="000000"/>
              </w:rPr>
            </w:pPr>
            <w:r>
              <w:rPr>
                <w:rFonts w:ascii="Arial" w:hAnsi="Arial" w:cs="Arial"/>
                <w:color w:val="000000"/>
              </w:rPr>
              <w:t>Aby odwrócić kolejność sortowania możemy albo zmodyfikować funkcję porównującą, albo na wyniku sortowania zastosować metodę reverse()</w:t>
            </w:r>
          </w:p>
          <w:p w:rsidR="006E3EAD" w:rsidRDefault="006E3EAD">
            <w:pPr>
              <w:autoSpaceDE w:val="0"/>
              <w:autoSpaceDN w:val="0"/>
              <w:adjustRightInd w:val="0"/>
              <w:spacing w:after="0" w:line="240" w:lineRule="auto"/>
              <w:rPr>
                <w:rFonts w:ascii="Arial" w:hAnsi="Arial" w:cs="Arial"/>
                <w:color w:val="000000"/>
              </w:rPr>
            </w:pPr>
          </w:p>
          <w:p w:rsidR="006E3EAD" w:rsidRDefault="006E3EAD">
            <w:pPr>
              <w:autoSpaceDE w:val="0"/>
              <w:autoSpaceDN w:val="0"/>
              <w:adjustRightInd w:val="0"/>
              <w:spacing w:after="0" w:line="240" w:lineRule="auto"/>
              <w:rPr>
                <w:rFonts w:ascii="Arial" w:hAnsi="Arial" w:cs="Arial"/>
                <w:color w:val="000000"/>
              </w:rPr>
            </w:pPr>
          </w:p>
          <w:p w:rsidR="006E3EAD" w:rsidRDefault="006E3EAD">
            <w:pPr>
              <w:autoSpaceDE w:val="0"/>
              <w:autoSpaceDN w:val="0"/>
              <w:adjustRightInd w:val="0"/>
              <w:spacing w:after="0" w:line="240" w:lineRule="auto"/>
              <w:rPr>
                <w:rFonts w:ascii="Arial" w:hAnsi="Arial" w:cs="Arial"/>
                <w:color w:val="000000"/>
              </w:rPr>
            </w:pPr>
          </w:p>
          <w:p w:rsidR="006E3EAD" w:rsidRDefault="006E3EAD">
            <w:pPr>
              <w:autoSpaceDE w:val="0"/>
              <w:autoSpaceDN w:val="0"/>
              <w:adjustRightInd w:val="0"/>
              <w:spacing w:after="0" w:line="240" w:lineRule="auto"/>
              <w:rPr>
                <w:rFonts w:ascii="Arial" w:hAnsi="Arial" w:cs="Arial"/>
                <w:sz w:val="24"/>
                <w:szCs w:val="24"/>
              </w:rPr>
            </w:pPr>
          </w:p>
          <w:p w:rsidR="006E3EAD" w:rsidRDefault="006E3EAD">
            <w:pPr>
              <w:rPr>
                <w:lang w:eastAsia="en-US"/>
              </w:rPr>
            </w:pPr>
          </w:p>
        </w:tc>
      </w:tr>
      <w:tr w:rsidR="006E3EAD" w:rsidTr="006E3EAD">
        <w:trPr>
          <w:trHeight w:val="4000"/>
        </w:trPr>
        <w:tc>
          <w:tcPr>
            <w:tcW w:w="1368" w:type="dxa"/>
            <w:hideMark/>
          </w:tcPr>
          <w:p w:rsidR="006E3EAD" w:rsidRDefault="006E3EAD">
            <w:pPr>
              <w:rPr>
                <w:lang w:eastAsia="en-US"/>
              </w:rPr>
            </w:pPr>
            <w:r>
              <w:lastRenderedPageBreak/>
              <w:t>Slajd 22</w:t>
            </w:r>
          </w:p>
        </w:tc>
        <w:tc>
          <w:tcPr>
            <w:tcW w:w="3922" w:type="dxa"/>
            <w:hideMark/>
          </w:tcPr>
          <w:p w:rsidR="006E3EAD" w:rsidRDefault="006E3EAD">
            <w:pPr>
              <w:rPr>
                <w:lang w:eastAsia="en-US"/>
              </w:rPr>
            </w:pPr>
            <w:r>
              <w:rPr>
                <w:lang w:eastAsia="en-US"/>
              </w:rPr>
              <w:object w:dxaOrig="3240" w:dyaOrig="2430">
                <v:shape id="_x0000_i1104" type="#_x0000_t75" style="width:162pt;height:121.5pt" o:ole="" o:bordertopcolor="this" o:borderleftcolor="this" o:borderbottomcolor="this" o:borderrightcolor="this">
                  <v:imagedata r:id="rId168" o:title=""/>
                  <w10:bordertop type="single" width="4" shadow="t"/>
                  <w10:borderleft type="single" width="4" shadow="t"/>
                  <w10:borderbottom type="single" width="4" shadow="t"/>
                  <w10:borderright type="single" width="4" shadow="t"/>
                </v:shape>
                <o:OLEObject Type="Embed" ProgID="PowerPoint.Slide.12" ShapeID="_x0000_i1104" DrawAspect="Content" ObjectID="_1425730451" r:id="rId169"/>
              </w:object>
            </w:r>
          </w:p>
        </w:tc>
        <w:tc>
          <w:tcPr>
            <w:tcW w:w="3922" w:type="dxa"/>
          </w:tcPr>
          <w:p w:rsidR="006E3EAD" w:rsidRDefault="006E3EAD">
            <w:pPr>
              <w:autoSpaceDE w:val="0"/>
              <w:autoSpaceDN w:val="0"/>
              <w:adjustRightInd w:val="0"/>
              <w:spacing w:after="0" w:line="240" w:lineRule="auto"/>
              <w:rPr>
                <w:rFonts w:ascii="Arial" w:hAnsi="Arial" w:cs="Arial"/>
                <w:color w:val="000000"/>
              </w:rPr>
            </w:pPr>
            <w:r>
              <w:rPr>
                <w:rFonts w:ascii="Arial" w:hAnsi="Arial" w:cs="Arial"/>
                <w:color w:val="000000"/>
              </w:rPr>
              <w:t>Czasem przydatna jest możliwość zmiany wszystkich elementów tablicy w jeden łańcuch znaków. Można do tego wykorzystać metodę join() jako argument podając separator rozdzielający poszczególne elementy tablicy. W podanym przykładzie jako separator wykorzystaliśmy łańcuch składający się ze znaku spacji na początku i końcu oraz spójnika i. Wynikiem działania skryptu będzie tekst: Janek i Franek i Bronek. Jeśli nie podamy żadnego separatora domyślnie zostanie przyjęty znak ,</w:t>
            </w:r>
          </w:p>
          <w:p w:rsidR="006E3EAD" w:rsidRDefault="006E3EAD">
            <w:pPr>
              <w:autoSpaceDE w:val="0"/>
              <w:autoSpaceDN w:val="0"/>
              <w:adjustRightInd w:val="0"/>
              <w:spacing w:after="0" w:line="240" w:lineRule="auto"/>
              <w:rPr>
                <w:rFonts w:ascii="Arial" w:hAnsi="Arial" w:cs="Arial"/>
                <w:sz w:val="24"/>
                <w:szCs w:val="24"/>
              </w:rPr>
            </w:pPr>
          </w:p>
          <w:p w:rsidR="006E3EAD" w:rsidRDefault="006E3EAD">
            <w:pPr>
              <w:rPr>
                <w:lang w:eastAsia="en-US"/>
              </w:rPr>
            </w:pPr>
          </w:p>
        </w:tc>
      </w:tr>
    </w:tbl>
    <w:p w:rsidR="006E3EAD" w:rsidRDefault="006E3EAD" w:rsidP="006E3EAD">
      <w:pPr>
        <w:rPr>
          <w:lang w:eastAsia="en-US"/>
        </w:rPr>
      </w:pPr>
    </w:p>
    <w:p w:rsidR="006E3EAD" w:rsidRPr="006E3EAD" w:rsidRDefault="006E3EAD" w:rsidP="006E3EAD"/>
    <w:p w:rsidR="0037750C" w:rsidRDefault="0037750C" w:rsidP="0037750C">
      <w:pPr>
        <w:pStyle w:val="Nagwek3"/>
      </w:pPr>
      <w:bookmarkStart w:id="44" w:name="_Toc348357370"/>
      <w:r>
        <w:t>Ćwiczenia</w:t>
      </w:r>
      <w:bookmarkEnd w:id="44"/>
    </w:p>
    <w:p w:rsidR="001D207C" w:rsidRPr="001D207C" w:rsidRDefault="001D207C" w:rsidP="001D207C">
      <w:r>
        <w:t xml:space="preserve">Ćwiczenie zostało zaprezentowane na slajdzie 10. </w:t>
      </w:r>
      <w:r w:rsidRPr="001D207C">
        <w:t>Utwórz tablicę przechowującą liczby od 1 – 100 w taki sposób, że w komórkach od 0-49 będą wartości 1-50 a w komórkach od 50-99 wartości 100 – 51</w:t>
      </w:r>
      <w:r>
        <w:t>. Ćwiczenie ma na celu pokazanie sposobu indeksowania wartości w tablicy.</w:t>
      </w:r>
    </w:p>
    <w:p w:rsidR="0037750C" w:rsidRDefault="0037750C" w:rsidP="006E3EAD">
      <w:pPr>
        <w:pStyle w:val="Nagwek3"/>
      </w:pPr>
      <w:bookmarkStart w:id="45" w:name="_Toc348357371"/>
      <w:r>
        <w:t>Opis założonych osiągnięć ucznia</w:t>
      </w:r>
      <w:bookmarkEnd w:id="45"/>
    </w:p>
    <w:p w:rsidR="006E3EAD" w:rsidRPr="006E3EAD" w:rsidRDefault="006E3EAD" w:rsidP="006E3EAD">
      <w:r>
        <w:t>Po ukończeniu lekcji uczestnik będzie znał sposoby tworzenia tablic w języku JavaScript, a także podstawowe metody służące do pracy z tablicami</w:t>
      </w:r>
    </w:p>
    <w:p w:rsidR="000A4EF5" w:rsidRDefault="000A4EF5" w:rsidP="000A4EF5">
      <w:pPr>
        <w:pStyle w:val="Nagwek2"/>
      </w:pPr>
      <w:bookmarkStart w:id="46" w:name="_Toc348357372"/>
      <w:r>
        <w:t>Lekcja 5 – Obiekty i funkcje</w:t>
      </w:r>
      <w:bookmarkEnd w:id="46"/>
    </w:p>
    <w:p w:rsidR="000A4EF5" w:rsidRDefault="000A4EF5" w:rsidP="000A4EF5">
      <w:pPr>
        <w:pStyle w:val="Nagwek3"/>
      </w:pPr>
      <w:bookmarkStart w:id="47" w:name="_Toc348357373"/>
      <w:r>
        <w:t>Cel lekcji</w:t>
      </w:r>
      <w:bookmarkEnd w:id="47"/>
    </w:p>
    <w:p w:rsidR="001D207C" w:rsidRDefault="001D207C" w:rsidP="001D207C">
      <w:r>
        <w:t>Język JavaScript jest językiem obiektowym – w tej lekcji poznamy definicję obiektu oraz funkcji.</w:t>
      </w:r>
    </w:p>
    <w:p w:rsidR="001D207C" w:rsidRPr="001D207C" w:rsidRDefault="001D207C" w:rsidP="001D207C"/>
    <w:p w:rsidR="000A4EF5" w:rsidRDefault="000A4EF5" w:rsidP="000A4EF5">
      <w:pPr>
        <w:pStyle w:val="Nagwek3"/>
      </w:pPr>
      <w:bookmarkStart w:id="48" w:name="_Toc348357374"/>
      <w:r>
        <w:lastRenderedPageBreak/>
        <w:t>Treść – slajdy z opisem</w:t>
      </w:r>
      <w:bookmarkEnd w:id="48"/>
    </w:p>
    <w:tbl>
      <w:tblPr>
        <w:tblW w:w="0" w:type="auto"/>
        <w:tblLayout w:type="fixed"/>
        <w:tblCellMar>
          <w:left w:w="70" w:type="dxa"/>
          <w:right w:w="70" w:type="dxa"/>
        </w:tblCellMar>
        <w:tblLook w:val="04A0"/>
      </w:tblPr>
      <w:tblGrid>
        <w:gridCol w:w="1368"/>
        <w:gridCol w:w="3922"/>
        <w:gridCol w:w="3922"/>
      </w:tblGrid>
      <w:tr w:rsidR="001D207C" w:rsidTr="001D207C">
        <w:trPr>
          <w:trHeight w:val="4000"/>
        </w:trPr>
        <w:tc>
          <w:tcPr>
            <w:tcW w:w="1368" w:type="dxa"/>
            <w:hideMark/>
          </w:tcPr>
          <w:p w:rsidR="001D207C" w:rsidRDefault="001D207C">
            <w:pPr>
              <w:rPr>
                <w:lang w:eastAsia="en-US"/>
              </w:rPr>
            </w:pPr>
            <w:r>
              <w:t>Slajd 1</w:t>
            </w:r>
          </w:p>
        </w:tc>
        <w:tc>
          <w:tcPr>
            <w:tcW w:w="3922" w:type="dxa"/>
            <w:hideMark/>
          </w:tcPr>
          <w:p w:rsidR="001D207C" w:rsidRDefault="001D207C">
            <w:pPr>
              <w:rPr>
                <w:lang w:eastAsia="en-US"/>
              </w:rPr>
            </w:pPr>
            <w:r>
              <w:rPr>
                <w:lang w:eastAsia="en-US"/>
              </w:rPr>
              <w:object w:dxaOrig="3240" w:dyaOrig="2430">
                <v:shape id="_x0000_i1105" type="#_x0000_t75" style="width:162pt;height:121.5pt" o:ole="" o:bordertopcolor="this" o:borderleftcolor="this" o:borderbottomcolor="this" o:borderrightcolor="this">
                  <v:imagedata r:id="rId170" o:title=""/>
                  <w10:bordertop type="single" width="4" shadow="t"/>
                  <w10:borderleft type="single" width="4" shadow="t"/>
                  <w10:borderbottom type="single" width="4" shadow="t"/>
                  <w10:borderright type="single" width="4" shadow="t"/>
                </v:shape>
                <o:OLEObject Type="Embed" ProgID="PowerPoint.Slide.12" ShapeID="_x0000_i1105" DrawAspect="Content" ObjectID="_1425730452" r:id="rId171"/>
              </w:object>
            </w:r>
          </w:p>
        </w:tc>
        <w:tc>
          <w:tcPr>
            <w:tcW w:w="3922" w:type="dxa"/>
          </w:tcPr>
          <w:p w:rsidR="001D207C" w:rsidRDefault="001D207C">
            <w:pPr>
              <w:autoSpaceDE w:val="0"/>
              <w:autoSpaceDN w:val="0"/>
              <w:adjustRightInd w:val="0"/>
              <w:spacing w:after="0" w:line="240" w:lineRule="auto"/>
              <w:rPr>
                <w:rFonts w:ascii="Arial" w:hAnsi="Arial" w:cs="Arial"/>
                <w:color w:val="000000"/>
                <w:lang w:val="en-US"/>
              </w:rPr>
            </w:pPr>
            <w:r>
              <w:rPr>
                <w:rFonts w:ascii="Arial" w:hAnsi="Arial" w:cs="Arial"/>
                <w:color w:val="000000"/>
              </w:rPr>
              <w:t>We wcześniejszych lekcjach wprowadziliśmy pojęcia zmiennej, pokazaliśmy istniejące typy danych w języku JavaScript i omówiliśmy tablice jako specjalny rodzaj zmiennych. JavaScipt pozwala nam na tworzenie własnych typów danych zwanych obiektami i zbiorów instrukcji, które mogą wykonywać jakąś część programu zwanych funkcjami. W tej lekcji przybliżymy te pojęcia.</w:t>
            </w:r>
          </w:p>
          <w:p w:rsidR="001D207C" w:rsidRDefault="001D207C">
            <w:pPr>
              <w:autoSpaceDE w:val="0"/>
              <w:autoSpaceDN w:val="0"/>
              <w:adjustRightInd w:val="0"/>
              <w:spacing w:after="0" w:line="240" w:lineRule="auto"/>
              <w:rPr>
                <w:rFonts w:ascii="Arial" w:hAnsi="Arial" w:cs="Arial"/>
                <w:sz w:val="24"/>
                <w:szCs w:val="24"/>
              </w:rPr>
            </w:pPr>
          </w:p>
          <w:p w:rsidR="001D207C" w:rsidRDefault="001D207C">
            <w:pPr>
              <w:rPr>
                <w:lang w:eastAsia="en-US"/>
              </w:rPr>
            </w:pPr>
          </w:p>
        </w:tc>
      </w:tr>
      <w:tr w:rsidR="001D207C" w:rsidTr="001D207C">
        <w:trPr>
          <w:trHeight w:val="4000"/>
        </w:trPr>
        <w:tc>
          <w:tcPr>
            <w:tcW w:w="1368" w:type="dxa"/>
            <w:hideMark/>
          </w:tcPr>
          <w:p w:rsidR="001D207C" w:rsidRDefault="001D207C">
            <w:pPr>
              <w:rPr>
                <w:lang w:eastAsia="en-US"/>
              </w:rPr>
            </w:pPr>
            <w:r>
              <w:t>Slajd 2</w:t>
            </w:r>
          </w:p>
        </w:tc>
        <w:tc>
          <w:tcPr>
            <w:tcW w:w="3922" w:type="dxa"/>
            <w:hideMark/>
          </w:tcPr>
          <w:p w:rsidR="001D207C" w:rsidRDefault="001D207C">
            <w:pPr>
              <w:rPr>
                <w:lang w:eastAsia="en-US"/>
              </w:rPr>
            </w:pPr>
            <w:r>
              <w:rPr>
                <w:lang w:eastAsia="en-US"/>
              </w:rPr>
              <w:object w:dxaOrig="3240" w:dyaOrig="2430">
                <v:shape id="_x0000_i1106" type="#_x0000_t75" style="width:162pt;height:121.5pt" o:ole="" o:bordertopcolor="this" o:borderleftcolor="this" o:borderbottomcolor="this" o:borderrightcolor="this">
                  <v:imagedata r:id="rId172" o:title=""/>
                  <w10:bordertop type="single" width="4" shadow="t"/>
                  <w10:borderleft type="single" width="4" shadow="t"/>
                  <w10:borderbottom type="single" width="4" shadow="t"/>
                  <w10:borderright type="single" width="4" shadow="t"/>
                </v:shape>
                <o:OLEObject Type="Embed" ProgID="PowerPoint.Slide.12" ShapeID="_x0000_i1106" DrawAspect="Content" ObjectID="_1425730453" r:id="rId173"/>
              </w:object>
            </w:r>
          </w:p>
        </w:tc>
        <w:tc>
          <w:tcPr>
            <w:tcW w:w="3922" w:type="dxa"/>
          </w:tcPr>
          <w:p w:rsidR="001D207C" w:rsidRDefault="001D207C">
            <w:pPr>
              <w:autoSpaceDE w:val="0"/>
              <w:autoSpaceDN w:val="0"/>
              <w:adjustRightInd w:val="0"/>
              <w:spacing w:after="0" w:line="240" w:lineRule="auto"/>
              <w:rPr>
                <w:rFonts w:ascii="Arial" w:hAnsi="Arial" w:cs="Arial"/>
                <w:color w:val="000000"/>
              </w:rPr>
            </w:pPr>
            <w:r>
              <w:rPr>
                <w:rFonts w:ascii="Arial" w:hAnsi="Arial" w:cs="Arial"/>
                <w:color w:val="000000"/>
              </w:rPr>
              <w:t>Funkcja to jeden z podstawowych bloków w JavaScirpt. Funkcja jest zestawem instrukcji, które wykonują określone zadanie lub obliczają wartość.</w:t>
            </w:r>
          </w:p>
          <w:p w:rsidR="001D207C" w:rsidRDefault="001D207C">
            <w:pPr>
              <w:autoSpaceDE w:val="0"/>
              <w:autoSpaceDN w:val="0"/>
              <w:adjustRightInd w:val="0"/>
              <w:spacing w:after="0" w:line="240" w:lineRule="auto"/>
              <w:rPr>
                <w:rFonts w:ascii="Arial" w:hAnsi="Arial" w:cs="Arial"/>
                <w:color w:val="000000"/>
              </w:rPr>
            </w:pPr>
            <w:r>
              <w:rPr>
                <w:rFonts w:ascii="Arial" w:hAnsi="Arial" w:cs="Arial"/>
                <w:color w:val="000000"/>
              </w:rPr>
              <w:t>Funkcja wykonuje zdefiniowane w ciele funkcji instrukcje a następnie zwraca wynik do miejsca, z którego została wywołana.</w:t>
            </w:r>
          </w:p>
          <w:p w:rsidR="001D207C" w:rsidRDefault="001D207C">
            <w:pPr>
              <w:autoSpaceDE w:val="0"/>
              <w:autoSpaceDN w:val="0"/>
              <w:adjustRightInd w:val="0"/>
              <w:spacing w:after="0" w:line="240" w:lineRule="auto"/>
              <w:rPr>
                <w:rFonts w:ascii="Arial" w:hAnsi="Arial" w:cs="Arial"/>
                <w:color w:val="000000"/>
              </w:rPr>
            </w:pPr>
            <w:r>
              <w:rPr>
                <w:rFonts w:ascii="Arial" w:hAnsi="Arial" w:cs="Arial"/>
                <w:color w:val="000000"/>
              </w:rPr>
              <w:t xml:space="preserve"> Aby wykorzystywać funkcje trzeba ją wcześniej zdefiniować.</w:t>
            </w:r>
          </w:p>
          <w:p w:rsidR="001D207C" w:rsidRDefault="001D207C">
            <w:pPr>
              <w:autoSpaceDE w:val="0"/>
              <w:autoSpaceDN w:val="0"/>
              <w:adjustRightInd w:val="0"/>
              <w:spacing w:after="0" w:line="240" w:lineRule="auto"/>
              <w:rPr>
                <w:rFonts w:ascii="Arial" w:hAnsi="Arial" w:cs="Arial"/>
                <w:sz w:val="24"/>
                <w:szCs w:val="24"/>
              </w:rPr>
            </w:pPr>
          </w:p>
          <w:p w:rsidR="001D207C" w:rsidRDefault="001D207C">
            <w:pPr>
              <w:rPr>
                <w:lang w:eastAsia="en-US"/>
              </w:rPr>
            </w:pPr>
          </w:p>
        </w:tc>
      </w:tr>
      <w:tr w:rsidR="001D207C" w:rsidTr="001D207C">
        <w:trPr>
          <w:trHeight w:val="4000"/>
        </w:trPr>
        <w:tc>
          <w:tcPr>
            <w:tcW w:w="1368" w:type="dxa"/>
            <w:hideMark/>
          </w:tcPr>
          <w:p w:rsidR="001D207C" w:rsidRDefault="001D207C">
            <w:pPr>
              <w:rPr>
                <w:lang w:eastAsia="en-US"/>
              </w:rPr>
            </w:pPr>
            <w:r>
              <w:t>Slajd 3</w:t>
            </w:r>
          </w:p>
        </w:tc>
        <w:tc>
          <w:tcPr>
            <w:tcW w:w="3922" w:type="dxa"/>
            <w:hideMark/>
          </w:tcPr>
          <w:p w:rsidR="001D207C" w:rsidRDefault="001D207C">
            <w:pPr>
              <w:rPr>
                <w:lang w:eastAsia="en-US"/>
              </w:rPr>
            </w:pPr>
            <w:r>
              <w:rPr>
                <w:lang w:eastAsia="en-US"/>
              </w:rPr>
              <w:object w:dxaOrig="3240" w:dyaOrig="2430">
                <v:shape id="_x0000_i1107" type="#_x0000_t75" style="width:162pt;height:121.5pt" o:ole="" o:bordertopcolor="this" o:borderleftcolor="this" o:borderbottomcolor="this" o:borderrightcolor="this">
                  <v:imagedata r:id="rId174" o:title=""/>
                  <w10:bordertop type="single" width="4" shadow="t"/>
                  <w10:borderleft type="single" width="4" shadow="t"/>
                  <w10:borderbottom type="single" width="4" shadow="t"/>
                  <w10:borderright type="single" width="4" shadow="t"/>
                </v:shape>
                <o:OLEObject Type="Embed" ProgID="PowerPoint.Slide.12" ShapeID="_x0000_i1107" DrawAspect="Content" ObjectID="_1425730454" r:id="rId175"/>
              </w:object>
            </w:r>
          </w:p>
        </w:tc>
        <w:tc>
          <w:tcPr>
            <w:tcW w:w="3922" w:type="dxa"/>
          </w:tcPr>
          <w:p w:rsidR="001D207C" w:rsidRDefault="001D207C">
            <w:pPr>
              <w:autoSpaceDE w:val="0"/>
              <w:autoSpaceDN w:val="0"/>
              <w:adjustRightInd w:val="0"/>
              <w:spacing w:after="0" w:line="240" w:lineRule="auto"/>
              <w:rPr>
                <w:rFonts w:ascii="Arial" w:hAnsi="Arial" w:cs="Arial"/>
                <w:color w:val="000000"/>
              </w:rPr>
            </w:pPr>
            <w:r>
              <w:rPr>
                <w:rFonts w:ascii="Arial" w:hAnsi="Arial" w:cs="Arial"/>
                <w:color w:val="000000"/>
              </w:rPr>
              <w:t>Definicja funkcji (zwana też deklaracją funkcji) składa się ze słowa kluczowego function i następujących elementów:</w:t>
            </w:r>
          </w:p>
          <w:p w:rsidR="001D207C" w:rsidRDefault="001D207C" w:rsidP="001D207C">
            <w:pPr>
              <w:numPr>
                <w:ilvl w:val="0"/>
                <w:numId w:val="11"/>
              </w:numPr>
              <w:autoSpaceDE w:val="0"/>
              <w:autoSpaceDN w:val="0"/>
              <w:adjustRightInd w:val="0"/>
              <w:spacing w:after="0" w:line="240" w:lineRule="auto"/>
              <w:ind w:left="720" w:hanging="470"/>
              <w:rPr>
                <w:rFonts w:ascii="Arial" w:hAnsi="Arial" w:cs="Arial"/>
                <w:color w:val="000000"/>
              </w:rPr>
            </w:pPr>
            <w:r>
              <w:rPr>
                <w:rFonts w:ascii="Arial" w:hAnsi="Arial" w:cs="Arial"/>
                <w:color w:val="000000"/>
              </w:rPr>
              <w:t>nazwy funkcji</w:t>
            </w:r>
          </w:p>
          <w:p w:rsidR="001D207C" w:rsidRDefault="001D207C" w:rsidP="001D207C">
            <w:pPr>
              <w:numPr>
                <w:ilvl w:val="0"/>
                <w:numId w:val="11"/>
              </w:numPr>
              <w:autoSpaceDE w:val="0"/>
              <w:autoSpaceDN w:val="0"/>
              <w:adjustRightInd w:val="0"/>
              <w:spacing w:after="0" w:line="240" w:lineRule="auto"/>
              <w:ind w:left="720" w:hanging="470"/>
              <w:rPr>
                <w:rFonts w:ascii="Arial" w:hAnsi="Arial" w:cs="Arial"/>
                <w:color w:val="000000"/>
              </w:rPr>
            </w:pPr>
            <w:r>
              <w:rPr>
                <w:rFonts w:ascii="Arial" w:hAnsi="Arial" w:cs="Arial"/>
                <w:color w:val="000000"/>
              </w:rPr>
              <w:t>listy argumentów w nawiasach, oddzielonych przecinkami)</w:t>
            </w:r>
          </w:p>
          <w:p w:rsidR="001D207C" w:rsidRDefault="001D207C" w:rsidP="001D207C">
            <w:pPr>
              <w:numPr>
                <w:ilvl w:val="0"/>
                <w:numId w:val="11"/>
              </w:numPr>
              <w:autoSpaceDE w:val="0"/>
              <w:autoSpaceDN w:val="0"/>
              <w:adjustRightInd w:val="0"/>
              <w:spacing w:after="0" w:line="240" w:lineRule="auto"/>
              <w:ind w:left="720" w:hanging="470"/>
              <w:rPr>
                <w:rFonts w:ascii="Arial" w:hAnsi="Arial" w:cs="Arial"/>
                <w:color w:val="000000"/>
              </w:rPr>
            </w:pPr>
            <w:r>
              <w:rPr>
                <w:rFonts w:ascii="Arial" w:hAnsi="Arial" w:cs="Arial"/>
                <w:color w:val="000000"/>
              </w:rPr>
              <w:t>instrukcji definiujących funkcję umieszczonych w nawiasach klamrowych.</w:t>
            </w:r>
          </w:p>
          <w:p w:rsidR="001D207C" w:rsidRDefault="001D207C">
            <w:pPr>
              <w:autoSpaceDE w:val="0"/>
              <w:autoSpaceDN w:val="0"/>
              <w:adjustRightInd w:val="0"/>
              <w:spacing w:after="0" w:line="240" w:lineRule="auto"/>
              <w:rPr>
                <w:rFonts w:ascii="Arial" w:hAnsi="Arial" w:cs="Arial"/>
                <w:color w:val="000000"/>
              </w:rPr>
            </w:pPr>
          </w:p>
          <w:p w:rsidR="001D207C" w:rsidRDefault="001D207C">
            <w:pPr>
              <w:autoSpaceDE w:val="0"/>
              <w:autoSpaceDN w:val="0"/>
              <w:adjustRightInd w:val="0"/>
              <w:spacing w:after="0" w:line="240" w:lineRule="auto"/>
              <w:rPr>
                <w:rFonts w:ascii="Arial" w:hAnsi="Arial" w:cs="Arial"/>
                <w:color w:val="000000"/>
              </w:rPr>
            </w:pPr>
            <w:r>
              <w:rPr>
                <w:rFonts w:ascii="Arial" w:hAnsi="Arial" w:cs="Arial"/>
                <w:color w:val="000000"/>
              </w:rPr>
              <w:t xml:space="preserve">Nazwa może się składać z liter, cyfr oraz znaków podkreślenia i dolara, nie może jednak zaczynać się od cyfry. We wszystkich współczesnych implementacjach JavaScriptu może też zawierać znaki spoza alfabetu łacińskiego (np. polskie znaki </w:t>
            </w:r>
            <w:r>
              <w:rPr>
                <w:rFonts w:ascii="Arial" w:hAnsi="Arial" w:cs="Arial"/>
                <w:color w:val="000000"/>
              </w:rPr>
              <w:lastRenderedPageBreak/>
              <w:t>diakrytyczne), choć z reguły się ich nie stosuje.</w:t>
            </w:r>
          </w:p>
          <w:p w:rsidR="001D207C" w:rsidRDefault="001D207C">
            <w:pPr>
              <w:autoSpaceDE w:val="0"/>
              <w:autoSpaceDN w:val="0"/>
              <w:adjustRightInd w:val="0"/>
              <w:spacing w:after="0" w:line="240" w:lineRule="auto"/>
              <w:rPr>
                <w:rFonts w:ascii="Arial" w:hAnsi="Arial" w:cs="Arial"/>
                <w:color w:val="000000"/>
              </w:rPr>
            </w:pPr>
          </w:p>
          <w:p w:rsidR="001D207C" w:rsidRDefault="001D207C">
            <w:pPr>
              <w:autoSpaceDE w:val="0"/>
              <w:autoSpaceDN w:val="0"/>
              <w:adjustRightInd w:val="0"/>
              <w:spacing w:after="0" w:line="240" w:lineRule="auto"/>
              <w:rPr>
                <w:rFonts w:ascii="Arial" w:hAnsi="Arial" w:cs="Arial"/>
                <w:color w:val="000000"/>
              </w:rPr>
            </w:pPr>
            <w:r>
              <w:rPr>
                <w:rFonts w:ascii="Arial" w:hAnsi="Arial" w:cs="Arial"/>
                <w:color w:val="000000"/>
              </w:rPr>
              <w:t>Funkcja może, ale nie musi  zawierać słowa kluczowego return (zwracającego wartość funkcji). Gdy w definicji funkcji brakuje instrukcji return wartością zwracaną przez funkcję jest "undefined"</w:t>
            </w:r>
          </w:p>
          <w:p w:rsidR="001D207C" w:rsidRDefault="001D207C">
            <w:pPr>
              <w:autoSpaceDE w:val="0"/>
              <w:autoSpaceDN w:val="0"/>
              <w:adjustRightInd w:val="0"/>
              <w:spacing w:after="0" w:line="240" w:lineRule="auto"/>
              <w:rPr>
                <w:rFonts w:ascii="Arial" w:hAnsi="Arial" w:cs="Arial"/>
                <w:color w:val="000000"/>
              </w:rPr>
            </w:pPr>
          </w:p>
          <w:p w:rsidR="001D207C" w:rsidRDefault="001D207C">
            <w:pPr>
              <w:autoSpaceDE w:val="0"/>
              <w:autoSpaceDN w:val="0"/>
              <w:adjustRightInd w:val="0"/>
              <w:spacing w:after="0" w:line="240" w:lineRule="auto"/>
              <w:rPr>
                <w:rFonts w:ascii="Arial" w:hAnsi="Arial" w:cs="Arial"/>
                <w:sz w:val="24"/>
                <w:szCs w:val="24"/>
              </w:rPr>
            </w:pPr>
          </w:p>
          <w:p w:rsidR="001D207C" w:rsidRDefault="001D207C">
            <w:pPr>
              <w:rPr>
                <w:lang w:eastAsia="en-US"/>
              </w:rPr>
            </w:pPr>
          </w:p>
        </w:tc>
      </w:tr>
      <w:tr w:rsidR="001D207C" w:rsidTr="001D207C">
        <w:trPr>
          <w:trHeight w:val="4000"/>
        </w:trPr>
        <w:tc>
          <w:tcPr>
            <w:tcW w:w="1368" w:type="dxa"/>
            <w:hideMark/>
          </w:tcPr>
          <w:p w:rsidR="001D207C" w:rsidRDefault="001D207C">
            <w:pPr>
              <w:rPr>
                <w:lang w:eastAsia="en-US"/>
              </w:rPr>
            </w:pPr>
            <w:r>
              <w:lastRenderedPageBreak/>
              <w:t>Slajd 4</w:t>
            </w:r>
          </w:p>
        </w:tc>
        <w:tc>
          <w:tcPr>
            <w:tcW w:w="3922" w:type="dxa"/>
            <w:hideMark/>
          </w:tcPr>
          <w:p w:rsidR="001D207C" w:rsidRDefault="001D207C">
            <w:pPr>
              <w:rPr>
                <w:lang w:eastAsia="en-US"/>
              </w:rPr>
            </w:pPr>
            <w:r>
              <w:rPr>
                <w:lang w:eastAsia="en-US"/>
              </w:rPr>
              <w:object w:dxaOrig="3240" w:dyaOrig="2430">
                <v:shape id="_x0000_i1108" type="#_x0000_t75" style="width:162pt;height:121.5pt" o:ole="" o:bordertopcolor="this" o:borderleftcolor="this" o:borderbottomcolor="this" o:borderrightcolor="this">
                  <v:imagedata r:id="rId176" o:title=""/>
                  <w10:bordertop type="single" width="4" shadow="t"/>
                  <w10:borderleft type="single" width="4" shadow="t"/>
                  <w10:borderbottom type="single" width="4" shadow="t"/>
                  <w10:borderright type="single" width="4" shadow="t"/>
                </v:shape>
                <o:OLEObject Type="Embed" ProgID="PowerPoint.Slide.12" ShapeID="_x0000_i1108" DrawAspect="Content" ObjectID="_1425730455" r:id="rId177"/>
              </w:object>
            </w:r>
          </w:p>
        </w:tc>
        <w:tc>
          <w:tcPr>
            <w:tcW w:w="3922" w:type="dxa"/>
          </w:tcPr>
          <w:p w:rsidR="001D207C" w:rsidRDefault="001D207C">
            <w:pPr>
              <w:autoSpaceDE w:val="0"/>
              <w:autoSpaceDN w:val="0"/>
              <w:adjustRightInd w:val="0"/>
              <w:spacing w:after="0" w:line="240" w:lineRule="auto"/>
              <w:rPr>
                <w:rFonts w:ascii="Arial" w:hAnsi="Arial" w:cs="Arial"/>
                <w:color w:val="000000"/>
              </w:rPr>
            </w:pPr>
            <w:r>
              <w:rPr>
                <w:rFonts w:ascii="Arial" w:hAnsi="Arial" w:cs="Arial"/>
                <w:color w:val="000000"/>
              </w:rPr>
              <w:t>Funkcja posiada 1 argument nazwany liczba i zwraca za pomocą instrukcji return wartość argumentu pomnożonego przez samego siebie. Typy podstawowe (np, number) są przekazywane do funkcji za pomocą wartości. Oznacza to, że jeśli funkcja zmodyfikuje wartość parametru to zmiana ta nie będzie widoczna poza funkcją, przekazanie do funkcji typu złożonego (np. tablicy, lub zdefiniowanego przez użytkownika obiektu) spowoduje przekazanie tylko referencji do obiektu. Wszystkie modyfikacje wykonane przez funkcje będą widoczne także poza nią.</w:t>
            </w:r>
          </w:p>
          <w:p w:rsidR="001D207C" w:rsidRDefault="001D207C">
            <w:pPr>
              <w:autoSpaceDE w:val="0"/>
              <w:autoSpaceDN w:val="0"/>
              <w:adjustRightInd w:val="0"/>
              <w:spacing w:after="0" w:line="240" w:lineRule="auto"/>
              <w:rPr>
                <w:rFonts w:ascii="Arial" w:hAnsi="Arial" w:cs="Arial"/>
                <w:sz w:val="24"/>
                <w:szCs w:val="24"/>
              </w:rPr>
            </w:pPr>
          </w:p>
          <w:p w:rsidR="001D207C" w:rsidRDefault="001D207C">
            <w:pPr>
              <w:rPr>
                <w:lang w:eastAsia="en-US"/>
              </w:rPr>
            </w:pPr>
          </w:p>
        </w:tc>
      </w:tr>
      <w:tr w:rsidR="001D207C" w:rsidTr="001D207C">
        <w:trPr>
          <w:trHeight w:val="4000"/>
        </w:trPr>
        <w:tc>
          <w:tcPr>
            <w:tcW w:w="1368" w:type="dxa"/>
            <w:hideMark/>
          </w:tcPr>
          <w:p w:rsidR="001D207C" w:rsidRDefault="001D207C">
            <w:pPr>
              <w:rPr>
                <w:lang w:eastAsia="en-US"/>
              </w:rPr>
            </w:pPr>
            <w:r>
              <w:t>Slajd 5</w:t>
            </w:r>
          </w:p>
        </w:tc>
        <w:tc>
          <w:tcPr>
            <w:tcW w:w="3922" w:type="dxa"/>
            <w:hideMark/>
          </w:tcPr>
          <w:p w:rsidR="001D207C" w:rsidRDefault="001D207C">
            <w:pPr>
              <w:rPr>
                <w:lang w:eastAsia="en-US"/>
              </w:rPr>
            </w:pPr>
            <w:r>
              <w:rPr>
                <w:lang w:eastAsia="en-US"/>
              </w:rPr>
              <w:object w:dxaOrig="3240" w:dyaOrig="2430">
                <v:shape id="_x0000_i1109" type="#_x0000_t75" style="width:162pt;height:121.5pt" o:ole="" o:bordertopcolor="this" o:borderleftcolor="this" o:borderbottomcolor="this" o:borderrightcolor="this">
                  <v:imagedata r:id="rId178" o:title=""/>
                  <w10:bordertop type="single" width="4" shadow="t"/>
                  <w10:borderleft type="single" width="4" shadow="t"/>
                  <w10:borderbottom type="single" width="4" shadow="t"/>
                  <w10:borderright type="single" width="4" shadow="t"/>
                </v:shape>
                <o:OLEObject Type="Embed" ProgID="PowerPoint.Slide.12" ShapeID="_x0000_i1109" DrawAspect="Content" ObjectID="_1425730456" r:id="rId179"/>
              </w:object>
            </w:r>
          </w:p>
        </w:tc>
        <w:tc>
          <w:tcPr>
            <w:tcW w:w="3922" w:type="dxa"/>
          </w:tcPr>
          <w:p w:rsidR="001D207C" w:rsidRDefault="001D207C">
            <w:pPr>
              <w:autoSpaceDE w:val="0"/>
              <w:autoSpaceDN w:val="0"/>
              <w:adjustRightInd w:val="0"/>
              <w:spacing w:after="0" w:line="240" w:lineRule="auto"/>
              <w:rPr>
                <w:rFonts w:ascii="Arial" w:hAnsi="Arial" w:cs="Arial"/>
                <w:color w:val="000000"/>
              </w:rPr>
            </w:pPr>
            <w:r>
              <w:rPr>
                <w:rFonts w:ascii="Arial" w:hAnsi="Arial" w:cs="Arial"/>
                <w:color w:val="000000"/>
              </w:rPr>
              <w:t>Argumenty funkcji</w:t>
            </w:r>
          </w:p>
          <w:p w:rsidR="001D207C" w:rsidRDefault="001D207C">
            <w:pPr>
              <w:autoSpaceDE w:val="0"/>
              <w:autoSpaceDN w:val="0"/>
              <w:adjustRightInd w:val="0"/>
              <w:spacing w:after="0" w:line="240" w:lineRule="auto"/>
              <w:rPr>
                <w:rFonts w:ascii="Arial" w:hAnsi="Arial" w:cs="Arial"/>
                <w:color w:val="000000"/>
              </w:rPr>
            </w:pPr>
            <w:r>
              <w:rPr>
                <w:rFonts w:ascii="Arial" w:hAnsi="Arial" w:cs="Arial"/>
                <w:color w:val="000000"/>
              </w:rPr>
              <w:t>- brak z góry zdefiniowanej liczby</w:t>
            </w:r>
          </w:p>
          <w:p w:rsidR="001D207C" w:rsidRDefault="001D207C">
            <w:pPr>
              <w:autoSpaceDE w:val="0"/>
              <w:autoSpaceDN w:val="0"/>
              <w:adjustRightInd w:val="0"/>
              <w:spacing w:after="0" w:line="240" w:lineRule="auto"/>
              <w:rPr>
                <w:rFonts w:ascii="Arial" w:hAnsi="Arial" w:cs="Arial"/>
                <w:color w:val="000000"/>
              </w:rPr>
            </w:pPr>
            <w:r>
              <w:rPr>
                <w:rFonts w:ascii="Arial" w:hAnsi="Arial" w:cs="Arial"/>
                <w:color w:val="000000"/>
              </w:rPr>
              <w:t>- służą do przekazania wartości do funkcji w celu dowolnego przetwarzania i wykonywania na nich instrukcji</w:t>
            </w:r>
          </w:p>
          <w:p w:rsidR="001D207C" w:rsidRDefault="001D207C">
            <w:pPr>
              <w:autoSpaceDE w:val="0"/>
              <w:autoSpaceDN w:val="0"/>
              <w:adjustRightInd w:val="0"/>
              <w:spacing w:after="0" w:line="240" w:lineRule="auto"/>
              <w:rPr>
                <w:rFonts w:ascii="Arial" w:hAnsi="Arial" w:cs="Arial"/>
                <w:color w:val="000000"/>
              </w:rPr>
            </w:pPr>
          </w:p>
          <w:p w:rsidR="001D207C" w:rsidRDefault="001D207C">
            <w:pPr>
              <w:autoSpaceDE w:val="0"/>
              <w:autoSpaceDN w:val="0"/>
              <w:adjustRightInd w:val="0"/>
              <w:spacing w:after="0" w:line="240" w:lineRule="auto"/>
              <w:rPr>
                <w:rFonts w:ascii="Arial" w:hAnsi="Arial" w:cs="Arial"/>
                <w:sz w:val="24"/>
                <w:szCs w:val="24"/>
              </w:rPr>
            </w:pPr>
          </w:p>
          <w:p w:rsidR="001D207C" w:rsidRDefault="001D207C">
            <w:pPr>
              <w:rPr>
                <w:lang w:eastAsia="en-US"/>
              </w:rPr>
            </w:pPr>
          </w:p>
        </w:tc>
      </w:tr>
      <w:tr w:rsidR="001D207C" w:rsidTr="001D207C">
        <w:trPr>
          <w:trHeight w:val="4000"/>
        </w:trPr>
        <w:tc>
          <w:tcPr>
            <w:tcW w:w="1368" w:type="dxa"/>
            <w:hideMark/>
          </w:tcPr>
          <w:p w:rsidR="001D207C" w:rsidRDefault="001D207C">
            <w:pPr>
              <w:rPr>
                <w:lang w:eastAsia="en-US"/>
              </w:rPr>
            </w:pPr>
            <w:r>
              <w:lastRenderedPageBreak/>
              <w:t>Slajd 6</w:t>
            </w:r>
          </w:p>
        </w:tc>
        <w:tc>
          <w:tcPr>
            <w:tcW w:w="3922" w:type="dxa"/>
            <w:hideMark/>
          </w:tcPr>
          <w:p w:rsidR="001D207C" w:rsidRDefault="001D207C">
            <w:pPr>
              <w:rPr>
                <w:lang w:eastAsia="en-US"/>
              </w:rPr>
            </w:pPr>
            <w:r>
              <w:rPr>
                <w:lang w:eastAsia="en-US"/>
              </w:rPr>
              <w:object w:dxaOrig="3240" w:dyaOrig="2430">
                <v:shape id="_x0000_i1110" type="#_x0000_t75" style="width:162pt;height:121.5pt" o:ole="" o:bordertopcolor="this" o:borderleftcolor="this" o:borderbottomcolor="this" o:borderrightcolor="this">
                  <v:imagedata r:id="rId180" o:title=""/>
                  <w10:bordertop type="single" width="4" shadow="t"/>
                  <w10:borderleft type="single" width="4" shadow="t"/>
                  <w10:borderbottom type="single" width="4" shadow="t"/>
                  <w10:borderright type="single" width="4" shadow="t"/>
                </v:shape>
                <o:OLEObject Type="Embed" ProgID="PowerPoint.Slide.12" ShapeID="_x0000_i1110" DrawAspect="Content" ObjectID="_1425730457" r:id="rId181"/>
              </w:object>
            </w:r>
          </w:p>
        </w:tc>
        <w:tc>
          <w:tcPr>
            <w:tcW w:w="3922" w:type="dxa"/>
          </w:tcPr>
          <w:p w:rsidR="001D207C" w:rsidRDefault="001D207C">
            <w:pPr>
              <w:autoSpaceDE w:val="0"/>
              <w:autoSpaceDN w:val="0"/>
              <w:adjustRightInd w:val="0"/>
              <w:spacing w:after="0" w:line="240" w:lineRule="auto"/>
              <w:rPr>
                <w:rFonts w:ascii="Arial" w:hAnsi="Arial" w:cs="Arial"/>
                <w:color w:val="000000"/>
              </w:rPr>
            </w:pPr>
            <w:r>
              <w:rPr>
                <w:rFonts w:ascii="Arial" w:hAnsi="Arial" w:cs="Arial"/>
                <w:color w:val="000000"/>
              </w:rPr>
              <w:t>Jeśli w ciele funkcji wystąpi instrukcja return to przetwarzanie funkcji zostaje przerwane i do miejsca wywołania zwracana jest wartość występująca po słowie return</w:t>
            </w:r>
          </w:p>
          <w:p w:rsidR="001D207C" w:rsidRDefault="001D207C">
            <w:pPr>
              <w:autoSpaceDE w:val="0"/>
              <w:autoSpaceDN w:val="0"/>
              <w:adjustRightInd w:val="0"/>
              <w:spacing w:after="0" w:line="240" w:lineRule="auto"/>
              <w:rPr>
                <w:rFonts w:ascii="Arial" w:hAnsi="Arial" w:cs="Arial"/>
                <w:sz w:val="24"/>
                <w:szCs w:val="24"/>
              </w:rPr>
            </w:pPr>
          </w:p>
          <w:p w:rsidR="001D207C" w:rsidRDefault="001D207C">
            <w:pPr>
              <w:rPr>
                <w:lang w:eastAsia="en-US"/>
              </w:rPr>
            </w:pPr>
          </w:p>
        </w:tc>
      </w:tr>
      <w:tr w:rsidR="001D207C" w:rsidTr="001D207C">
        <w:trPr>
          <w:trHeight w:val="4000"/>
        </w:trPr>
        <w:tc>
          <w:tcPr>
            <w:tcW w:w="1368" w:type="dxa"/>
            <w:hideMark/>
          </w:tcPr>
          <w:p w:rsidR="001D207C" w:rsidRDefault="001D207C">
            <w:pPr>
              <w:rPr>
                <w:lang w:eastAsia="en-US"/>
              </w:rPr>
            </w:pPr>
            <w:r>
              <w:t>Slajd 7</w:t>
            </w:r>
          </w:p>
        </w:tc>
        <w:tc>
          <w:tcPr>
            <w:tcW w:w="3922" w:type="dxa"/>
            <w:hideMark/>
          </w:tcPr>
          <w:p w:rsidR="001D207C" w:rsidRDefault="001D207C">
            <w:pPr>
              <w:rPr>
                <w:lang w:eastAsia="en-US"/>
              </w:rPr>
            </w:pPr>
            <w:r>
              <w:rPr>
                <w:lang w:eastAsia="en-US"/>
              </w:rPr>
              <w:object w:dxaOrig="3240" w:dyaOrig="2430">
                <v:shape id="_x0000_i1111" type="#_x0000_t75" style="width:162pt;height:121.5pt" o:ole="" o:bordertopcolor="this" o:borderleftcolor="this" o:borderbottomcolor="this" o:borderrightcolor="this">
                  <v:imagedata r:id="rId182" o:title=""/>
                  <w10:bordertop type="single" width="4" shadow="t"/>
                  <w10:borderleft type="single" width="4" shadow="t"/>
                  <w10:borderbottom type="single" width="4" shadow="t"/>
                  <w10:borderright type="single" width="4" shadow="t"/>
                </v:shape>
                <o:OLEObject Type="Embed" ProgID="PowerPoint.Slide.12" ShapeID="_x0000_i1111" DrawAspect="Content" ObjectID="_1425730458" r:id="rId183"/>
              </w:object>
            </w:r>
          </w:p>
        </w:tc>
        <w:tc>
          <w:tcPr>
            <w:tcW w:w="3922" w:type="dxa"/>
          </w:tcPr>
          <w:p w:rsidR="001D207C" w:rsidRDefault="001D207C">
            <w:pPr>
              <w:autoSpaceDE w:val="0"/>
              <w:autoSpaceDN w:val="0"/>
              <w:adjustRightInd w:val="0"/>
              <w:spacing w:after="0" w:line="240" w:lineRule="auto"/>
              <w:rPr>
                <w:rFonts w:ascii="Arial" w:hAnsi="Arial" w:cs="Arial"/>
                <w:color w:val="000000"/>
              </w:rPr>
            </w:pPr>
            <w:r>
              <w:rPr>
                <w:rFonts w:ascii="Arial" w:hAnsi="Arial" w:cs="Arial"/>
                <w:color w:val="000000"/>
              </w:rPr>
              <w:t>Kiedy zadeklarujemy zmienną poza ciałem funkcji jest ona nazywana zmienną globalną, ponieważ jest dostępna z poziomu każdego innego fragmentu kodu w bieżącym dokumencie,</w:t>
            </w:r>
          </w:p>
          <w:p w:rsidR="001D207C" w:rsidRDefault="001D207C">
            <w:pPr>
              <w:autoSpaceDE w:val="0"/>
              <w:autoSpaceDN w:val="0"/>
              <w:adjustRightInd w:val="0"/>
              <w:spacing w:after="0" w:line="240" w:lineRule="auto"/>
              <w:rPr>
                <w:rFonts w:ascii="Arial" w:hAnsi="Arial" w:cs="Arial"/>
                <w:color w:val="000000"/>
              </w:rPr>
            </w:pPr>
            <w:r>
              <w:rPr>
                <w:rFonts w:ascii="Arial" w:hAnsi="Arial" w:cs="Arial"/>
                <w:color w:val="000000"/>
              </w:rPr>
              <w:t>Jeśli zadeklarujemy zmienną w ciele funkcji jest ona nazywana zmienną lokalną -  widoczną tylko w obrębie tej funkcji (i ewentualnych podfunkcji w niej zdefiniowanych)</w:t>
            </w:r>
          </w:p>
          <w:p w:rsidR="001D207C" w:rsidRDefault="001D207C">
            <w:pPr>
              <w:autoSpaceDE w:val="0"/>
              <w:autoSpaceDN w:val="0"/>
              <w:adjustRightInd w:val="0"/>
              <w:spacing w:after="0" w:line="240" w:lineRule="auto"/>
              <w:rPr>
                <w:rFonts w:ascii="Arial" w:hAnsi="Arial" w:cs="Arial"/>
                <w:color w:val="000000"/>
              </w:rPr>
            </w:pPr>
            <w:r>
              <w:rPr>
                <w:rFonts w:ascii="Arial" w:hAnsi="Arial" w:cs="Arial"/>
                <w:color w:val="000000"/>
              </w:rPr>
              <w:t>Aby zadeklarować zmienną lokalną należy poprzedzić ją słowem kluczowym var. Wartość takiej zmiennej zostanie zapomniana po opuszczeniu funkcji, a jeśli istniała wcześniej zmienna globalna o takiej samej nazwie, zachowa ona swoją wartość sprzed wywołania funkcji.</w:t>
            </w:r>
          </w:p>
          <w:p w:rsidR="001D207C" w:rsidRDefault="001D207C">
            <w:pPr>
              <w:autoSpaceDE w:val="0"/>
              <w:autoSpaceDN w:val="0"/>
              <w:adjustRightInd w:val="0"/>
              <w:spacing w:after="0" w:line="240" w:lineRule="auto"/>
              <w:rPr>
                <w:rFonts w:ascii="Arial" w:hAnsi="Arial" w:cs="Arial"/>
                <w:color w:val="000000"/>
              </w:rPr>
            </w:pPr>
            <w:r>
              <w:rPr>
                <w:rFonts w:ascii="Arial" w:hAnsi="Arial" w:cs="Arial"/>
                <w:color w:val="000000"/>
              </w:rPr>
              <w:t>Zmienna zadeklarowana w funkcji bez wykorzystania słowa kluczowego var jest zmienną globalną.</w:t>
            </w:r>
          </w:p>
          <w:p w:rsidR="001D207C" w:rsidRDefault="001D207C">
            <w:pPr>
              <w:autoSpaceDE w:val="0"/>
              <w:autoSpaceDN w:val="0"/>
              <w:adjustRightInd w:val="0"/>
              <w:spacing w:after="0" w:line="240" w:lineRule="auto"/>
              <w:rPr>
                <w:rFonts w:ascii="Arial" w:hAnsi="Arial" w:cs="Arial"/>
                <w:sz w:val="24"/>
                <w:szCs w:val="24"/>
              </w:rPr>
            </w:pPr>
          </w:p>
          <w:p w:rsidR="001D207C" w:rsidRDefault="001D207C">
            <w:pPr>
              <w:rPr>
                <w:lang w:eastAsia="en-US"/>
              </w:rPr>
            </w:pPr>
          </w:p>
        </w:tc>
      </w:tr>
      <w:tr w:rsidR="001D207C" w:rsidTr="001D207C">
        <w:trPr>
          <w:trHeight w:val="4000"/>
        </w:trPr>
        <w:tc>
          <w:tcPr>
            <w:tcW w:w="1368" w:type="dxa"/>
            <w:hideMark/>
          </w:tcPr>
          <w:p w:rsidR="001D207C" w:rsidRDefault="001D207C">
            <w:pPr>
              <w:rPr>
                <w:lang w:eastAsia="en-US"/>
              </w:rPr>
            </w:pPr>
            <w:r>
              <w:lastRenderedPageBreak/>
              <w:t>Slajd 8</w:t>
            </w:r>
          </w:p>
        </w:tc>
        <w:tc>
          <w:tcPr>
            <w:tcW w:w="3922" w:type="dxa"/>
            <w:hideMark/>
          </w:tcPr>
          <w:p w:rsidR="001D207C" w:rsidRDefault="001D207C">
            <w:pPr>
              <w:rPr>
                <w:lang w:eastAsia="en-US"/>
              </w:rPr>
            </w:pPr>
            <w:r>
              <w:rPr>
                <w:lang w:eastAsia="en-US"/>
              </w:rPr>
              <w:object w:dxaOrig="3240" w:dyaOrig="2430">
                <v:shape id="_x0000_i1112" type="#_x0000_t75" style="width:162pt;height:121.5pt" o:ole="" o:bordertopcolor="this" o:borderleftcolor="this" o:borderbottomcolor="this" o:borderrightcolor="this">
                  <v:imagedata r:id="rId184" o:title=""/>
                  <w10:bordertop type="single" width="4" shadow="t"/>
                  <w10:borderleft type="single" width="4" shadow="t"/>
                  <w10:borderbottom type="single" width="4" shadow="t"/>
                  <w10:borderright type="single" width="4" shadow="t"/>
                </v:shape>
                <o:OLEObject Type="Embed" ProgID="PowerPoint.Slide.12" ShapeID="_x0000_i1112" DrawAspect="Content" ObjectID="_1425730459" r:id="rId185"/>
              </w:object>
            </w:r>
          </w:p>
        </w:tc>
        <w:tc>
          <w:tcPr>
            <w:tcW w:w="3922" w:type="dxa"/>
          </w:tcPr>
          <w:p w:rsidR="001D207C" w:rsidRDefault="001D207C">
            <w:pPr>
              <w:rPr>
                <w:lang w:eastAsia="en-US"/>
              </w:rPr>
            </w:pPr>
          </w:p>
        </w:tc>
      </w:tr>
      <w:tr w:rsidR="001D207C" w:rsidTr="001D207C">
        <w:trPr>
          <w:trHeight w:val="4000"/>
        </w:trPr>
        <w:tc>
          <w:tcPr>
            <w:tcW w:w="1368" w:type="dxa"/>
            <w:hideMark/>
          </w:tcPr>
          <w:p w:rsidR="001D207C" w:rsidRDefault="001D207C">
            <w:pPr>
              <w:rPr>
                <w:lang w:eastAsia="en-US"/>
              </w:rPr>
            </w:pPr>
            <w:r>
              <w:t>Slajd 9</w:t>
            </w:r>
          </w:p>
        </w:tc>
        <w:tc>
          <w:tcPr>
            <w:tcW w:w="3922" w:type="dxa"/>
            <w:hideMark/>
          </w:tcPr>
          <w:p w:rsidR="001D207C" w:rsidRDefault="001D207C">
            <w:pPr>
              <w:rPr>
                <w:lang w:eastAsia="en-US"/>
              </w:rPr>
            </w:pPr>
            <w:r>
              <w:rPr>
                <w:lang w:eastAsia="en-US"/>
              </w:rPr>
              <w:object w:dxaOrig="3240" w:dyaOrig="2430">
                <v:shape id="_x0000_i1113" type="#_x0000_t75" style="width:162pt;height:121.5pt" o:ole="" o:bordertopcolor="this" o:borderleftcolor="this" o:borderbottomcolor="this" o:borderrightcolor="this">
                  <v:imagedata r:id="rId186" o:title=""/>
                  <w10:bordertop type="single" width="4" shadow="t"/>
                  <w10:borderleft type="single" width="4" shadow="t"/>
                  <w10:borderbottom type="single" width="4" shadow="t"/>
                  <w10:borderright type="single" width="4" shadow="t"/>
                </v:shape>
                <o:OLEObject Type="Embed" ProgID="PowerPoint.Slide.12" ShapeID="_x0000_i1113" DrawAspect="Content" ObjectID="_1425730460" r:id="rId187"/>
              </w:object>
            </w:r>
          </w:p>
        </w:tc>
        <w:tc>
          <w:tcPr>
            <w:tcW w:w="3922" w:type="dxa"/>
          </w:tcPr>
          <w:p w:rsidR="001D207C" w:rsidRDefault="001D207C">
            <w:pPr>
              <w:autoSpaceDE w:val="0"/>
              <w:autoSpaceDN w:val="0"/>
              <w:adjustRightInd w:val="0"/>
              <w:spacing w:after="0" w:line="240" w:lineRule="auto"/>
              <w:rPr>
                <w:rFonts w:ascii="Arial" w:hAnsi="Arial" w:cs="Arial"/>
                <w:color w:val="000000"/>
              </w:rPr>
            </w:pPr>
            <w:r>
              <w:rPr>
                <w:rFonts w:ascii="Arial" w:hAnsi="Arial" w:cs="Arial"/>
                <w:color w:val="000000"/>
              </w:rPr>
              <w:t>JavaScript zawiera kilka predefiniowanych funkcji o zasięgu globalnym</w:t>
            </w:r>
          </w:p>
          <w:p w:rsidR="001D207C" w:rsidRDefault="001D207C" w:rsidP="001D207C">
            <w:pPr>
              <w:numPr>
                <w:ilvl w:val="0"/>
                <w:numId w:val="14"/>
              </w:numPr>
              <w:autoSpaceDE w:val="0"/>
              <w:autoSpaceDN w:val="0"/>
              <w:adjustRightInd w:val="0"/>
              <w:spacing w:after="0" w:line="240" w:lineRule="auto"/>
              <w:ind w:left="720" w:hanging="660"/>
              <w:rPr>
                <w:rFonts w:ascii="Arial" w:hAnsi="Arial" w:cs="Arial"/>
                <w:color w:val="000000"/>
              </w:rPr>
            </w:pPr>
            <w:r>
              <w:rPr>
                <w:rFonts w:ascii="Arial" w:hAnsi="Arial" w:cs="Arial"/>
                <w:color w:val="000000"/>
              </w:rPr>
              <w:t>eval</w:t>
            </w:r>
          </w:p>
          <w:p w:rsidR="001D207C" w:rsidRDefault="001D207C" w:rsidP="001D207C">
            <w:pPr>
              <w:numPr>
                <w:ilvl w:val="0"/>
                <w:numId w:val="14"/>
              </w:numPr>
              <w:autoSpaceDE w:val="0"/>
              <w:autoSpaceDN w:val="0"/>
              <w:adjustRightInd w:val="0"/>
              <w:spacing w:after="0" w:line="240" w:lineRule="auto"/>
              <w:ind w:left="720" w:hanging="660"/>
              <w:rPr>
                <w:rFonts w:ascii="Arial" w:hAnsi="Arial" w:cs="Arial"/>
                <w:color w:val="000000"/>
              </w:rPr>
            </w:pPr>
            <w:r>
              <w:rPr>
                <w:rFonts w:ascii="Arial" w:hAnsi="Arial" w:cs="Arial"/>
                <w:color w:val="000000"/>
              </w:rPr>
              <w:t>isNaN</w:t>
            </w:r>
          </w:p>
          <w:p w:rsidR="001D207C" w:rsidRDefault="001D207C" w:rsidP="001D207C">
            <w:pPr>
              <w:numPr>
                <w:ilvl w:val="0"/>
                <w:numId w:val="14"/>
              </w:numPr>
              <w:autoSpaceDE w:val="0"/>
              <w:autoSpaceDN w:val="0"/>
              <w:adjustRightInd w:val="0"/>
              <w:spacing w:after="0" w:line="240" w:lineRule="auto"/>
              <w:ind w:left="720" w:hanging="660"/>
              <w:rPr>
                <w:rFonts w:ascii="Arial" w:hAnsi="Arial" w:cs="Arial"/>
                <w:color w:val="000000"/>
              </w:rPr>
            </w:pPr>
            <w:r>
              <w:rPr>
                <w:rFonts w:ascii="Arial" w:hAnsi="Arial" w:cs="Arial"/>
                <w:color w:val="000000"/>
              </w:rPr>
              <w:t>parseInt oraz parseFloat</w:t>
            </w:r>
          </w:p>
          <w:p w:rsidR="001D207C" w:rsidRDefault="001D207C" w:rsidP="001D207C">
            <w:pPr>
              <w:numPr>
                <w:ilvl w:val="0"/>
                <w:numId w:val="14"/>
              </w:numPr>
              <w:autoSpaceDE w:val="0"/>
              <w:autoSpaceDN w:val="0"/>
              <w:adjustRightInd w:val="0"/>
              <w:spacing w:after="0" w:line="240" w:lineRule="auto"/>
              <w:ind w:left="720" w:hanging="660"/>
              <w:rPr>
                <w:rFonts w:ascii="Arial" w:hAnsi="Arial" w:cs="Arial"/>
                <w:color w:val="000000"/>
              </w:rPr>
            </w:pPr>
            <w:r>
              <w:rPr>
                <w:rFonts w:ascii="Arial" w:hAnsi="Arial" w:cs="Arial"/>
                <w:color w:val="000000"/>
              </w:rPr>
              <w:t>Number i String</w:t>
            </w:r>
          </w:p>
          <w:p w:rsidR="001D207C" w:rsidRDefault="001D207C">
            <w:pPr>
              <w:autoSpaceDE w:val="0"/>
              <w:autoSpaceDN w:val="0"/>
              <w:adjustRightInd w:val="0"/>
              <w:spacing w:after="0" w:line="240" w:lineRule="auto"/>
              <w:rPr>
                <w:rFonts w:ascii="Arial" w:hAnsi="Arial" w:cs="Arial"/>
                <w:sz w:val="24"/>
                <w:szCs w:val="24"/>
              </w:rPr>
            </w:pPr>
          </w:p>
          <w:p w:rsidR="001D207C" w:rsidRDefault="001D207C">
            <w:pPr>
              <w:rPr>
                <w:lang w:eastAsia="en-US"/>
              </w:rPr>
            </w:pPr>
          </w:p>
        </w:tc>
      </w:tr>
      <w:tr w:rsidR="001D207C" w:rsidTr="001D207C">
        <w:trPr>
          <w:trHeight w:val="4000"/>
        </w:trPr>
        <w:tc>
          <w:tcPr>
            <w:tcW w:w="1368" w:type="dxa"/>
            <w:hideMark/>
          </w:tcPr>
          <w:p w:rsidR="001D207C" w:rsidRDefault="001D207C">
            <w:pPr>
              <w:rPr>
                <w:lang w:eastAsia="en-US"/>
              </w:rPr>
            </w:pPr>
            <w:r>
              <w:t>Slajd 10</w:t>
            </w:r>
          </w:p>
        </w:tc>
        <w:tc>
          <w:tcPr>
            <w:tcW w:w="3922" w:type="dxa"/>
            <w:hideMark/>
          </w:tcPr>
          <w:p w:rsidR="001D207C" w:rsidRDefault="001D207C">
            <w:pPr>
              <w:rPr>
                <w:lang w:eastAsia="en-US"/>
              </w:rPr>
            </w:pPr>
            <w:r>
              <w:rPr>
                <w:lang w:eastAsia="en-US"/>
              </w:rPr>
              <w:object w:dxaOrig="3240" w:dyaOrig="2430">
                <v:shape id="_x0000_i1114" type="#_x0000_t75" style="width:162pt;height:121.5pt" o:ole="" o:bordertopcolor="this" o:borderleftcolor="this" o:borderbottomcolor="this" o:borderrightcolor="this">
                  <v:imagedata r:id="rId188" o:title=""/>
                  <w10:bordertop type="single" width="4" shadow="t"/>
                  <w10:borderleft type="single" width="4" shadow="t"/>
                  <w10:borderbottom type="single" width="4" shadow="t"/>
                  <w10:borderright type="single" width="4" shadow="t"/>
                </v:shape>
                <o:OLEObject Type="Embed" ProgID="PowerPoint.Slide.12" ShapeID="_x0000_i1114" DrawAspect="Content" ObjectID="_1425730461" r:id="rId189"/>
              </w:object>
            </w:r>
          </w:p>
        </w:tc>
        <w:tc>
          <w:tcPr>
            <w:tcW w:w="3922" w:type="dxa"/>
          </w:tcPr>
          <w:p w:rsidR="001D207C" w:rsidRDefault="001D207C">
            <w:pPr>
              <w:autoSpaceDE w:val="0"/>
              <w:autoSpaceDN w:val="0"/>
              <w:adjustRightInd w:val="0"/>
              <w:spacing w:after="0" w:line="240" w:lineRule="auto"/>
              <w:rPr>
                <w:rFonts w:ascii="Arial" w:hAnsi="Arial" w:cs="Arial"/>
                <w:color w:val="000000"/>
              </w:rPr>
            </w:pPr>
            <w:r>
              <w:rPr>
                <w:rFonts w:ascii="Arial" w:hAnsi="Arial" w:cs="Arial"/>
                <w:color w:val="000000"/>
              </w:rPr>
              <w:t>Funkcja eval przekazuje łancuch znaków do kompilatora i wykonuje rezultat</w:t>
            </w:r>
          </w:p>
          <w:p w:rsidR="001D207C" w:rsidRDefault="001D207C">
            <w:pPr>
              <w:autoSpaceDE w:val="0"/>
              <w:autoSpaceDN w:val="0"/>
              <w:adjustRightInd w:val="0"/>
              <w:spacing w:after="0" w:line="240" w:lineRule="auto"/>
              <w:rPr>
                <w:rFonts w:ascii="Arial" w:hAnsi="Arial" w:cs="Arial"/>
                <w:color w:val="000000"/>
              </w:rPr>
            </w:pPr>
          </w:p>
          <w:p w:rsidR="001D207C" w:rsidRDefault="001D207C">
            <w:pPr>
              <w:autoSpaceDE w:val="0"/>
              <w:autoSpaceDN w:val="0"/>
              <w:adjustRightInd w:val="0"/>
              <w:spacing w:after="0" w:line="240" w:lineRule="auto"/>
              <w:rPr>
                <w:rFonts w:ascii="Arial" w:hAnsi="Arial" w:cs="Arial"/>
                <w:color w:val="000000"/>
              </w:rPr>
            </w:pPr>
            <w:r>
              <w:rPr>
                <w:rFonts w:ascii="Arial" w:hAnsi="Arial" w:cs="Arial"/>
                <w:color w:val="000000"/>
              </w:rPr>
              <w:t>eval(wyrażenie);</w:t>
            </w:r>
          </w:p>
          <w:p w:rsidR="001D207C" w:rsidRDefault="001D207C">
            <w:pPr>
              <w:autoSpaceDE w:val="0"/>
              <w:autoSpaceDN w:val="0"/>
              <w:adjustRightInd w:val="0"/>
              <w:spacing w:after="0" w:line="240" w:lineRule="auto"/>
              <w:rPr>
                <w:rFonts w:ascii="Arial" w:hAnsi="Arial" w:cs="Arial"/>
                <w:color w:val="000000"/>
              </w:rPr>
            </w:pPr>
          </w:p>
          <w:p w:rsidR="001D207C" w:rsidRDefault="001D207C">
            <w:pPr>
              <w:autoSpaceDE w:val="0"/>
              <w:autoSpaceDN w:val="0"/>
              <w:adjustRightInd w:val="0"/>
              <w:spacing w:after="0" w:line="240" w:lineRule="auto"/>
              <w:rPr>
                <w:rFonts w:ascii="Arial" w:hAnsi="Arial" w:cs="Arial"/>
                <w:color w:val="000000"/>
              </w:rPr>
            </w:pPr>
            <w:r>
              <w:rPr>
                <w:rFonts w:ascii="Arial" w:hAnsi="Arial" w:cs="Arial"/>
                <w:color w:val="000000"/>
              </w:rPr>
              <w:t>Nie zaleca się nadmiernie wykorzystywać tej funkcji, ponieważ utrudnia, a czasem nawet uniemożliwia sprawdzanie poprawności kodu z wykorzystaniem narzędzi typu Jslink.</w:t>
            </w:r>
          </w:p>
          <w:p w:rsidR="001D207C" w:rsidRDefault="001D207C">
            <w:pPr>
              <w:autoSpaceDE w:val="0"/>
              <w:autoSpaceDN w:val="0"/>
              <w:adjustRightInd w:val="0"/>
              <w:spacing w:after="0" w:line="240" w:lineRule="auto"/>
              <w:rPr>
                <w:rFonts w:ascii="Arial" w:hAnsi="Arial" w:cs="Arial"/>
                <w:color w:val="000000"/>
              </w:rPr>
            </w:pPr>
            <w:r>
              <w:rPr>
                <w:rFonts w:ascii="Arial" w:hAnsi="Arial" w:cs="Arial"/>
                <w:color w:val="000000"/>
              </w:rPr>
              <w:t>Dodatkowo funkcja eval zużywa czas na przekształcenie wyrażenia.</w:t>
            </w:r>
          </w:p>
          <w:p w:rsidR="001D207C" w:rsidRDefault="001D207C">
            <w:pPr>
              <w:autoSpaceDE w:val="0"/>
              <w:autoSpaceDN w:val="0"/>
              <w:adjustRightInd w:val="0"/>
              <w:spacing w:after="0" w:line="240" w:lineRule="auto"/>
              <w:rPr>
                <w:rFonts w:ascii="Arial" w:hAnsi="Arial" w:cs="Arial"/>
                <w:sz w:val="24"/>
                <w:szCs w:val="24"/>
              </w:rPr>
            </w:pPr>
          </w:p>
          <w:p w:rsidR="001D207C" w:rsidRDefault="001D207C">
            <w:pPr>
              <w:rPr>
                <w:lang w:eastAsia="en-US"/>
              </w:rPr>
            </w:pPr>
          </w:p>
        </w:tc>
      </w:tr>
      <w:tr w:rsidR="001D207C" w:rsidTr="001D207C">
        <w:trPr>
          <w:trHeight w:val="4000"/>
        </w:trPr>
        <w:tc>
          <w:tcPr>
            <w:tcW w:w="1368" w:type="dxa"/>
            <w:hideMark/>
          </w:tcPr>
          <w:p w:rsidR="001D207C" w:rsidRDefault="001D207C">
            <w:pPr>
              <w:rPr>
                <w:lang w:eastAsia="en-US"/>
              </w:rPr>
            </w:pPr>
            <w:r>
              <w:lastRenderedPageBreak/>
              <w:t>Slajd 11</w:t>
            </w:r>
          </w:p>
        </w:tc>
        <w:tc>
          <w:tcPr>
            <w:tcW w:w="3922" w:type="dxa"/>
            <w:hideMark/>
          </w:tcPr>
          <w:p w:rsidR="001D207C" w:rsidRDefault="001D207C">
            <w:pPr>
              <w:rPr>
                <w:lang w:eastAsia="en-US"/>
              </w:rPr>
            </w:pPr>
            <w:r>
              <w:rPr>
                <w:lang w:eastAsia="en-US"/>
              </w:rPr>
              <w:object w:dxaOrig="3240" w:dyaOrig="2430">
                <v:shape id="_x0000_i1115" type="#_x0000_t75" style="width:162pt;height:121.5pt" o:ole="" o:bordertopcolor="this" o:borderleftcolor="this" o:borderbottomcolor="this" o:borderrightcolor="this">
                  <v:imagedata r:id="rId190" o:title=""/>
                  <w10:bordertop type="single" width="4" shadow="t"/>
                  <w10:borderleft type="single" width="4" shadow="t"/>
                  <w10:borderbottom type="single" width="4" shadow="t"/>
                  <w10:borderright type="single" width="4" shadow="t"/>
                </v:shape>
                <o:OLEObject Type="Embed" ProgID="PowerPoint.Slide.12" ShapeID="_x0000_i1115" DrawAspect="Content" ObjectID="_1425730462" r:id="rId191"/>
              </w:object>
            </w:r>
          </w:p>
        </w:tc>
        <w:tc>
          <w:tcPr>
            <w:tcW w:w="3922" w:type="dxa"/>
          </w:tcPr>
          <w:p w:rsidR="001D207C" w:rsidRDefault="001D207C">
            <w:pPr>
              <w:autoSpaceDE w:val="0"/>
              <w:autoSpaceDN w:val="0"/>
              <w:adjustRightInd w:val="0"/>
              <w:spacing w:after="0" w:line="240" w:lineRule="auto"/>
              <w:rPr>
                <w:rFonts w:ascii="Arial" w:hAnsi="Arial" w:cs="Arial"/>
                <w:color w:val="000000"/>
                <w:lang w:val="en-US"/>
              </w:rPr>
            </w:pPr>
            <w:r>
              <w:rPr>
                <w:rFonts w:ascii="Arial" w:hAnsi="Arial" w:cs="Arial"/>
                <w:color w:val="000000"/>
                <w:lang w:val="en-US"/>
              </w:rPr>
              <w:t>eval("x=10;y=20;document.write(x*y)");</w:t>
            </w:r>
          </w:p>
          <w:p w:rsidR="001D207C" w:rsidRDefault="001D207C">
            <w:pPr>
              <w:autoSpaceDE w:val="0"/>
              <w:autoSpaceDN w:val="0"/>
              <w:adjustRightInd w:val="0"/>
              <w:spacing w:after="0" w:line="240" w:lineRule="auto"/>
              <w:rPr>
                <w:rFonts w:ascii="Arial" w:hAnsi="Arial" w:cs="Arial"/>
                <w:color w:val="000000"/>
                <w:lang w:val="en-US"/>
              </w:rPr>
            </w:pPr>
            <w:r>
              <w:rPr>
                <w:rFonts w:ascii="Arial" w:hAnsi="Arial" w:cs="Arial"/>
                <w:color w:val="000000"/>
                <w:lang w:val="en-US"/>
              </w:rPr>
              <w:t>document.write("&lt;br&gt;" + eval("2+2"));</w:t>
            </w:r>
          </w:p>
          <w:p w:rsidR="001D207C" w:rsidRDefault="001D207C">
            <w:pPr>
              <w:autoSpaceDE w:val="0"/>
              <w:autoSpaceDN w:val="0"/>
              <w:adjustRightInd w:val="0"/>
              <w:spacing w:after="0" w:line="240" w:lineRule="auto"/>
              <w:rPr>
                <w:rFonts w:ascii="Arial" w:hAnsi="Arial" w:cs="Arial"/>
                <w:color w:val="000000"/>
                <w:lang w:val="en-US"/>
              </w:rPr>
            </w:pPr>
            <w:r>
              <w:rPr>
                <w:rFonts w:ascii="Arial" w:hAnsi="Arial" w:cs="Arial"/>
                <w:color w:val="000000"/>
                <w:lang w:val="en-US"/>
              </w:rPr>
              <w:t>document.write("&lt;br&gt;" + eval(x+17));</w:t>
            </w:r>
          </w:p>
          <w:p w:rsidR="001D207C" w:rsidRDefault="001D207C">
            <w:pPr>
              <w:autoSpaceDE w:val="0"/>
              <w:autoSpaceDN w:val="0"/>
              <w:adjustRightInd w:val="0"/>
              <w:spacing w:after="0" w:line="240" w:lineRule="auto"/>
              <w:rPr>
                <w:rFonts w:ascii="Arial" w:hAnsi="Arial" w:cs="Arial"/>
                <w:color w:val="000000"/>
              </w:rPr>
            </w:pPr>
            <w:r>
              <w:rPr>
                <w:rFonts w:ascii="Arial" w:hAnsi="Arial" w:cs="Arial"/>
                <w:color w:val="000000"/>
              </w:rPr>
              <w:t>wynikiem będą:</w:t>
            </w:r>
          </w:p>
          <w:p w:rsidR="001D207C" w:rsidRDefault="001D207C">
            <w:pPr>
              <w:autoSpaceDE w:val="0"/>
              <w:autoSpaceDN w:val="0"/>
              <w:adjustRightInd w:val="0"/>
              <w:spacing w:after="0" w:line="240" w:lineRule="auto"/>
              <w:rPr>
                <w:rFonts w:ascii="Arial" w:hAnsi="Arial" w:cs="Arial"/>
                <w:color w:val="000000"/>
              </w:rPr>
            </w:pPr>
            <w:r>
              <w:rPr>
                <w:rFonts w:ascii="Arial" w:hAnsi="Arial" w:cs="Arial"/>
                <w:color w:val="000000"/>
              </w:rPr>
              <w:t>200</w:t>
            </w:r>
          </w:p>
          <w:p w:rsidR="001D207C" w:rsidRDefault="001D207C">
            <w:pPr>
              <w:autoSpaceDE w:val="0"/>
              <w:autoSpaceDN w:val="0"/>
              <w:adjustRightInd w:val="0"/>
              <w:spacing w:after="0" w:line="240" w:lineRule="auto"/>
              <w:rPr>
                <w:rFonts w:ascii="Arial" w:hAnsi="Arial" w:cs="Arial"/>
                <w:color w:val="000000"/>
              </w:rPr>
            </w:pPr>
            <w:r>
              <w:rPr>
                <w:rFonts w:ascii="Arial" w:hAnsi="Arial" w:cs="Arial"/>
                <w:color w:val="000000"/>
              </w:rPr>
              <w:t>4</w:t>
            </w:r>
          </w:p>
          <w:p w:rsidR="001D207C" w:rsidRDefault="001D207C">
            <w:pPr>
              <w:autoSpaceDE w:val="0"/>
              <w:autoSpaceDN w:val="0"/>
              <w:adjustRightInd w:val="0"/>
              <w:spacing w:after="0" w:line="240" w:lineRule="auto"/>
              <w:rPr>
                <w:rFonts w:ascii="Arial" w:hAnsi="Arial" w:cs="Arial"/>
                <w:color w:val="000000"/>
              </w:rPr>
            </w:pPr>
            <w:r>
              <w:rPr>
                <w:rFonts w:ascii="Arial" w:hAnsi="Arial" w:cs="Arial"/>
                <w:color w:val="000000"/>
              </w:rPr>
              <w:t xml:space="preserve">27 </w:t>
            </w:r>
          </w:p>
          <w:p w:rsidR="001D207C" w:rsidRDefault="001D207C">
            <w:pPr>
              <w:autoSpaceDE w:val="0"/>
              <w:autoSpaceDN w:val="0"/>
              <w:adjustRightInd w:val="0"/>
              <w:spacing w:after="0" w:line="240" w:lineRule="auto"/>
              <w:rPr>
                <w:rFonts w:ascii="Arial" w:hAnsi="Arial" w:cs="Arial"/>
                <w:color w:val="000000"/>
                <w:lang w:val="en-US"/>
              </w:rPr>
            </w:pPr>
          </w:p>
          <w:p w:rsidR="001D207C" w:rsidRDefault="001D207C">
            <w:pPr>
              <w:autoSpaceDE w:val="0"/>
              <w:autoSpaceDN w:val="0"/>
              <w:adjustRightInd w:val="0"/>
              <w:spacing w:after="0" w:line="240" w:lineRule="auto"/>
              <w:rPr>
                <w:rFonts w:ascii="Arial" w:hAnsi="Arial" w:cs="Arial"/>
                <w:sz w:val="24"/>
                <w:szCs w:val="24"/>
              </w:rPr>
            </w:pPr>
          </w:p>
          <w:p w:rsidR="001D207C" w:rsidRDefault="001D207C">
            <w:pPr>
              <w:rPr>
                <w:lang w:eastAsia="en-US"/>
              </w:rPr>
            </w:pPr>
          </w:p>
        </w:tc>
      </w:tr>
      <w:tr w:rsidR="001D207C" w:rsidTr="001D207C">
        <w:trPr>
          <w:trHeight w:val="4000"/>
        </w:trPr>
        <w:tc>
          <w:tcPr>
            <w:tcW w:w="1368" w:type="dxa"/>
            <w:hideMark/>
          </w:tcPr>
          <w:p w:rsidR="001D207C" w:rsidRDefault="001D207C">
            <w:pPr>
              <w:rPr>
                <w:lang w:eastAsia="en-US"/>
              </w:rPr>
            </w:pPr>
            <w:r>
              <w:t>Slajd 12</w:t>
            </w:r>
          </w:p>
        </w:tc>
        <w:tc>
          <w:tcPr>
            <w:tcW w:w="3922" w:type="dxa"/>
            <w:hideMark/>
          </w:tcPr>
          <w:p w:rsidR="001D207C" w:rsidRDefault="001D207C">
            <w:pPr>
              <w:rPr>
                <w:lang w:eastAsia="en-US"/>
              </w:rPr>
            </w:pPr>
            <w:r>
              <w:rPr>
                <w:lang w:eastAsia="en-US"/>
              </w:rPr>
              <w:object w:dxaOrig="3240" w:dyaOrig="2430">
                <v:shape id="_x0000_i1116" type="#_x0000_t75" style="width:162pt;height:121.5pt" o:ole="" o:bordertopcolor="this" o:borderleftcolor="this" o:borderbottomcolor="this" o:borderrightcolor="this">
                  <v:imagedata r:id="rId192" o:title=""/>
                  <w10:bordertop type="single" width="4" shadow="t"/>
                  <w10:borderleft type="single" width="4" shadow="t"/>
                  <w10:borderbottom type="single" width="4" shadow="t"/>
                  <w10:borderright type="single" width="4" shadow="t"/>
                </v:shape>
                <o:OLEObject Type="Embed" ProgID="PowerPoint.Slide.12" ShapeID="_x0000_i1116" DrawAspect="Content" ObjectID="_1425730463" r:id="rId193"/>
              </w:object>
            </w:r>
          </w:p>
        </w:tc>
        <w:tc>
          <w:tcPr>
            <w:tcW w:w="3922" w:type="dxa"/>
          </w:tcPr>
          <w:p w:rsidR="001D207C" w:rsidRDefault="001D207C">
            <w:pPr>
              <w:autoSpaceDE w:val="0"/>
              <w:autoSpaceDN w:val="0"/>
              <w:adjustRightInd w:val="0"/>
              <w:spacing w:after="0" w:line="240" w:lineRule="auto"/>
              <w:rPr>
                <w:rFonts w:ascii="Arial" w:hAnsi="Arial" w:cs="Arial"/>
                <w:color w:val="000000"/>
              </w:rPr>
            </w:pPr>
            <w:r>
              <w:rPr>
                <w:rFonts w:ascii="Arial" w:hAnsi="Arial" w:cs="Arial"/>
                <w:color w:val="000000"/>
              </w:rPr>
              <w:t>Funkcje parseFloat i parseInt zwracają NaN, gdy podana jako argument  wartość nie jest liczbą. Wykorzystując funkcję sprawdzającą isNaN możemy w kodzie programu sprawdzić czy konwersja się udała i w zależności od wyniku odpowiednio zareagoować</w:t>
            </w:r>
          </w:p>
          <w:p w:rsidR="001D207C" w:rsidRDefault="001D207C">
            <w:pPr>
              <w:autoSpaceDE w:val="0"/>
              <w:autoSpaceDN w:val="0"/>
              <w:adjustRightInd w:val="0"/>
              <w:spacing w:after="0" w:line="240" w:lineRule="auto"/>
              <w:rPr>
                <w:rFonts w:ascii="Arial" w:hAnsi="Arial" w:cs="Arial"/>
                <w:sz w:val="24"/>
                <w:szCs w:val="24"/>
              </w:rPr>
            </w:pPr>
          </w:p>
          <w:p w:rsidR="001D207C" w:rsidRDefault="001D207C">
            <w:pPr>
              <w:rPr>
                <w:lang w:eastAsia="en-US"/>
              </w:rPr>
            </w:pPr>
          </w:p>
        </w:tc>
      </w:tr>
      <w:tr w:rsidR="001D207C" w:rsidTr="001D207C">
        <w:trPr>
          <w:trHeight w:val="4000"/>
        </w:trPr>
        <w:tc>
          <w:tcPr>
            <w:tcW w:w="1368" w:type="dxa"/>
            <w:hideMark/>
          </w:tcPr>
          <w:p w:rsidR="001D207C" w:rsidRDefault="001D207C">
            <w:pPr>
              <w:rPr>
                <w:lang w:eastAsia="en-US"/>
              </w:rPr>
            </w:pPr>
            <w:r>
              <w:t>Slajd 13</w:t>
            </w:r>
          </w:p>
        </w:tc>
        <w:tc>
          <w:tcPr>
            <w:tcW w:w="3922" w:type="dxa"/>
            <w:hideMark/>
          </w:tcPr>
          <w:p w:rsidR="001D207C" w:rsidRDefault="001D207C">
            <w:pPr>
              <w:rPr>
                <w:lang w:eastAsia="en-US"/>
              </w:rPr>
            </w:pPr>
            <w:r>
              <w:rPr>
                <w:lang w:eastAsia="en-US"/>
              </w:rPr>
              <w:object w:dxaOrig="3240" w:dyaOrig="2430">
                <v:shape id="_x0000_i1117" type="#_x0000_t75" style="width:162pt;height:121.5pt" o:ole="" o:bordertopcolor="this" o:borderleftcolor="this" o:borderbottomcolor="this" o:borderrightcolor="this">
                  <v:imagedata r:id="rId194" o:title=""/>
                  <w10:bordertop type="single" width="4" shadow="t"/>
                  <w10:borderleft type="single" width="4" shadow="t"/>
                  <w10:borderbottom type="single" width="4" shadow="t"/>
                  <w10:borderright type="single" width="4" shadow="t"/>
                </v:shape>
                <o:OLEObject Type="Embed" ProgID="PowerPoint.Slide.12" ShapeID="_x0000_i1117" DrawAspect="Content" ObjectID="_1425730464" r:id="rId195"/>
              </w:object>
            </w:r>
          </w:p>
        </w:tc>
        <w:tc>
          <w:tcPr>
            <w:tcW w:w="3922" w:type="dxa"/>
          </w:tcPr>
          <w:p w:rsidR="001D207C" w:rsidRDefault="001D207C">
            <w:pPr>
              <w:rPr>
                <w:lang w:eastAsia="en-US"/>
              </w:rPr>
            </w:pPr>
          </w:p>
        </w:tc>
      </w:tr>
      <w:tr w:rsidR="001D207C" w:rsidTr="001D207C">
        <w:trPr>
          <w:trHeight w:val="4000"/>
        </w:trPr>
        <w:tc>
          <w:tcPr>
            <w:tcW w:w="1368" w:type="dxa"/>
            <w:hideMark/>
          </w:tcPr>
          <w:p w:rsidR="001D207C" w:rsidRDefault="001D207C">
            <w:pPr>
              <w:rPr>
                <w:lang w:eastAsia="en-US"/>
              </w:rPr>
            </w:pPr>
            <w:r>
              <w:lastRenderedPageBreak/>
              <w:t>Slajd 14</w:t>
            </w:r>
          </w:p>
        </w:tc>
        <w:tc>
          <w:tcPr>
            <w:tcW w:w="3922" w:type="dxa"/>
            <w:hideMark/>
          </w:tcPr>
          <w:p w:rsidR="001D207C" w:rsidRDefault="001D207C">
            <w:pPr>
              <w:rPr>
                <w:lang w:eastAsia="en-US"/>
              </w:rPr>
            </w:pPr>
            <w:r>
              <w:rPr>
                <w:lang w:eastAsia="en-US"/>
              </w:rPr>
              <w:object w:dxaOrig="3240" w:dyaOrig="2430">
                <v:shape id="_x0000_i1118" type="#_x0000_t75" style="width:162pt;height:121.5pt" o:ole="" o:bordertopcolor="this" o:borderleftcolor="this" o:borderbottomcolor="this" o:borderrightcolor="this">
                  <v:imagedata r:id="rId196" o:title=""/>
                  <w10:bordertop type="single" width="4" shadow="t"/>
                  <w10:borderleft type="single" width="4" shadow="t"/>
                  <w10:borderbottom type="single" width="4" shadow="t"/>
                  <w10:borderright type="single" width="4" shadow="t"/>
                </v:shape>
                <o:OLEObject Type="Embed" ProgID="PowerPoint.Slide.12" ShapeID="_x0000_i1118" DrawAspect="Content" ObjectID="_1425730465" r:id="rId197"/>
              </w:object>
            </w:r>
          </w:p>
        </w:tc>
        <w:tc>
          <w:tcPr>
            <w:tcW w:w="3922" w:type="dxa"/>
          </w:tcPr>
          <w:p w:rsidR="001D207C" w:rsidRDefault="001D207C">
            <w:pPr>
              <w:autoSpaceDE w:val="0"/>
              <w:autoSpaceDN w:val="0"/>
              <w:adjustRightInd w:val="0"/>
              <w:spacing w:after="0" w:line="240" w:lineRule="auto"/>
              <w:rPr>
                <w:rFonts w:ascii="Arial" w:hAnsi="Arial" w:cs="Arial"/>
                <w:color w:val="000000"/>
              </w:rPr>
            </w:pPr>
            <w:r>
              <w:rPr>
                <w:rFonts w:ascii="Arial" w:hAnsi="Arial" w:cs="Arial"/>
                <w:color w:val="000000"/>
              </w:rPr>
              <w:t xml:space="preserve">Funkcja parseFloat próbuje zwrócić liczbę zmiennoprzecinkową z podanego łańcucha znaków. Jeśli natrafi na znak inny niż + lub -, cyfrę(0-9) lub . zwraca wartość uzyskaną do danego momentu i ignoruje resztę ciągu. Jeśli pierwaszy znak w łańcuchu nie może być skonwertowany do liczby funkcja zwraca NaN. </w:t>
            </w:r>
          </w:p>
          <w:p w:rsidR="001D207C" w:rsidRDefault="001D207C">
            <w:pPr>
              <w:autoSpaceDE w:val="0"/>
              <w:autoSpaceDN w:val="0"/>
              <w:adjustRightInd w:val="0"/>
              <w:spacing w:after="0" w:line="240" w:lineRule="auto"/>
              <w:rPr>
                <w:rFonts w:ascii="Arial" w:hAnsi="Arial" w:cs="Arial"/>
                <w:color w:val="000000"/>
              </w:rPr>
            </w:pPr>
            <w:r>
              <w:rPr>
                <w:rFonts w:ascii="Arial" w:hAnsi="Arial" w:cs="Arial"/>
                <w:color w:val="000000"/>
              </w:rPr>
              <w:t>Funkcja parseInt konwertuje pierwszy argument (str) na liczbę całkowitą zgodną z wybraną bazą. Np. baza 10 zwróci liczbę jako dziesiętną 8 jako ósemkową, 16 - szestnastkową itd.</w:t>
            </w:r>
          </w:p>
          <w:p w:rsidR="001D207C" w:rsidRDefault="001D207C">
            <w:pPr>
              <w:autoSpaceDE w:val="0"/>
              <w:autoSpaceDN w:val="0"/>
              <w:adjustRightInd w:val="0"/>
              <w:spacing w:after="0" w:line="240" w:lineRule="auto"/>
              <w:rPr>
                <w:rFonts w:ascii="Arial" w:hAnsi="Arial" w:cs="Arial"/>
                <w:color w:val="000000"/>
              </w:rPr>
            </w:pPr>
            <w:r>
              <w:rPr>
                <w:rFonts w:ascii="Arial" w:hAnsi="Arial" w:cs="Arial"/>
                <w:color w:val="000000"/>
              </w:rPr>
              <w:t>Jeśli podczas przetwarzania funkcja trafi na znak nie znajdujący się w podanej bazie przerwie wykonywanie i zwróci wartość uzyskaną do tego momentu. Jeśli pierwszy znak w ciągu nie może być zmieniony na liczbę funkcja zwraca NaN</w:t>
            </w:r>
          </w:p>
          <w:p w:rsidR="001D207C" w:rsidRDefault="001D207C">
            <w:pPr>
              <w:autoSpaceDE w:val="0"/>
              <w:autoSpaceDN w:val="0"/>
              <w:adjustRightInd w:val="0"/>
              <w:spacing w:after="0" w:line="240" w:lineRule="auto"/>
              <w:rPr>
                <w:rFonts w:ascii="Arial" w:hAnsi="Arial" w:cs="Arial"/>
                <w:sz w:val="24"/>
                <w:szCs w:val="24"/>
              </w:rPr>
            </w:pPr>
          </w:p>
          <w:p w:rsidR="001D207C" w:rsidRDefault="001D207C">
            <w:pPr>
              <w:rPr>
                <w:lang w:eastAsia="en-US"/>
              </w:rPr>
            </w:pPr>
          </w:p>
        </w:tc>
      </w:tr>
      <w:tr w:rsidR="001D207C" w:rsidTr="001D207C">
        <w:trPr>
          <w:trHeight w:val="4000"/>
        </w:trPr>
        <w:tc>
          <w:tcPr>
            <w:tcW w:w="1368" w:type="dxa"/>
            <w:hideMark/>
          </w:tcPr>
          <w:p w:rsidR="001D207C" w:rsidRDefault="001D207C">
            <w:pPr>
              <w:rPr>
                <w:lang w:eastAsia="en-US"/>
              </w:rPr>
            </w:pPr>
            <w:r>
              <w:t>Slajd 15</w:t>
            </w:r>
          </w:p>
        </w:tc>
        <w:tc>
          <w:tcPr>
            <w:tcW w:w="3922" w:type="dxa"/>
            <w:hideMark/>
          </w:tcPr>
          <w:p w:rsidR="001D207C" w:rsidRDefault="001D207C">
            <w:pPr>
              <w:rPr>
                <w:lang w:eastAsia="en-US"/>
              </w:rPr>
            </w:pPr>
            <w:r>
              <w:rPr>
                <w:lang w:eastAsia="en-US"/>
              </w:rPr>
              <w:object w:dxaOrig="3240" w:dyaOrig="2430">
                <v:shape id="_x0000_i1119" type="#_x0000_t75" style="width:162pt;height:121.5pt" o:ole="" o:bordertopcolor="this" o:borderleftcolor="this" o:borderbottomcolor="this" o:borderrightcolor="this">
                  <v:imagedata r:id="rId198" o:title=""/>
                  <w10:bordertop type="single" width="4" shadow="t"/>
                  <w10:borderleft type="single" width="4" shadow="t"/>
                  <w10:borderbottom type="single" width="4" shadow="t"/>
                  <w10:borderright type="single" width="4" shadow="t"/>
                </v:shape>
                <o:OLEObject Type="Embed" ProgID="PowerPoint.Slide.12" ShapeID="_x0000_i1119" DrawAspect="Content" ObjectID="_1425730466" r:id="rId199"/>
              </w:object>
            </w:r>
          </w:p>
        </w:tc>
        <w:tc>
          <w:tcPr>
            <w:tcW w:w="3922" w:type="dxa"/>
          </w:tcPr>
          <w:p w:rsidR="001D207C" w:rsidRDefault="001D207C">
            <w:pPr>
              <w:rPr>
                <w:lang w:eastAsia="en-US"/>
              </w:rPr>
            </w:pPr>
          </w:p>
        </w:tc>
      </w:tr>
      <w:tr w:rsidR="001D207C" w:rsidTr="001D207C">
        <w:trPr>
          <w:trHeight w:val="4000"/>
        </w:trPr>
        <w:tc>
          <w:tcPr>
            <w:tcW w:w="1368" w:type="dxa"/>
            <w:hideMark/>
          </w:tcPr>
          <w:p w:rsidR="001D207C" w:rsidRDefault="001D207C">
            <w:pPr>
              <w:rPr>
                <w:lang w:eastAsia="en-US"/>
              </w:rPr>
            </w:pPr>
            <w:r>
              <w:lastRenderedPageBreak/>
              <w:t>Slajd 16</w:t>
            </w:r>
          </w:p>
        </w:tc>
        <w:tc>
          <w:tcPr>
            <w:tcW w:w="3922" w:type="dxa"/>
            <w:hideMark/>
          </w:tcPr>
          <w:p w:rsidR="001D207C" w:rsidRDefault="001D207C">
            <w:pPr>
              <w:rPr>
                <w:lang w:eastAsia="en-US"/>
              </w:rPr>
            </w:pPr>
            <w:r>
              <w:rPr>
                <w:lang w:eastAsia="en-US"/>
              </w:rPr>
              <w:object w:dxaOrig="3240" w:dyaOrig="2430">
                <v:shape id="_x0000_i1120" type="#_x0000_t75" style="width:162pt;height:121.5pt" o:ole="" o:bordertopcolor="this" o:borderleftcolor="this" o:borderbottomcolor="this" o:borderrightcolor="this">
                  <v:imagedata r:id="rId200" o:title=""/>
                  <w10:bordertop type="single" width="4" shadow="t"/>
                  <w10:borderleft type="single" width="4" shadow="t"/>
                  <w10:borderbottom type="single" width="4" shadow="t"/>
                  <w10:borderright type="single" width="4" shadow="t"/>
                </v:shape>
                <o:OLEObject Type="Embed" ProgID="PowerPoint.Slide.12" ShapeID="_x0000_i1120" DrawAspect="Content" ObjectID="_1425730467" r:id="rId201"/>
              </w:object>
            </w:r>
          </w:p>
        </w:tc>
        <w:tc>
          <w:tcPr>
            <w:tcW w:w="3922" w:type="dxa"/>
          </w:tcPr>
          <w:p w:rsidR="001D207C" w:rsidRDefault="001D207C">
            <w:pPr>
              <w:rPr>
                <w:lang w:eastAsia="en-US"/>
              </w:rPr>
            </w:pPr>
          </w:p>
        </w:tc>
      </w:tr>
      <w:tr w:rsidR="001D207C" w:rsidTr="001D207C">
        <w:trPr>
          <w:trHeight w:val="4000"/>
        </w:trPr>
        <w:tc>
          <w:tcPr>
            <w:tcW w:w="1368" w:type="dxa"/>
            <w:hideMark/>
          </w:tcPr>
          <w:p w:rsidR="001D207C" w:rsidRDefault="001D207C">
            <w:pPr>
              <w:rPr>
                <w:lang w:eastAsia="en-US"/>
              </w:rPr>
            </w:pPr>
            <w:r>
              <w:t>Slajd 17</w:t>
            </w:r>
          </w:p>
        </w:tc>
        <w:tc>
          <w:tcPr>
            <w:tcW w:w="3922" w:type="dxa"/>
            <w:hideMark/>
          </w:tcPr>
          <w:p w:rsidR="001D207C" w:rsidRDefault="001D207C">
            <w:pPr>
              <w:rPr>
                <w:lang w:eastAsia="en-US"/>
              </w:rPr>
            </w:pPr>
            <w:r>
              <w:rPr>
                <w:lang w:eastAsia="en-US"/>
              </w:rPr>
              <w:object w:dxaOrig="3240" w:dyaOrig="2430">
                <v:shape id="_x0000_i1121" type="#_x0000_t75" style="width:162pt;height:121.5pt" o:ole="" o:bordertopcolor="this" o:borderleftcolor="this" o:borderbottomcolor="this" o:borderrightcolor="this">
                  <v:imagedata r:id="rId202" o:title=""/>
                  <w10:bordertop type="single" width="4" shadow="t"/>
                  <w10:borderleft type="single" width="4" shadow="t"/>
                  <w10:borderbottom type="single" width="4" shadow="t"/>
                  <w10:borderright type="single" width="4" shadow="t"/>
                </v:shape>
                <o:OLEObject Type="Embed" ProgID="PowerPoint.Slide.12" ShapeID="_x0000_i1121" DrawAspect="Content" ObjectID="_1425730468" r:id="rId203"/>
              </w:object>
            </w:r>
          </w:p>
        </w:tc>
        <w:tc>
          <w:tcPr>
            <w:tcW w:w="3922" w:type="dxa"/>
          </w:tcPr>
          <w:p w:rsidR="001D207C" w:rsidRDefault="001D207C">
            <w:pPr>
              <w:autoSpaceDE w:val="0"/>
              <w:autoSpaceDN w:val="0"/>
              <w:adjustRightInd w:val="0"/>
              <w:spacing w:after="0" w:line="240" w:lineRule="auto"/>
              <w:rPr>
                <w:rFonts w:ascii="Arial" w:hAnsi="Arial" w:cs="Arial"/>
                <w:color w:val="000000"/>
              </w:rPr>
            </w:pPr>
            <w:r>
              <w:rPr>
                <w:rFonts w:ascii="Arial" w:hAnsi="Arial" w:cs="Arial"/>
                <w:color w:val="000000"/>
              </w:rPr>
              <w:t>Tylko pierwsza liczba w łańcuchu jest zwracana,</w:t>
            </w:r>
          </w:p>
          <w:p w:rsidR="001D207C" w:rsidRDefault="001D207C">
            <w:pPr>
              <w:autoSpaceDE w:val="0"/>
              <w:autoSpaceDN w:val="0"/>
              <w:adjustRightInd w:val="0"/>
              <w:spacing w:after="0" w:line="240" w:lineRule="auto"/>
              <w:rPr>
                <w:rFonts w:ascii="Arial" w:hAnsi="Arial" w:cs="Arial"/>
                <w:color w:val="000000"/>
              </w:rPr>
            </w:pPr>
            <w:r>
              <w:rPr>
                <w:rFonts w:ascii="Arial" w:hAnsi="Arial" w:cs="Arial"/>
                <w:color w:val="000000"/>
              </w:rPr>
              <w:t>spacje na początku i końcu wyrażenia są dopuszczalne</w:t>
            </w:r>
          </w:p>
          <w:p w:rsidR="001D207C" w:rsidRDefault="001D207C">
            <w:pPr>
              <w:autoSpaceDE w:val="0"/>
              <w:autoSpaceDN w:val="0"/>
              <w:adjustRightInd w:val="0"/>
              <w:spacing w:after="0" w:line="240" w:lineRule="auto"/>
              <w:rPr>
                <w:rFonts w:ascii="Arial" w:hAnsi="Arial" w:cs="Arial"/>
                <w:color w:val="000000"/>
              </w:rPr>
            </w:pPr>
            <w:r>
              <w:rPr>
                <w:rFonts w:ascii="Arial" w:hAnsi="Arial" w:cs="Arial"/>
                <w:color w:val="000000"/>
              </w:rPr>
              <w:t>Starsze przeglądarki ustawią domyślną bazę na ósemkową jeśli łańcuch będzie rozpoczynał się od 0.</w:t>
            </w:r>
          </w:p>
          <w:p w:rsidR="001D207C" w:rsidRDefault="001D207C">
            <w:pPr>
              <w:autoSpaceDE w:val="0"/>
              <w:autoSpaceDN w:val="0"/>
              <w:adjustRightInd w:val="0"/>
              <w:spacing w:after="0" w:line="240" w:lineRule="auto"/>
              <w:rPr>
                <w:rFonts w:ascii="Arial" w:hAnsi="Arial" w:cs="Arial"/>
                <w:color w:val="000000"/>
              </w:rPr>
            </w:pPr>
            <w:r>
              <w:rPr>
                <w:rFonts w:ascii="Arial" w:hAnsi="Arial" w:cs="Arial"/>
                <w:color w:val="000000"/>
              </w:rPr>
              <w:t>W wersji ECMSCript 5 domyślną bazą są liczby dziesiętne</w:t>
            </w:r>
          </w:p>
          <w:p w:rsidR="001D207C" w:rsidRDefault="001D207C">
            <w:pPr>
              <w:autoSpaceDE w:val="0"/>
              <w:autoSpaceDN w:val="0"/>
              <w:adjustRightInd w:val="0"/>
              <w:spacing w:after="0" w:line="240" w:lineRule="auto"/>
              <w:rPr>
                <w:rFonts w:ascii="Arial" w:hAnsi="Arial" w:cs="Arial"/>
                <w:sz w:val="24"/>
                <w:szCs w:val="24"/>
              </w:rPr>
            </w:pPr>
          </w:p>
          <w:p w:rsidR="001D207C" w:rsidRDefault="001D207C">
            <w:pPr>
              <w:rPr>
                <w:lang w:eastAsia="en-US"/>
              </w:rPr>
            </w:pPr>
          </w:p>
        </w:tc>
      </w:tr>
      <w:tr w:rsidR="001D207C" w:rsidTr="001D207C">
        <w:trPr>
          <w:trHeight w:val="4000"/>
        </w:trPr>
        <w:tc>
          <w:tcPr>
            <w:tcW w:w="1368" w:type="dxa"/>
            <w:hideMark/>
          </w:tcPr>
          <w:p w:rsidR="001D207C" w:rsidRDefault="001D207C">
            <w:pPr>
              <w:rPr>
                <w:lang w:eastAsia="en-US"/>
              </w:rPr>
            </w:pPr>
            <w:r>
              <w:t>Slajd 18</w:t>
            </w:r>
          </w:p>
        </w:tc>
        <w:tc>
          <w:tcPr>
            <w:tcW w:w="3922" w:type="dxa"/>
            <w:hideMark/>
          </w:tcPr>
          <w:p w:rsidR="001D207C" w:rsidRDefault="001D207C">
            <w:pPr>
              <w:rPr>
                <w:lang w:eastAsia="en-US"/>
              </w:rPr>
            </w:pPr>
            <w:r>
              <w:rPr>
                <w:lang w:eastAsia="en-US"/>
              </w:rPr>
              <w:object w:dxaOrig="3240" w:dyaOrig="2430">
                <v:shape id="_x0000_i1122" type="#_x0000_t75" style="width:162pt;height:121.5pt" o:ole="" o:bordertopcolor="this" o:borderleftcolor="this" o:borderbottomcolor="this" o:borderrightcolor="this">
                  <v:imagedata r:id="rId204" o:title=""/>
                  <w10:bordertop type="single" width="4" shadow="t"/>
                  <w10:borderleft type="single" width="4" shadow="t"/>
                  <w10:borderbottom type="single" width="4" shadow="t"/>
                  <w10:borderright type="single" width="4" shadow="t"/>
                </v:shape>
                <o:OLEObject Type="Embed" ProgID="PowerPoint.Slide.12" ShapeID="_x0000_i1122" DrawAspect="Content" ObjectID="_1425730469" r:id="rId205"/>
              </w:object>
            </w:r>
          </w:p>
        </w:tc>
        <w:tc>
          <w:tcPr>
            <w:tcW w:w="3922" w:type="dxa"/>
          </w:tcPr>
          <w:p w:rsidR="001D207C" w:rsidRDefault="001D207C">
            <w:pPr>
              <w:rPr>
                <w:lang w:eastAsia="en-US"/>
              </w:rPr>
            </w:pPr>
          </w:p>
        </w:tc>
      </w:tr>
      <w:tr w:rsidR="001D207C" w:rsidTr="001D207C">
        <w:trPr>
          <w:trHeight w:val="4000"/>
        </w:trPr>
        <w:tc>
          <w:tcPr>
            <w:tcW w:w="1368" w:type="dxa"/>
            <w:hideMark/>
          </w:tcPr>
          <w:p w:rsidR="001D207C" w:rsidRDefault="001D207C">
            <w:pPr>
              <w:rPr>
                <w:lang w:eastAsia="en-US"/>
              </w:rPr>
            </w:pPr>
            <w:r>
              <w:lastRenderedPageBreak/>
              <w:t>Slajd 19</w:t>
            </w:r>
          </w:p>
        </w:tc>
        <w:tc>
          <w:tcPr>
            <w:tcW w:w="3922" w:type="dxa"/>
            <w:hideMark/>
          </w:tcPr>
          <w:p w:rsidR="001D207C" w:rsidRDefault="001D207C">
            <w:pPr>
              <w:rPr>
                <w:lang w:eastAsia="en-US"/>
              </w:rPr>
            </w:pPr>
            <w:r>
              <w:rPr>
                <w:lang w:eastAsia="en-US"/>
              </w:rPr>
              <w:object w:dxaOrig="3240" w:dyaOrig="2430">
                <v:shape id="_x0000_i1123" type="#_x0000_t75" style="width:162pt;height:121.5pt" o:ole="" o:bordertopcolor="this" o:borderleftcolor="this" o:borderbottomcolor="this" o:borderrightcolor="this">
                  <v:imagedata r:id="rId206" o:title=""/>
                  <w10:bordertop type="single" width="4" shadow="t"/>
                  <w10:borderleft type="single" width="4" shadow="t"/>
                  <w10:borderbottom type="single" width="4" shadow="t"/>
                  <w10:borderright type="single" width="4" shadow="t"/>
                </v:shape>
                <o:OLEObject Type="Embed" ProgID="PowerPoint.Slide.12" ShapeID="_x0000_i1123" DrawAspect="Content" ObjectID="_1425730470" r:id="rId207"/>
              </w:object>
            </w:r>
          </w:p>
        </w:tc>
        <w:tc>
          <w:tcPr>
            <w:tcW w:w="3922" w:type="dxa"/>
          </w:tcPr>
          <w:p w:rsidR="001D207C" w:rsidRDefault="001D207C">
            <w:pPr>
              <w:autoSpaceDE w:val="0"/>
              <w:autoSpaceDN w:val="0"/>
              <w:adjustRightInd w:val="0"/>
              <w:spacing w:after="0" w:line="240" w:lineRule="auto"/>
              <w:rPr>
                <w:rFonts w:ascii="Arial" w:hAnsi="Arial" w:cs="Arial"/>
                <w:color w:val="000000"/>
              </w:rPr>
            </w:pPr>
            <w:r>
              <w:rPr>
                <w:rFonts w:ascii="Arial" w:hAnsi="Arial" w:cs="Arial"/>
                <w:color w:val="000000"/>
              </w:rPr>
              <w:t>Funkcja Number wykorzystuje metodę valueOf() obiektu a funkcja String metodę toString().</w:t>
            </w:r>
          </w:p>
          <w:p w:rsidR="001D207C" w:rsidRDefault="001D207C">
            <w:pPr>
              <w:autoSpaceDE w:val="0"/>
              <w:autoSpaceDN w:val="0"/>
              <w:adjustRightInd w:val="0"/>
              <w:spacing w:after="0" w:line="240" w:lineRule="auto"/>
              <w:rPr>
                <w:rFonts w:ascii="Arial" w:hAnsi="Arial" w:cs="Arial"/>
                <w:sz w:val="24"/>
                <w:szCs w:val="24"/>
              </w:rPr>
            </w:pPr>
          </w:p>
          <w:p w:rsidR="001D207C" w:rsidRDefault="001D207C">
            <w:pPr>
              <w:rPr>
                <w:lang w:eastAsia="en-US"/>
              </w:rPr>
            </w:pPr>
          </w:p>
        </w:tc>
      </w:tr>
      <w:tr w:rsidR="001D207C" w:rsidTr="001D207C">
        <w:trPr>
          <w:trHeight w:val="4000"/>
        </w:trPr>
        <w:tc>
          <w:tcPr>
            <w:tcW w:w="1368" w:type="dxa"/>
            <w:hideMark/>
          </w:tcPr>
          <w:p w:rsidR="001D207C" w:rsidRDefault="001D207C">
            <w:pPr>
              <w:rPr>
                <w:lang w:eastAsia="en-US"/>
              </w:rPr>
            </w:pPr>
            <w:r>
              <w:t>Slajd 20</w:t>
            </w:r>
          </w:p>
        </w:tc>
        <w:tc>
          <w:tcPr>
            <w:tcW w:w="3922" w:type="dxa"/>
            <w:hideMark/>
          </w:tcPr>
          <w:p w:rsidR="001D207C" w:rsidRDefault="001D207C">
            <w:pPr>
              <w:rPr>
                <w:lang w:eastAsia="en-US"/>
              </w:rPr>
            </w:pPr>
            <w:r>
              <w:rPr>
                <w:lang w:eastAsia="en-US"/>
              </w:rPr>
              <w:object w:dxaOrig="3240" w:dyaOrig="2430">
                <v:shape id="_x0000_i1124" type="#_x0000_t75" style="width:162pt;height:121.5pt" o:ole="" o:bordertopcolor="this" o:borderleftcolor="this" o:borderbottomcolor="this" o:borderrightcolor="this">
                  <v:imagedata r:id="rId208" o:title=""/>
                  <w10:bordertop type="single" width="4" shadow="t"/>
                  <w10:borderleft type="single" width="4" shadow="t"/>
                  <w10:borderbottom type="single" width="4" shadow="t"/>
                  <w10:borderright type="single" width="4" shadow="t"/>
                </v:shape>
                <o:OLEObject Type="Embed" ProgID="PowerPoint.Slide.12" ShapeID="_x0000_i1124" DrawAspect="Content" ObjectID="_1425730471" r:id="rId209"/>
              </w:object>
            </w:r>
          </w:p>
        </w:tc>
        <w:tc>
          <w:tcPr>
            <w:tcW w:w="3922" w:type="dxa"/>
          </w:tcPr>
          <w:p w:rsidR="001D207C" w:rsidRDefault="001D207C">
            <w:pPr>
              <w:rPr>
                <w:lang w:eastAsia="en-US"/>
              </w:rPr>
            </w:pPr>
          </w:p>
        </w:tc>
      </w:tr>
      <w:tr w:rsidR="001D207C" w:rsidTr="001D207C">
        <w:trPr>
          <w:trHeight w:val="4000"/>
        </w:trPr>
        <w:tc>
          <w:tcPr>
            <w:tcW w:w="1368" w:type="dxa"/>
            <w:hideMark/>
          </w:tcPr>
          <w:p w:rsidR="001D207C" w:rsidRDefault="001D207C">
            <w:pPr>
              <w:rPr>
                <w:lang w:eastAsia="en-US"/>
              </w:rPr>
            </w:pPr>
            <w:r>
              <w:t>Slajd 21</w:t>
            </w:r>
          </w:p>
        </w:tc>
        <w:tc>
          <w:tcPr>
            <w:tcW w:w="3922" w:type="dxa"/>
            <w:hideMark/>
          </w:tcPr>
          <w:p w:rsidR="001D207C" w:rsidRDefault="001D207C">
            <w:pPr>
              <w:rPr>
                <w:lang w:eastAsia="en-US"/>
              </w:rPr>
            </w:pPr>
            <w:r>
              <w:rPr>
                <w:lang w:eastAsia="en-US"/>
              </w:rPr>
              <w:object w:dxaOrig="3240" w:dyaOrig="2430">
                <v:shape id="_x0000_i1125" type="#_x0000_t75" style="width:162pt;height:121.5pt" o:ole="" o:bordertopcolor="this" o:borderleftcolor="this" o:borderbottomcolor="this" o:borderrightcolor="this">
                  <v:imagedata r:id="rId210" o:title=""/>
                  <w10:bordertop type="single" width="4" shadow="t"/>
                  <w10:borderleft type="single" width="4" shadow="t"/>
                  <w10:borderbottom type="single" width="4" shadow="t"/>
                  <w10:borderright type="single" width="4" shadow="t"/>
                </v:shape>
                <o:OLEObject Type="Embed" ProgID="PowerPoint.Slide.12" ShapeID="_x0000_i1125" DrawAspect="Content" ObjectID="_1425730472" r:id="rId211"/>
              </w:object>
            </w:r>
          </w:p>
        </w:tc>
        <w:tc>
          <w:tcPr>
            <w:tcW w:w="3922" w:type="dxa"/>
          </w:tcPr>
          <w:p w:rsidR="001D207C" w:rsidRDefault="001D207C">
            <w:pPr>
              <w:autoSpaceDE w:val="0"/>
              <w:autoSpaceDN w:val="0"/>
              <w:adjustRightInd w:val="0"/>
              <w:spacing w:after="0" w:line="240" w:lineRule="auto"/>
              <w:rPr>
                <w:rFonts w:ascii="Arial" w:hAnsi="Arial" w:cs="Arial"/>
                <w:color w:val="000000"/>
              </w:rPr>
            </w:pPr>
            <w:r>
              <w:rPr>
                <w:rFonts w:ascii="Arial" w:hAnsi="Arial" w:cs="Arial"/>
                <w:color w:val="000000"/>
              </w:rPr>
              <w:t>Obiekty są kolekcjami właściwości, gdzie każda właściwość ma nazwę oraz wartość. Nazwa może być dowolnym łańcuchem, również pustym. Wartość właściwości może być dowolną, dozwoloną wartością JavaScriptu, z wyjątkiem undefined.</w:t>
            </w:r>
          </w:p>
          <w:p w:rsidR="001D207C" w:rsidRDefault="001D207C">
            <w:pPr>
              <w:autoSpaceDE w:val="0"/>
              <w:autoSpaceDN w:val="0"/>
              <w:adjustRightInd w:val="0"/>
              <w:spacing w:after="0" w:line="240" w:lineRule="auto"/>
              <w:rPr>
                <w:rFonts w:ascii="Arial" w:hAnsi="Arial" w:cs="Arial"/>
                <w:color w:val="000000"/>
              </w:rPr>
            </w:pPr>
            <w:r>
              <w:rPr>
                <w:rFonts w:ascii="Arial" w:hAnsi="Arial" w:cs="Arial"/>
                <w:color w:val="000000"/>
              </w:rPr>
              <w:t>Obiekty JavaScriptu są bezklasowe. Nie ma żadnych ograniczeń co do nazw nowych właściwości lub ich wartości. Obiekty są wygodne do przechowywania i organizowania danych. Obiekty mogą zawierać inne obiekty.</w:t>
            </w:r>
          </w:p>
          <w:p w:rsidR="001D207C" w:rsidRDefault="001D207C">
            <w:pPr>
              <w:autoSpaceDE w:val="0"/>
              <w:autoSpaceDN w:val="0"/>
              <w:adjustRightInd w:val="0"/>
              <w:spacing w:after="0" w:line="240" w:lineRule="auto"/>
              <w:rPr>
                <w:rFonts w:ascii="Arial" w:hAnsi="Arial" w:cs="Arial"/>
                <w:color w:val="000000"/>
              </w:rPr>
            </w:pPr>
          </w:p>
          <w:p w:rsidR="001D207C" w:rsidRDefault="001D207C">
            <w:pPr>
              <w:autoSpaceDE w:val="0"/>
              <w:autoSpaceDN w:val="0"/>
              <w:adjustRightInd w:val="0"/>
              <w:spacing w:after="0" w:line="240" w:lineRule="auto"/>
              <w:rPr>
                <w:rFonts w:ascii="Arial" w:hAnsi="Arial" w:cs="Arial"/>
                <w:sz w:val="24"/>
                <w:szCs w:val="24"/>
              </w:rPr>
            </w:pPr>
          </w:p>
          <w:p w:rsidR="001D207C" w:rsidRDefault="001D207C">
            <w:pPr>
              <w:rPr>
                <w:lang w:eastAsia="en-US"/>
              </w:rPr>
            </w:pPr>
          </w:p>
        </w:tc>
      </w:tr>
      <w:tr w:rsidR="001D207C" w:rsidTr="001D207C">
        <w:trPr>
          <w:trHeight w:val="4000"/>
        </w:trPr>
        <w:tc>
          <w:tcPr>
            <w:tcW w:w="1368" w:type="dxa"/>
            <w:hideMark/>
          </w:tcPr>
          <w:p w:rsidR="001D207C" w:rsidRDefault="001D207C">
            <w:pPr>
              <w:rPr>
                <w:lang w:eastAsia="en-US"/>
              </w:rPr>
            </w:pPr>
            <w:r>
              <w:lastRenderedPageBreak/>
              <w:t>Slajd 22</w:t>
            </w:r>
          </w:p>
        </w:tc>
        <w:tc>
          <w:tcPr>
            <w:tcW w:w="3922" w:type="dxa"/>
            <w:hideMark/>
          </w:tcPr>
          <w:p w:rsidR="001D207C" w:rsidRDefault="001D207C">
            <w:pPr>
              <w:rPr>
                <w:lang w:eastAsia="en-US"/>
              </w:rPr>
            </w:pPr>
            <w:r>
              <w:rPr>
                <w:lang w:eastAsia="en-US"/>
              </w:rPr>
              <w:object w:dxaOrig="3240" w:dyaOrig="2430">
                <v:shape id="_x0000_i1126" type="#_x0000_t75" style="width:162pt;height:121.5pt" o:ole="" o:bordertopcolor="this" o:borderleftcolor="this" o:borderbottomcolor="this" o:borderrightcolor="this">
                  <v:imagedata r:id="rId212" o:title=""/>
                  <w10:bordertop type="single" width="4" shadow="t"/>
                  <w10:borderleft type="single" width="4" shadow="t"/>
                  <w10:borderbottom type="single" width="4" shadow="t"/>
                  <w10:borderright type="single" width="4" shadow="t"/>
                </v:shape>
                <o:OLEObject Type="Embed" ProgID="PowerPoint.Slide.12" ShapeID="_x0000_i1126" DrawAspect="Content" ObjectID="_1425730473" r:id="rId213"/>
              </w:object>
            </w:r>
          </w:p>
        </w:tc>
        <w:tc>
          <w:tcPr>
            <w:tcW w:w="3922" w:type="dxa"/>
          </w:tcPr>
          <w:p w:rsidR="001D207C" w:rsidRDefault="001D207C">
            <w:pPr>
              <w:autoSpaceDE w:val="0"/>
              <w:autoSpaceDN w:val="0"/>
              <w:adjustRightInd w:val="0"/>
              <w:spacing w:after="0" w:line="240" w:lineRule="auto"/>
              <w:rPr>
                <w:rFonts w:ascii="Arial" w:hAnsi="Arial" w:cs="Arial"/>
                <w:color w:val="000000"/>
              </w:rPr>
            </w:pPr>
            <w:r>
              <w:rPr>
                <w:rFonts w:ascii="Arial" w:hAnsi="Arial" w:cs="Arial"/>
                <w:color w:val="000000"/>
              </w:rPr>
              <w:t>W języku JavaScript proste typy to liczby, łańcuchy, typy logiczne oraz typy specjalne (null i undefined). Wszystkie pozostałe elementy, wliczając funkcje, zmienne, tablice to obiekty</w:t>
            </w:r>
          </w:p>
          <w:p w:rsidR="001D207C" w:rsidRDefault="001D207C">
            <w:pPr>
              <w:autoSpaceDE w:val="0"/>
              <w:autoSpaceDN w:val="0"/>
              <w:adjustRightInd w:val="0"/>
              <w:spacing w:after="0" w:line="240" w:lineRule="auto"/>
              <w:rPr>
                <w:rFonts w:ascii="Arial" w:hAnsi="Arial" w:cs="Arial"/>
                <w:sz w:val="24"/>
                <w:szCs w:val="24"/>
              </w:rPr>
            </w:pPr>
          </w:p>
          <w:p w:rsidR="001D207C" w:rsidRDefault="001D207C">
            <w:pPr>
              <w:rPr>
                <w:lang w:eastAsia="en-US"/>
              </w:rPr>
            </w:pPr>
          </w:p>
        </w:tc>
      </w:tr>
      <w:tr w:rsidR="001D207C" w:rsidTr="001D207C">
        <w:trPr>
          <w:trHeight w:val="4000"/>
        </w:trPr>
        <w:tc>
          <w:tcPr>
            <w:tcW w:w="1368" w:type="dxa"/>
            <w:hideMark/>
          </w:tcPr>
          <w:p w:rsidR="001D207C" w:rsidRDefault="001D207C">
            <w:pPr>
              <w:rPr>
                <w:lang w:eastAsia="en-US"/>
              </w:rPr>
            </w:pPr>
            <w:r>
              <w:t>Slajd 23</w:t>
            </w:r>
          </w:p>
        </w:tc>
        <w:tc>
          <w:tcPr>
            <w:tcW w:w="3922" w:type="dxa"/>
            <w:hideMark/>
          </w:tcPr>
          <w:p w:rsidR="001D207C" w:rsidRDefault="001D207C">
            <w:pPr>
              <w:rPr>
                <w:lang w:eastAsia="en-US"/>
              </w:rPr>
            </w:pPr>
            <w:r>
              <w:rPr>
                <w:lang w:eastAsia="en-US"/>
              </w:rPr>
              <w:object w:dxaOrig="3240" w:dyaOrig="2430">
                <v:shape id="_x0000_i1127" type="#_x0000_t75" style="width:162pt;height:121.5pt" o:ole="" o:bordertopcolor="this" o:borderleftcolor="this" o:borderbottomcolor="this" o:borderrightcolor="this">
                  <v:imagedata r:id="rId214" o:title=""/>
                  <w10:bordertop type="single" width="4" shadow="t"/>
                  <w10:borderleft type="single" width="4" shadow="t"/>
                  <w10:borderbottom type="single" width="4" shadow="t"/>
                  <w10:borderright type="single" width="4" shadow="t"/>
                </v:shape>
                <o:OLEObject Type="Embed" ProgID="PowerPoint.Slide.12" ShapeID="_x0000_i1127" DrawAspect="Content" ObjectID="_1425730474" r:id="rId215"/>
              </w:object>
            </w:r>
          </w:p>
        </w:tc>
        <w:tc>
          <w:tcPr>
            <w:tcW w:w="3922" w:type="dxa"/>
          </w:tcPr>
          <w:p w:rsidR="001D207C" w:rsidRDefault="001D207C">
            <w:pPr>
              <w:autoSpaceDE w:val="0"/>
              <w:autoSpaceDN w:val="0"/>
              <w:adjustRightInd w:val="0"/>
              <w:spacing w:after="0" w:line="240" w:lineRule="auto"/>
              <w:rPr>
                <w:rFonts w:ascii="Arial" w:hAnsi="Arial" w:cs="Arial"/>
                <w:color w:val="000000"/>
              </w:rPr>
            </w:pPr>
            <w:r>
              <w:rPr>
                <w:rFonts w:ascii="Arial" w:hAnsi="Arial" w:cs="Arial"/>
                <w:color w:val="000000"/>
              </w:rPr>
              <w:t>do tworzenia prostych obiektów  można wykorzystać notację JSON (JavaScript Object Notation) - notacja obiektów JavaScript. Definicję obiektu należy umieścić w nawiasach klamrowych. Definicja składa się z właściwości i przypisanych im wartości.</w:t>
            </w:r>
          </w:p>
          <w:p w:rsidR="001D207C" w:rsidRDefault="001D207C">
            <w:pPr>
              <w:autoSpaceDE w:val="0"/>
              <w:autoSpaceDN w:val="0"/>
              <w:adjustRightInd w:val="0"/>
              <w:spacing w:after="0" w:line="240" w:lineRule="auto"/>
              <w:rPr>
                <w:rFonts w:ascii="Arial" w:hAnsi="Arial" w:cs="Arial"/>
                <w:color w:val="000000"/>
              </w:rPr>
            </w:pPr>
            <w:r>
              <w:rPr>
                <w:rFonts w:ascii="Arial" w:hAnsi="Arial" w:cs="Arial"/>
                <w:color w:val="000000"/>
              </w:rPr>
              <w:t>Nazwa właściwości powinna być ciągiem znaków w cudzysłowie, natomiast wartość może być łańcuchem znaków, liczbą, obiektem, tablicą itd. Kolejne właściwości oddzielamy od siebie przecinkiem.</w:t>
            </w:r>
          </w:p>
          <w:p w:rsidR="001D207C" w:rsidRDefault="001D207C">
            <w:pPr>
              <w:autoSpaceDE w:val="0"/>
              <w:autoSpaceDN w:val="0"/>
              <w:adjustRightInd w:val="0"/>
              <w:spacing w:after="0" w:line="240" w:lineRule="auto"/>
              <w:rPr>
                <w:rFonts w:ascii="Arial" w:hAnsi="Arial" w:cs="Arial"/>
                <w:color w:val="000000"/>
              </w:rPr>
            </w:pPr>
          </w:p>
          <w:p w:rsidR="001D207C" w:rsidRDefault="001D207C">
            <w:pPr>
              <w:autoSpaceDE w:val="0"/>
              <w:autoSpaceDN w:val="0"/>
              <w:adjustRightInd w:val="0"/>
              <w:spacing w:after="0" w:line="240" w:lineRule="auto"/>
              <w:rPr>
                <w:rFonts w:ascii="Arial" w:hAnsi="Arial" w:cs="Arial"/>
                <w:sz w:val="24"/>
                <w:szCs w:val="24"/>
              </w:rPr>
            </w:pPr>
          </w:p>
          <w:p w:rsidR="001D207C" w:rsidRDefault="001D207C">
            <w:pPr>
              <w:rPr>
                <w:lang w:eastAsia="en-US"/>
              </w:rPr>
            </w:pPr>
          </w:p>
        </w:tc>
      </w:tr>
      <w:tr w:rsidR="001D207C" w:rsidTr="001D207C">
        <w:trPr>
          <w:trHeight w:val="4000"/>
        </w:trPr>
        <w:tc>
          <w:tcPr>
            <w:tcW w:w="1368" w:type="dxa"/>
            <w:hideMark/>
          </w:tcPr>
          <w:p w:rsidR="001D207C" w:rsidRDefault="001D207C">
            <w:pPr>
              <w:rPr>
                <w:lang w:eastAsia="en-US"/>
              </w:rPr>
            </w:pPr>
            <w:r>
              <w:t>Slajd 24</w:t>
            </w:r>
          </w:p>
        </w:tc>
        <w:tc>
          <w:tcPr>
            <w:tcW w:w="3922" w:type="dxa"/>
            <w:hideMark/>
          </w:tcPr>
          <w:p w:rsidR="001D207C" w:rsidRDefault="001D207C">
            <w:pPr>
              <w:rPr>
                <w:lang w:eastAsia="en-US"/>
              </w:rPr>
            </w:pPr>
            <w:r>
              <w:rPr>
                <w:lang w:eastAsia="en-US"/>
              </w:rPr>
              <w:object w:dxaOrig="3240" w:dyaOrig="2430">
                <v:shape id="_x0000_i1128" type="#_x0000_t75" style="width:162pt;height:121.5pt" o:ole="" o:bordertopcolor="this" o:borderleftcolor="this" o:borderbottomcolor="this" o:borderrightcolor="this">
                  <v:imagedata r:id="rId216" o:title=""/>
                  <w10:bordertop type="single" width="4" shadow="t"/>
                  <w10:borderleft type="single" width="4" shadow="t"/>
                  <w10:borderbottom type="single" width="4" shadow="t"/>
                  <w10:borderright type="single" width="4" shadow="t"/>
                </v:shape>
                <o:OLEObject Type="Embed" ProgID="PowerPoint.Slide.12" ShapeID="_x0000_i1128" DrawAspect="Content" ObjectID="_1425730475" r:id="rId217"/>
              </w:object>
            </w:r>
          </w:p>
        </w:tc>
        <w:tc>
          <w:tcPr>
            <w:tcW w:w="3922" w:type="dxa"/>
          </w:tcPr>
          <w:p w:rsidR="001D207C" w:rsidRDefault="001D207C">
            <w:pPr>
              <w:autoSpaceDE w:val="0"/>
              <w:autoSpaceDN w:val="0"/>
              <w:adjustRightInd w:val="0"/>
              <w:spacing w:after="0" w:line="240" w:lineRule="auto"/>
              <w:rPr>
                <w:rFonts w:ascii="Arial" w:hAnsi="Arial" w:cs="Arial"/>
                <w:color w:val="000000"/>
              </w:rPr>
            </w:pPr>
            <w:r>
              <w:rPr>
                <w:rFonts w:ascii="Arial" w:hAnsi="Arial" w:cs="Arial"/>
                <w:color w:val="000000"/>
              </w:rPr>
              <w:t>Powyższa definicja opisuje przykładowy obiekt samochód. Zawiera 3 właściwości: producent, model i rocznik.</w:t>
            </w:r>
          </w:p>
          <w:p w:rsidR="001D207C" w:rsidRDefault="001D207C">
            <w:pPr>
              <w:autoSpaceDE w:val="0"/>
              <w:autoSpaceDN w:val="0"/>
              <w:adjustRightInd w:val="0"/>
              <w:spacing w:after="0" w:line="240" w:lineRule="auto"/>
              <w:rPr>
                <w:rFonts w:ascii="Arial" w:hAnsi="Arial" w:cs="Arial"/>
                <w:sz w:val="24"/>
                <w:szCs w:val="24"/>
              </w:rPr>
            </w:pPr>
          </w:p>
          <w:p w:rsidR="001D207C" w:rsidRDefault="001D207C">
            <w:pPr>
              <w:rPr>
                <w:lang w:eastAsia="en-US"/>
              </w:rPr>
            </w:pPr>
          </w:p>
        </w:tc>
      </w:tr>
      <w:tr w:rsidR="001D207C" w:rsidTr="001D207C">
        <w:trPr>
          <w:trHeight w:val="4000"/>
        </w:trPr>
        <w:tc>
          <w:tcPr>
            <w:tcW w:w="1368" w:type="dxa"/>
            <w:hideMark/>
          </w:tcPr>
          <w:p w:rsidR="001D207C" w:rsidRDefault="001D207C">
            <w:pPr>
              <w:rPr>
                <w:lang w:eastAsia="en-US"/>
              </w:rPr>
            </w:pPr>
            <w:r>
              <w:lastRenderedPageBreak/>
              <w:t>Slajd 25</w:t>
            </w:r>
          </w:p>
        </w:tc>
        <w:tc>
          <w:tcPr>
            <w:tcW w:w="3922" w:type="dxa"/>
            <w:hideMark/>
          </w:tcPr>
          <w:p w:rsidR="001D207C" w:rsidRDefault="001D207C">
            <w:pPr>
              <w:rPr>
                <w:lang w:eastAsia="en-US"/>
              </w:rPr>
            </w:pPr>
            <w:r>
              <w:rPr>
                <w:lang w:eastAsia="en-US"/>
              </w:rPr>
              <w:object w:dxaOrig="3240" w:dyaOrig="2430">
                <v:shape id="_x0000_i1129" type="#_x0000_t75" style="width:162pt;height:121.5pt" o:ole="" o:bordertopcolor="this" o:borderleftcolor="this" o:borderbottomcolor="this" o:borderrightcolor="this">
                  <v:imagedata r:id="rId218" o:title=""/>
                  <w10:bordertop type="single" width="4" shadow="t"/>
                  <w10:borderleft type="single" width="4" shadow="t"/>
                  <w10:borderbottom type="single" width="4" shadow="t"/>
                  <w10:borderright type="single" width="4" shadow="t"/>
                </v:shape>
                <o:OLEObject Type="Embed" ProgID="PowerPoint.Slide.12" ShapeID="_x0000_i1129" DrawAspect="Content" ObjectID="_1425730476" r:id="rId219"/>
              </w:object>
            </w:r>
          </w:p>
        </w:tc>
        <w:tc>
          <w:tcPr>
            <w:tcW w:w="3922" w:type="dxa"/>
          </w:tcPr>
          <w:p w:rsidR="001D207C" w:rsidRDefault="001D207C">
            <w:pPr>
              <w:autoSpaceDE w:val="0"/>
              <w:autoSpaceDN w:val="0"/>
              <w:adjustRightInd w:val="0"/>
              <w:spacing w:after="0" w:line="240" w:lineRule="auto"/>
              <w:rPr>
                <w:rFonts w:ascii="Arial" w:hAnsi="Arial" w:cs="Arial"/>
                <w:color w:val="000000"/>
              </w:rPr>
            </w:pPr>
            <w:r>
              <w:rPr>
                <w:rFonts w:ascii="Arial" w:hAnsi="Arial" w:cs="Arial"/>
                <w:color w:val="000000"/>
              </w:rPr>
              <w:t>Obiekt JSON można przypisać do zmiennej albo wykorzystać funcję eval</w:t>
            </w:r>
          </w:p>
          <w:p w:rsidR="001D207C" w:rsidRDefault="001D207C">
            <w:pPr>
              <w:autoSpaceDE w:val="0"/>
              <w:autoSpaceDN w:val="0"/>
              <w:adjustRightInd w:val="0"/>
              <w:spacing w:after="0" w:line="240" w:lineRule="auto"/>
              <w:rPr>
                <w:rFonts w:ascii="Arial" w:hAnsi="Arial" w:cs="Arial"/>
                <w:sz w:val="24"/>
                <w:szCs w:val="24"/>
              </w:rPr>
            </w:pPr>
          </w:p>
          <w:p w:rsidR="001D207C" w:rsidRDefault="001D207C">
            <w:pPr>
              <w:rPr>
                <w:lang w:eastAsia="en-US"/>
              </w:rPr>
            </w:pPr>
          </w:p>
        </w:tc>
      </w:tr>
      <w:tr w:rsidR="001D207C" w:rsidTr="001D207C">
        <w:trPr>
          <w:trHeight w:val="4000"/>
        </w:trPr>
        <w:tc>
          <w:tcPr>
            <w:tcW w:w="1368" w:type="dxa"/>
            <w:hideMark/>
          </w:tcPr>
          <w:p w:rsidR="001D207C" w:rsidRDefault="001D207C">
            <w:pPr>
              <w:rPr>
                <w:lang w:eastAsia="en-US"/>
              </w:rPr>
            </w:pPr>
            <w:r>
              <w:t>Slajd 26</w:t>
            </w:r>
          </w:p>
        </w:tc>
        <w:tc>
          <w:tcPr>
            <w:tcW w:w="3922" w:type="dxa"/>
            <w:hideMark/>
          </w:tcPr>
          <w:p w:rsidR="001D207C" w:rsidRDefault="001D207C">
            <w:pPr>
              <w:rPr>
                <w:lang w:eastAsia="en-US"/>
              </w:rPr>
            </w:pPr>
            <w:r>
              <w:rPr>
                <w:lang w:eastAsia="en-US"/>
              </w:rPr>
              <w:object w:dxaOrig="3240" w:dyaOrig="2430">
                <v:shape id="_x0000_i1130" type="#_x0000_t75" style="width:162pt;height:121.5pt" o:ole="" o:bordertopcolor="this" o:borderleftcolor="this" o:borderbottomcolor="this" o:borderrightcolor="this">
                  <v:imagedata r:id="rId220" o:title=""/>
                  <w10:bordertop type="single" width="4" shadow="t"/>
                  <w10:borderleft type="single" width="4" shadow="t"/>
                  <w10:borderbottom type="single" width="4" shadow="t"/>
                  <w10:borderright type="single" width="4" shadow="t"/>
                </v:shape>
                <o:OLEObject Type="Embed" ProgID="PowerPoint.Slide.12" ShapeID="_x0000_i1130" DrawAspect="Content" ObjectID="_1425730477" r:id="rId221"/>
              </w:object>
            </w:r>
          </w:p>
        </w:tc>
        <w:tc>
          <w:tcPr>
            <w:tcW w:w="3922" w:type="dxa"/>
          </w:tcPr>
          <w:p w:rsidR="001D207C" w:rsidRDefault="001D207C">
            <w:pPr>
              <w:autoSpaceDE w:val="0"/>
              <w:autoSpaceDN w:val="0"/>
              <w:adjustRightInd w:val="0"/>
              <w:spacing w:after="0" w:line="240" w:lineRule="auto"/>
              <w:rPr>
                <w:rFonts w:ascii="Arial" w:hAnsi="Arial" w:cs="Arial"/>
                <w:color w:val="000000"/>
              </w:rPr>
            </w:pPr>
            <w:r>
              <w:rPr>
                <w:rFonts w:ascii="Arial" w:hAnsi="Arial" w:cs="Arial"/>
                <w:color w:val="000000"/>
              </w:rPr>
              <w:t>po utworzeniu obiektu możemy uzyskać dostęp do jego właściwości. W tym celu korzystamy z operatora . (znak kropki)</w:t>
            </w:r>
          </w:p>
          <w:p w:rsidR="001D207C" w:rsidRDefault="001D207C">
            <w:pPr>
              <w:autoSpaceDE w:val="0"/>
              <w:autoSpaceDN w:val="0"/>
              <w:adjustRightInd w:val="0"/>
              <w:spacing w:after="0" w:line="240" w:lineRule="auto"/>
              <w:rPr>
                <w:rFonts w:ascii="Arial" w:hAnsi="Arial" w:cs="Arial"/>
                <w:sz w:val="24"/>
                <w:szCs w:val="24"/>
              </w:rPr>
            </w:pPr>
          </w:p>
          <w:p w:rsidR="001D207C" w:rsidRDefault="001D207C">
            <w:pPr>
              <w:rPr>
                <w:lang w:eastAsia="en-US"/>
              </w:rPr>
            </w:pPr>
          </w:p>
        </w:tc>
      </w:tr>
      <w:tr w:rsidR="001D207C" w:rsidTr="001D207C">
        <w:trPr>
          <w:trHeight w:val="4000"/>
        </w:trPr>
        <w:tc>
          <w:tcPr>
            <w:tcW w:w="1368" w:type="dxa"/>
            <w:hideMark/>
          </w:tcPr>
          <w:p w:rsidR="001D207C" w:rsidRDefault="001D207C">
            <w:pPr>
              <w:rPr>
                <w:lang w:eastAsia="en-US"/>
              </w:rPr>
            </w:pPr>
            <w:r>
              <w:t>Slajd 27</w:t>
            </w:r>
          </w:p>
        </w:tc>
        <w:tc>
          <w:tcPr>
            <w:tcW w:w="3922" w:type="dxa"/>
            <w:hideMark/>
          </w:tcPr>
          <w:p w:rsidR="001D207C" w:rsidRDefault="001D207C">
            <w:pPr>
              <w:rPr>
                <w:lang w:eastAsia="en-US"/>
              </w:rPr>
            </w:pPr>
            <w:r>
              <w:rPr>
                <w:lang w:eastAsia="en-US"/>
              </w:rPr>
              <w:object w:dxaOrig="3240" w:dyaOrig="2430">
                <v:shape id="_x0000_i1131" type="#_x0000_t75" style="width:162pt;height:121.5pt" o:ole="" o:bordertopcolor="this" o:borderleftcolor="this" o:borderbottomcolor="this" o:borderrightcolor="this">
                  <v:imagedata r:id="rId222" o:title=""/>
                  <w10:bordertop type="single" width="4" shadow="t"/>
                  <w10:borderleft type="single" width="4" shadow="t"/>
                  <w10:borderbottom type="single" width="4" shadow="t"/>
                  <w10:borderright type="single" width="4" shadow="t"/>
                </v:shape>
                <o:OLEObject Type="Embed" ProgID="PowerPoint.Slide.12" ShapeID="_x0000_i1131" DrawAspect="Content" ObjectID="_1425730478" r:id="rId223"/>
              </w:object>
            </w:r>
          </w:p>
        </w:tc>
        <w:tc>
          <w:tcPr>
            <w:tcW w:w="3922" w:type="dxa"/>
          </w:tcPr>
          <w:p w:rsidR="001D207C" w:rsidRDefault="001D207C">
            <w:pPr>
              <w:autoSpaceDE w:val="0"/>
              <w:autoSpaceDN w:val="0"/>
              <w:adjustRightInd w:val="0"/>
              <w:spacing w:after="0" w:line="240" w:lineRule="auto"/>
              <w:rPr>
                <w:rFonts w:ascii="Arial" w:hAnsi="Arial" w:cs="Arial"/>
                <w:color w:val="000000"/>
              </w:rPr>
            </w:pPr>
            <w:r>
              <w:rPr>
                <w:rFonts w:ascii="Arial" w:hAnsi="Arial" w:cs="Arial"/>
                <w:color w:val="000000"/>
              </w:rPr>
              <w:t>Jeśli przy operacji przypisania odwołamy się do nieistniejącej właściwości zostanie ona utworzona. Dostęp do właściwości obiektu możliwy jest za pomocą . lub nawiasu klamrowego. W nawiasie podajemy nazwę właściowości, której wartość chcemy zmodyfikować</w:t>
            </w:r>
          </w:p>
          <w:p w:rsidR="001D207C" w:rsidRDefault="001D207C">
            <w:pPr>
              <w:autoSpaceDE w:val="0"/>
              <w:autoSpaceDN w:val="0"/>
              <w:adjustRightInd w:val="0"/>
              <w:spacing w:after="0" w:line="240" w:lineRule="auto"/>
              <w:rPr>
                <w:rFonts w:ascii="Arial" w:hAnsi="Arial" w:cs="Arial"/>
                <w:sz w:val="24"/>
                <w:szCs w:val="24"/>
              </w:rPr>
            </w:pPr>
          </w:p>
          <w:p w:rsidR="001D207C" w:rsidRDefault="001D207C">
            <w:pPr>
              <w:rPr>
                <w:lang w:eastAsia="en-US"/>
              </w:rPr>
            </w:pPr>
          </w:p>
        </w:tc>
      </w:tr>
      <w:tr w:rsidR="001D207C" w:rsidTr="001D207C">
        <w:trPr>
          <w:trHeight w:val="4000"/>
        </w:trPr>
        <w:tc>
          <w:tcPr>
            <w:tcW w:w="1368" w:type="dxa"/>
            <w:hideMark/>
          </w:tcPr>
          <w:p w:rsidR="001D207C" w:rsidRDefault="001D207C">
            <w:pPr>
              <w:rPr>
                <w:lang w:eastAsia="en-US"/>
              </w:rPr>
            </w:pPr>
            <w:r>
              <w:lastRenderedPageBreak/>
              <w:t>Slajd 28</w:t>
            </w:r>
          </w:p>
        </w:tc>
        <w:tc>
          <w:tcPr>
            <w:tcW w:w="3922" w:type="dxa"/>
            <w:hideMark/>
          </w:tcPr>
          <w:p w:rsidR="001D207C" w:rsidRDefault="001D207C">
            <w:pPr>
              <w:rPr>
                <w:lang w:eastAsia="en-US"/>
              </w:rPr>
            </w:pPr>
            <w:r>
              <w:rPr>
                <w:lang w:eastAsia="en-US"/>
              </w:rPr>
              <w:object w:dxaOrig="3240" w:dyaOrig="2430">
                <v:shape id="_x0000_i1132" type="#_x0000_t75" style="width:162pt;height:121.5pt" o:ole="" o:bordertopcolor="this" o:borderleftcolor="this" o:borderbottomcolor="this" o:borderrightcolor="this">
                  <v:imagedata r:id="rId224" o:title=""/>
                  <w10:bordertop type="single" width="4" shadow="t"/>
                  <w10:borderleft type="single" width="4" shadow="t"/>
                  <w10:borderbottom type="single" width="4" shadow="t"/>
                  <w10:borderright type="single" width="4" shadow="t"/>
                </v:shape>
                <o:OLEObject Type="Embed" ProgID="PowerPoint.Slide.12" ShapeID="_x0000_i1132" DrawAspect="Content" ObjectID="_1425730479" r:id="rId225"/>
              </w:object>
            </w:r>
          </w:p>
        </w:tc>
        <w:tc>
          <w:tcPr>
            <w:tcW w:w="3922" w:type="dxa"/>
          </w:tcPr>
          <w:p w:rsidR="001D207C" w:rsidRDefault="001D207C">
            <w:pPr>
              <w:autoSpaceDE w:val="0"/>
              <w:autoSpaceDN w:val="0"/>
              <w:adjustRightInd w:val="0"/>
              <w:spacing w:after="0" w:line="240" w:lineRule="auto"/>
              <w:rPr>
                <w:rFonts w:ascii="Arial" w:hAnsi="Arial" w:cs="Arial"/>
                <w:color w:val="000000"/>
              </w:rPr>
            </w:pPr>
            <w:r>
              <w:rPr>
                <w:rFonts w:ascii="Arial" w:hAnsi="Arial" w:cs="Arial"/>
                <w:color w:val="000000"/>
              </w:rPr>
              <w:t>Specjalna wersja pętli for działająca na właściwościach obiektu. Za każdą iteracją pod zmienną nazwa zostanie podstawiona kolejna właściwość obiektu nazwaObiektu. Pętla będzie wykonywana aż odczytane zostaną wszystkie właściwości, lub zostanie przerwana za pomocą instrukcji return lub break;</w:t>
            </w:r>
          </w:p>
          <w:p w:rsidR="001D207C" w:rsidRDefault="001D207C">
            <w:pPr>
              <w:autoSpaceDE w:val="0"/>
              <w:autoSpaceDN w:val="0"/>
              <w:adjustRightInd w:val="0"/>
              <w:spacing w:after="0" w:line="240" w:lineRule="auto"/>
              <w:rPr>
                <w:rFonts w:ascii="Arial" w:hAnsi="Arial" w:cs="Arial"/>
                <w:color w:val="000000"/>
              </w:rPr>
            </w:pPr>
          </w:p>
          <w:p w:rsidR="001D207C" w:rsidRDefault="001D207C">
            <w:pPr>
              <w:autoSpaceDE w:val="0"/>
              <w:autoSpaceDN w:val="0"/>
              <w:adjustRightInd w:val="0"/>
              <w:spacing w:after="0" w:line="240" w:lineRule="auto"/>
              <w:rPr>
                <w:rFonts w:ascii="Arial" w:hAnsi="Arial" w:cs="Arial"/>
                <w:color w:val="000000"/>
              </w:rPr>
            </w:pPr>
            <w:r>
              <w:rPr>
                <w:rFonts w:ascii="Arial" w:hAnsi="Arial" w:cs="Arial"/>
                <w:color w:val="000000"/>
              </w:rPr>
              <w:t>Pętla pozwala w prosty sposób przejść po właściwościach obiektu bez konieczności posiadania informacji o ich nazwach i liczbie.</w:t>
            </w:r>
          </w:p>
          <w:p w:rsidR="001D207C" w:rsidRDefault="001D207C">
            <w:pPr>
              <w:autoSpaceDE w:val="0"/>
              <w:autoSpaceDN w:val="0"/>
              <w:adjustRightInd w:val="0"/>
              <w:spacing w:after="0" w:line="240" w:lineRule="auto"/>
              <w:rPr>
                <w:rFonts w:ascii="Arial" w:hAnsi="Arial" w:cs="Arial"/>
                <w:sz w:val="24"/>
                <w:szCs w:val="24"/>
              </w:rPr>
            </w:pPr>
          </w:p>
          <w:p w:rsidR="001D207C" w:rsidRDefault="001D207C">
            <w:pPr>
              <w:rPr>
                <w:lang w:eastAsia="en-US"/>
              </w:rPr>
            </w:pPr>
          </w:p>
        </w:tc>
      </w:tr>
      <w:tr w:rsidR="001D207C" w:rsidTr="001D207C">
        <w:trPr>
          <w:trHeight w:val="4000"/>
        </w:trPr>
        <w:tc>
          <w:tcPr>
            <w:tcW w:w="1368" w:type="dxa"/>
            <w:hideMark/>
          </w:tcPr>
          <w:p w:rsidR="001D207C" w:rsidRDefault="001D207C">
            <w:pPr>
              <w:rPr>
                <w:lang w:eastAsia="en-US"/>
              </w:rPr>
            </w:pPr>
            <w:r>
              <w:t>Slajd 29</w:t>
            </w:r>
          </w:p>
        </w:tc>
        <w:tc>
          <w:tcPr>
            <w:tcW w:w="3922" w:type="dxa"/>
            <w:hideMark/>
          </w:tcPr>
          <w:p w:rsidR="001D207C" w:rsidRDefault="001D207C">
            <w:pPr>
              <w:rPr>
                <w:lang w:eastAsia="en-US"/>
              </w:rPr>
            </w:pPr>
            <w:r>
              <w:rPr>
                <w:lang w:eastAsia="en-US"/>
              </w:rPr>
              <w:object w:dxaOrig="3240" w:dyaOrig="2430">
                <v:shape id="_x0000_i1133" type="#_x0000_t75" style="width:162pt;height:121.5pt" o:ole="" o:bordertopcolor="this" o:borderleftcolor="this" o:borderbottomcolor="this" o:borderrightcolor="this">
                  <v:imagedata r:id="rId226" o:title=""/>
                  <w10:bordertop type="single" width="4" shadow="t"/>
                  <w10:borderleft type="single" width="4" shadow="t"/>
                  <w10:borderbottom type="single" width="4" shadow="t"/>
                  <w10:borderright type="single" width="4" shadow="t"/>
                </v:shape>
                <o:OLEObject Type="Embed" ProgID="PowerPoint.Slide.12" ShapeID="_x0000_i1133" DrawAspect="Content" ObjectID="_1425730480" r:id="rId227"/>
              </w:object>
            </w:r>
          </w:p>
        </w:tc>
        <w:tc>
          <w:tcPr>
            <w:tcW w:w="3922" w:type="dxa"/>
          </w:tcPr>
          <w:p w:rsidR="001D207C" w:rsidRDefault="001D207C">
            <w:pPr>
              <w:autoSpaceDE w:val="0"/>
              <w:autoSpaceDN w:val="0"/>
              <w:adjustRightInd w:val="0"/>
              <w:spacing w:after="0" w:line="240" w:lineRule="auto"/>
              <w:rPr>
                <w:rFonts w:ascii="Arial" w:hAnsi="Arial" w:cs="Arial"/>
                <w:color w:val="000000"/>
              </w:rPr>
            </w:pPr>
            <w:r>
              <w:rPr>
                <w:rFonts w:ascii="Arial" w:hAnsi="Arial" w:cs="Arial"/>
                <w:color w:val="000000"/>
              </w:rPr>
              <w:t>Metody wykonują zwykle operacje na danych zawartych w danym obiekcie, więc muszą mieć dostęp do jego właściwości. Służy do tego słowo kluczowe this. Odróżnia się w ten sposób właściwość obiektu od innych zmiennych</w:t>
            </w:r>
          </w:p>
          <w:p w:rsidR="001D207C" w:rsidRDefault="001D207C">
            <w:pPr>
              <w:autoSpaceDE w:val="0"/>
              <w:autoSpaceDN w:val="0"/>
              <w:adjustRightInd w:val="0"/>
              <w:spacing w:after="0" w:line="240" w:lineRule="auto"/>
              <w:rPr>
                <w:rFonts w:ascii="Arial" w:hAnsi="Arial" w:cs="Arial"/>
                <w:sz w:val="24"/>
                <w:szCs w:val="24"/>
              </w:rPr>
            </w:pPr>
          </w:p>
          <w:p w:rsidR="001D207C" w:rsidRDefault="001D207C">
            <w:pPr>
              <w:rPr>
                <w:lang w:eastAsia="en-US"/>
              </w:rPr>
            </w:pPr>
          </w:p>
        </w:tc>
      </w:tr>
      <w:tr w:rsidR="001D207C" w:rsidTr="001D207C">
        <w:trPr>
          <w:trHeight w:val="4000"/>
        </w:trPr>
        <w:tc>
          <w:tcPr>
            <w:tcW w:w="1368" w:type="dxa"/>
            <w:hideMark/>
          </w:tcPr>
          <w:p w:rsidR="001D207C" w:rsidRDefault="001D207C">
            <w:pPr>
              <w:rPr>
                <w:lang w:eastAsia="en-US"/>
              </w:rPr>
            </w:pPr>
            <w:r>
              <w:t>Slajd 30</w:t>
            </w:r>
          </w:p>
        </w:tc>
        <w:tc>
          <w:tcPr>
            <w:tcW w:w="3922" w:type="dxa"/>
            <w:hideMark/>
          </w:tcPr>
          <w:p w:rsidR="001D207C" w:rsidRDefault="001D207C">
            <w:pPr>
              <w:rPr>
                <w:lang w:eastAsia="en-US"/>
              </w:rPr>
            </w:pPr>
            <w:r>
              <w:rPr>
                <w:lang w:eastAsia="en-US"/>
              </w:rPr>
              <w:object w:dxaOrig="3240" w:dyaOrig="2430">
                <v:shape id="_x0000_i1134" type="#_x0000_t75" style="width:162pt;height:121.5pt" o:ole="" o:bordertopcolor="this" o:borderleftcolor="this" o:borderbottomcolor="this" o:borderrightcolor="this">
                  <v:imagedata r:id="rId228" o:title=""/>
                  <w10:bordertop type="single" width="4" shadow="t"/>
                  <w10:borderleft type="single" width="4" shadow="t"/>
                  <w10:borderbottom type="single" width="4" shadow="t"/>
                  <w10:borderright type="single" width="4" shadow="t"/>
                </v:shape>
                <o:OLEObject Type="Embed" ProgID="PowerPoint.Slide.12" ShapeID="_x0000_i1134" DrawAspect="Content" ObjectID="_1425730481" r:id="rId229"/>
              </w:object>
            </w:r>
          </w:p>
        </w:tc>
        <w:tc>
          <w:tcPr>
            <w:tcW w:w="3922" w:type="dxa"/>
          </w:tcPr>
          <w:p w:rsidR="001D207C" w:rsidRDefault="001D207C">
            <w:pPr>
              <w:autoSpaceDE w:val="0"/>
              <w:autoSpaceDN w:val="0"/>
              <w:adjustRightInd w:val="0"/>
              <w:spacing w:after="0" w:line="240" w:lineRule="auto"/>
              <w:rPr>
                <w:rFonts w:ascii="Arial" w:hAnsi="Arial" w:cs="Arial"/>
                <w:color w:val="000000"/>
              </w:rPr>
            </w:pPr>
            <w:r>
              <w:rPr>
                <w:rFonts w:ascii="Arial" w:hAnsi="Arial" w:cs="Arial"/>
                <w:color w:val="000000"/>
              </w:rPr>
              <w:t>Definicje metody można umieścić w notacji JSON, tak samo jak każdą inną właściwość obiektu. W ten sposób możemy utworzyć obiekt zawierający zarówno właściwości jaki i funkcje.</w:t>
            </w:r>
          </w:p>
          <w:p w:rsidR="001D207C" w:rsidRDefault="001D207C">
            <w:pPr>
              <w:autoSpaceDE w:val="0"/>
              <w:autoSpaceDN w:val="0"/>
              <w:adjustRightInd w:val="0"/>
              <w:spacing w:after="0" w:line="240" w:lineRule="auto"/>
              <w:rPr>
                <w:rFonts w:ascii="Arial" w:hAnsi="Arial" w:cs="Arial"/>
                <w:color w:val="000000"/>
              </w:rPr>
            </w:pPr>
            <w:r>
              <w:rPr>
                <w:rFonts w:ascii="Arial" w:hAnsi="Arial" w:cs="Arial"/>
                <w:color w:val="000000"/>
              </w:rPr>
              <w:t>Metody obiektu mogą przyjmować argumenty, definiujemy je tak samo jak argumenty w funkcji./</w:t>
            </w:r>
          </w:p>
          <w:p w:rsidR="001D207C" w:rsidRDefault="001D207C">
            <w:pPr>
              <w:autoSpaceDE w:val="0"/>
              <w:autoSpaceDN w:val="0"/>
              <w:adjustRightInd w:val="0"/>
              <w:spacing w:after="0" w:line="240" w:lineRule="auto"/>
              <w:rPr>
                <w:rFonts w:ascii="Arial" w:hAnsi="Arial" w:cs="Arial"/>
                <w:sz w:val="24"/>
                <w:szCs w:val="24"/>
              </w:rPr>
            </w:pPr>
          </w:p>
          <w:p w:rsidR="001D207C" w:rsidRDefault="001D207C">
            <w:pPr>
              <w:rPr>
                <w:lang w:eastAsia="en-US"/>
              </w:rPr>
            </w:pPr>
          </w:p>
        </w:tc>
      </w:tr>
      <w:tr w:rsidR="001D207C" w:rsidTr="001D207C">
        <w:trPr>
          <w:trHeight w:val="4000"/>
        </w:trPr>
        <w:tc>
          <w:tcPr>
            <w:tcW w:w="1368" w:type="dxa"/>
            <w:hideMark/>
          </w:tcPr>
          <w:p w:rsidR="001D207C" w:rsidRDefault="001D207C">
            <w:pPr>
              <w:rPr>
                <w:lang w:eastAsia="en-US"/>
              </w:rPr>
            </w:pPr>
            <w:r>
              <w:lastRenderedPageBreak/>
              <w:t>Slajd 31</w:t>
            </w:r>
          </w:p>
        </w:tc>
        <w:tc>
          <w:tcPr>
            <w:tcW w:w="3922" w:type="dxa"/>
            <w:hideMark/>
          </w:tcPr>
          <w:p w:rsidR="001D207C" w:rsidRDefault="001D207C">
            <w:pPr>
              <w:rPr>
                <w:lang w:eastAsia="en-US"/>
              </w:rPr>
            </w:pPr>
            <w:r>
              <w:rPr>
                <w:lang w:eastAsia="en-US"/>
              </w:rPr>
              <w:object w:dxaOrig="3240" w:dyaOrig="2430">
                <v:shape id="_x0000_i1135" type="#_x0000_t75" style="width:162pt;height:121.5pt" o:ole="" o:bordertopcolor="this" o:borderleftcolor="this" o:borderbottomcolor="this" o:borderrightcolor="this">
                  <v:imagedata r:id="rId230" o:title=""/>
                  <w10:bordertop type="single" width="4" shadow="t"/>
                  <w10:borderleft type="single" width="4" shadow="t"/>
                  <w10:borderbottom type="single" width="4" shadow="t"/>
                  <w10:borderright type="single" width="4" shadow="t"/>
                </v:shape>
                <o:OLEObject Type="Embed" ProgID="PowerPoint.Slide.12" ShapeID="_x0000_i1135" DrawAspect="Content" ObjectID="_1425730482" r:id="rId231"/>
              </w:object>
            </w:r>
          </w:p>
        </w:tc>
        <w:tc>
          <w:tcPr>
            <w:tcW w:w="3922" w:type="dxa"/>
          </w:tcPr>
          <w:p w:rsidR="001D207C" w:rsidRDefault="001D207C">
            <w:pPr>
              <w:autoSpaceDE w:val="0"/>
              <w:autoSpaceDN w:val="0"/>
              <w:adjustRightInd w:val="0"/>
              <w:spacing w:after="0" w:line="240" w:lineRule="auto"/>
              <w:rPr>
                <w:rFonts w:ascii="Arial" w:hAnsi="Arial" w:cs="Arial"/>
                <w:color w:val="000000"/>
              </w:rPr>
            </w:pPr>
            <w:r>
              <w:rPr>
                <w:rFonts w:ascii="Arial" w:hAnsi="Arial" w:cs="Arial"/>
                <w:color w:val="000000"/>
              </w:rPr>
              <w:t>Tworzymy obiekt samochód zawierający właściwości producent i model oraz metodę wyświetlającą komunikat z informacją o wartościach właściwości obiektu</w:t>
            </w:r>
          </w:p>
          <w:p w:rsidR="001D207C" w:rsidRDefault="001D207C">
            <w:pPr>
              <w:autoSpaceDE w:val="0"/>
              <w:autoSpaceDN w:val="0"/>
              <w:adjustRightInd w:val="0"/>
              <w:spacing w:after="0" w:line="240" w:lineRule="auto"/>
              <w:rPr>
                <w:rFonts w:ascii="Arial" w:hAnsi="Arial" w:cs="Arial"/>
                <w:sz w:val="24"/>
                <w:szCs w:val="24"/>
              </w:rPr>
            </w:pPr>
          </w:p>
          <w:p w:rsidR="001D207C" w:rsidRDefault="001D207C">
            <w:pPr>
              <w:rPr>
                <w:lang w:eastAsia="en-US"/>
              </w:rPr>
            </w:pPr>
          </w:p>
        </w:tc>
      </w:tr>
      <w:tr w:rsidR="001D207C" w:rsidTr="001D207C">
        <w:trPr>
          <w:trHeight w:val="4000"/>
        </w:trPr>
        <w:tc>
          <w:tcPr>
            <w:tcW w:w="1368" w:type="dxa"/>
            <w:hideMark/>
          </w:tcPr>
          <w:p w:rsidR="001D207C" w:rsidRDefault="001D207C">
            <w:pPr>
              <w:rPr>
                <w:lang w:eastAsia="en-US"/>
              </w:rPr>
            </w:pPr>
            <w:r>
              <w:t>Slajd 32</w:t>
            </w:r>
          </w:p>
        </w:tc>
        <w:tc>
          <w:tcPr>
            <w:tcW w:w="3922" w:type="dxa"/>
            <w:hideMark/>
          </w:tcPr>
          <w:p w:rsidR="001D207C" w:rsidRDefault="001D207C">
            <w:pPr>
              <w:rPr>
                <w:lang w:eastAsia="en-US"/>
              </w:rPr>
            </w:pPr>
            <w:r>
              <w:rPr>
                <w:lang w:eastAsia="en-US"/>
              </w:rPr>
              <w:object w:dxaOrig="3240" w:dyaOrig="2430">
                <v:shape id="_x0000_i1136" type="#_x0000_t75" style="width:162pt;height:121.5pt" o:ole="" o:bordertopcolor="this" o:borderleftcolor="this" o:borderbottomcolor="this" o:borderrightcolor="this">
                  <v:imagedata r:id="rId232" o:title=""/>
                  <w10:bordertop type="single" width="4" shadow="t"/>
                  <w10:borderleft type="single" width="4" shadow="t"/>
                  <w10:borderbottom type="single" width="4" shadow="t"/>
                  <w10:borderright type="single" width="4" shadow="t"/>
                </v:shape>
                <o:OLEObject Type="Embed" ProgID="PowerPoint.Slide.12" ShapeID="_x0000_i1136" DrawAspect="Content" ObjectID="_1425730483" r:id="rId233"/>
              </w:object>
            </w:r>
          </w:p>
        </w:tc>
        <w:tc>
          <w:tcPr>
            <w:tcW w:w="3922" w:type="dxa"/>
          </w:tcPr>
          <w:p w:rsidR="001D207C" w:rsidRDefault="001D207C">
            <w:pPr>
              <w:rPr>
                <w:lang w:eastAsia="en-US"/>
              </w:rPr>
            </w:pPr>
          </w:p>
        </w:tc>
      </w:tr>
      <w:tr w:rsidR="001D207C" w:rsidTr="001D207C">
        <w:trPr>
          <w:trHeight w:val="4000"/>
        </w:trPr>
        <w:tc>
          <w:tcPr>
            <w:tcW w:w="1368" w:type="dxa"/>
            <w:hideMark/>
          </w:tcPr>
          <w:p w:rsidR="001D207C" w:rsidRDefault="001D207C">
            <w:pPr>
              <w:rPr>
                <w:lang w:eastAsia="en-US"/>
              </w:rPr>
            </w:pPr>
            <w:r>
              <w:t>Slajd 33</w:t>
            </w:r>
          </w:p>
        </w:tc>
        <w:tc>
          <w:tcPr>
            <w:tcW w:w="3922" w:type="dxa"/>
            <w:hideMark/>
          </w:tcPr>
          <w:p w:rsidR="001D207C" w:rsidRDefault="001D207C">
            <w:pPr>
              <w:rPr>
                <w:lang w:eastAsia="en-US"/>
              </w:rPr>
            </w:pPr>
            <w:r>
              <w:rPr>
                <w:lang w:eastAsia="en-US"/>
              </w:rPr>
              <w:object w:dxaOrig="3240" w:dyaOrig="2430">
                <v:shape id="_x0000_i1137" type="#_x0000_t75" style="width:162pt;height:121.5pt" o:ole="" o:bordertopcolor="this" o:borderleftcolor="this" o:borderbottomcolor="this" o:borderrightcolor="this">
                  <v:imagedata r:id="rId234" o:title=""/>
                  <w10:bordertop type="single" width="4" shadow="t"/>
                  <w10:borderleft type="single" width="4" shadow="t"/>
                  <w10:borderbottom type="single" width="4" shadow="t"/>
                  <w10:borderright type="single" width="4" shadow="t"/>
                </v:shape>
                <o:OLEObject Type="Embed" ProgID="PowerPoint.Slide.12" ShapeID="_x0000_i1137" DrawAspect="Content" ObjectID="_1425730484" r:id="rId235"/>
              </w:object>
            </w:r>
          </w:p>
        </w:tc>
        <w:tc>
          <w:tcPr>
            <w:tcW w:w="3922" w:type="dxa"/>
          </w:tcPr>
          <w:p w:rsidR="001D207C" w:rsidRDefault="001D207C">
            <w:pPr>
              <w:autoSpaceDE w:val="0"/>
              <w:autoSpaceDN w:val="0"/>
              <w:adjustRightInd w:val="0"/>
              <w:spacing w:after="0" w:line="240" w:lineRule="auto"/>
              <w:rPr>
                <w:rFonts w:ascii="Arial" w:hAnsi="Arial" w:cs="Arial"/>
                <w:color w:val="000000"/>
              </w:rPr>
            </w:pPr>
            <w:r>
              <w:rPr>
                <w:rFonts w:ascii="Arial" w:hAnsi="Arial" w:cs="Arial"/>
                <w:color w:val="000000"/>
              </w:rPr>
              <w:t>Tworzenie obiektów za pomocą JSON nie jest jedyną dostępną możliwością. Możemy również  utworzyć obiekt za pomocą operatora new, której jako parametr podamy specjalną funkcję zwaną konstruktorem.</w:t>
            </w:r>
          </w:p>
          <w:p w:rsidR="001D207C" w:rsidRDefault="001D207C">
            <w:pPr>
              <w:autoSpaceDE w:val="0"/>
              <w:autoSpaceDN w:val="0"/>
              <w:adjustRightInd w:val="0"/>
              <w:spacing w:after="0" w:line="240" w:lineRule="auto"/>
              <w:rPr>
                <w:rFonts w:ascii="Arial" w:hAnsi="Arial" w:cs="Arial"/>
                <w:color w:val="000000"/>
              </w:rPr>
            </w:pPr>
            <w:r>
              <w:rPr>
                <w:rFonts w:ascii="Arial" w:hAnsi="Arial" w:cs="Arial"/>
                <w:color w:val="000000"/>
              </w:rPr>
              <w:t>Operator new tworzy nowy pusty obiekt a następnie przekazuje go funkcji będącej jego argumentem. Zadaniem tej funkcji jest zainicjalizowanie obiektu domyślnymi wartościami.</w:t>
            </w:r>
          </w:p>
          <w:p w:rsidR="001D207C" w:rsidRDefault="001D207C">
            <w:pPr>
              <w:autoSpaceDE w:val="0"/>
              <w:autoSpaceDN w:val="0"/>
              <w:adjustRightInd w:val="0"/>
              <w:spacing w:after="0" w:line="240" w:lineRule="auto"/>
              <w:rPr>
                <w:rFonts w:ascii="Arial" w:hAnsi="Arial" w:cs="Arial"/>
                <w:sz w:val="24"/>
                <w:szCs w:val="24"/>
              </w:rPr>
            </w:pPr>
          </w:p>
          <w:p w:rsidR="001D207C" w:rsidRDefault="001D207C">
            <w:pPr>
              <w:rPr>
                <w:lang w:eastAsia="en-US"/>
              </w:rPr>
            </w:pPr>
          </w:p>
        </w:tc>
      </w:tr>
      <w:tr w:rsidR="001D207C" w:rsidTr="001D207C">
        <w:trPr>
          <w:trHeight w:val="4000"/>
        </w:trPr>
        <w:tc>
          <w:tcPr>
            <w:tcW w:w="1368" w:type="dxa"/>
            <w:hideMark/>
          </w:tcPr>
          <w:p w:rsidR="001D207C" w:rsidRDefault="001D207C">
            <w:pPr>
              <w:rPr>
                <w:lang w:eastAsia="en-US"/>
              </w:rPr>
            </w:pPr>
            <w:r>
              <w:lastRenderedPageBreak/>
              <w:t>Slajd 34</w:t>
            </w:r>
          </w:p>
        </w:tc>
        <w:tc>
          <w:tcPr>
            <w:tcW w:w="3922" w:type="dxa"/>
            <w:hideMark/>
          </w:tcPr>
          <w:p w:rsidR="001D207C" w:rsidRDefault="001D207C">
            <w:pPr>
              <w:rPr>
                <w:lang w:eastAsia="en-US"/>
              </w:rPr>
            </w:pPr>
            <w:r>
              <w:rPr>
                <w:lang w:eastAsia="en-US"/>
              </w:rPr>
              <w:object w:dxaOrig="3240" w:dyaOrig="2430">
                <v:shape id="_x0000_i1138" type="#_x0000_t75" style="width:162pt;height:121.5pt" o:ole="" o:bordertopcolor="this" o:borderleftcolor="this" o:borderbottomcolor="this" o:borderrightcolor="this">
                  <v:imagedata r:id="rId236" o:title=""/>
                  <w10:bordertop type="single" width="4" shadow="t"/>
                  <w10:borderleft type="single" width="4" shadow="t"/>
                  <w10:borderbottom type="single" width="4" shadow="t"/>
                  <w10:borderright type="single" width="4" shadow="t"/>
                </v:shape>
                <o:OLEObject Type="Embed" ProgID="PowerPoint.Slide.12" ShapeID="_x0000_i1138" DrawAspect="Content" ObjectID="_1425730485" r:id="rId237"/>
              </w:object>
            </w:r>
          </w:p>
        </w:tc>
        <w:tc>
          <w:tcPr>
            <w:tcW w:w="3922" w:type="dxa"/>
          </w:tcPr>
          <w:p w:rsidR="001D207C" w:rsidRDefault="001D207C">
            <w:pPr>
              <w:autoSpaceDE w:val="0"/>
              <w:autoSpaceDN w:val="0"/>
              <w:adjustRightInd w:val="0"/>
              <w:spacing w:after="0" w:line="240" w:lineRule="auto"/>
              <w:rPr>
                <w:rFonts w:ascii="Arial" w:hAnsi="Arial" w:cs="Arial"/>
                <w:color w:val="000000"/>
              </w:rPr>
            </w:pPr>
            <w:r>
              <w:rPr>
                <w:rFonts w:ascii="Arial" w:hAnsi="Arial" w:cs="Arial"/>
                <w:color w:val="000000"/>
              </w:rPr>
              <w:t>Na jednym z wcześniejszych slajdów utworzyliśmy prosty obiekt zawierający 2 właściwości i metodę. Jednak definiowanie metod przy każdorazowym tworzeniu obiektu jest niewygodne i nieefektywne. Poznaliśmy też konstruktory obiektu, więc moglibyśmy umieścić definicję metod w konstruktorze, aby nie być zmuszonym do ich ciągłego wpisywania. Takie rozwiązanie mimo, że wygląda dobrze nadal jest nieefektywne. Każda instancja obiektu będzie zawierała własne właściwości oraz definicje metod. Właściwości zwykle są różne dla każdego obiektu danego typu, ale definicje metod są takie same, więc mogłyby być utworzone tylko raz.</w:t>
            </w:r>
          </w:p>
          <w:p w:rsidR="001D207C" w:rsidRDefault="001D207C">
            <w:pPr>
              <w:autoSpaceDE w:val="0"/>
              <w:autoSpaceDN w:val="0"/>
              <w:adjustRightInd w:val="0"/>
              <w:spacing w:after="0" w:line="240" w:lineRule="auto"/>
              <w:rPr>
                <w:rFonts w:ascii="Arial" w:hAnsi="Arial" w:cs="Arial"/>
                <w:color w:val="000000"/>
              </w:rPr>
            </w:pPr>
            <w:r>
              <w:rPr>
                <w:rFonts w:ascii="Arial" w:hAnsi="Arial" w:cs="Arial"/>
                <w:color w:val="000000"/>
              </w:rPr>
              <w:t>W języku JavaScript w tym celu wykorzystuje się tzw. prototyp obiektu. Użycie operatora new powoduje nie tylko stworzenie pustego obiektu i przekazanie go funkcji będącej konstruktorem, ale także przygotowanie prototypu obiektu. Wartością prototypu jest wartość właściwości funkcji o nazwie prototype. Kiedy do prototypu dodamy nową funkcję lub właściwość będzie ona dostępna dla wszystkich obiektów tworzonych za pomocą tego konstruktora.</w:t>
            </w:r>
          </w:p>
          <w:p w:rsidR="001D207C" w:rsidRDefault="001D207C">
            <w:pPr>
              <w:autoSpaceDE w:val="0"/>
              <w:autoSpaceDN w:val="0"/>
              <w:adjustRightInd w:val="0"/>
              <w:spacing w:after="0" w:line="240" w:lineRule="auto"/>
              <w:rPr>
                <w:rFonts w:ascii="Arial" w:hAnsi="Arial" w:cs="Arial"/>
                <w:sz w:val="24"/>
                <w:szCs w:val="24"/>
              </w:rPr>
            </w:pPr>
          </w:p>
          <w:p w:rsidR="001D207C" w:rsidRDefault="001D207C">
            <w:pPr>
              <w:rPr>
                <w:lang w:eastAsia="en-US"/>
              </w:rPr>
            </w:pPr>
          </w:p>
        </w:tc>
      </w:tr>
      <w:tr w:rsidR="001D207C" w:rsidTr="001D207C">
        <w:trPr>
          <w:trHeight w:val="4000"/>
        </w:trPr>
        <w:tc>
          <w:tcPr>
            <w:tcW w:w="1368" w:type="dxa"/>
            <w:hideMark/>
          </w:tcPr>
          <w:p w:rsidR="001D207C" w:rsidRDefault="001D207C">
            <w:pPr>
              <w:rPr>
                <w:lang w:eastAsia="en-US"/>
              </w:rPr>
            </w:pPr>
            <w:r>
              <w:t>Slajd 35</w:t>
            </w:r>
          </w:p>
        </w:tc>
        <w:tc>
          <w:tcPr>
            <w:tcW w:w="3922" w:type="dxa"/>
            <w:hideMark/>
          </w:tcPr>
          <w:p w:rsidR="001D207C" w:rsidRDefault="001D207C">
            <w:pPr>
              <w:rPr>
                <w:lang w:eastAsia="en-US"/>
              </w:rPr>
            </w:pPr>
            <w:r>
              <w:rPr>
                <w:lang w:eastAsia="en-US"/>
              </w:rPr>
              <w:object w:dxaOrig="3240" w:dyaOrig="2430">
                <v:shape id="_x0000_i1139" type="#_x0000_t75" style="width:162pt;height:121.5pt" o:ole="" o:bordertopcolor="this" o:borderleftcolor="this" o:borderbottomcolor="this" o:borderrightcolor="this">
                  <v:imagedata r:id="rId238" o:title=""/>
                  <w10:bordertop type="single" width="4" shadow="t"/>
                  <w10:borderleft type="single" width="4" shadow="t"/>
                  <w10:borderbottom type="single" width="4" shadow="t"/>
                  <w10:borderright type="single" width="4" shadow="t"/>
                </v:shape>
                <o:OLEObject Type="Embed" ProgID="PowerPoint.Slide.12" ShapeID="_x0000_i1139" DrawAspect="Content" ObjectID="_1425730486" r:id="rId239"/>
              </w:object>
            </w:r>
          </w:p>
        </w:tc>
        <w:tc>
          <w:tcPr>
            <w:tcW w:w="3922" w:type="dxa"/>
          </w:tcPr>
          <w:p w:rsidR="001D207C" w:rsidRDefault="001D207C">
            <w:pPr>
              <w:autoSpaceDE w:val="0"/>
              <w:autoSpaceDN w:val="0"/>
              <w:adjustRightInd w:val="0"/>
              <w:spacing w:after="0" w:line="240" w:lineRule="auto"/>
              <w:rPr>
                <w:rFonts w:ascii="Arial" w:hAnsi="Arial" w:cs="Arial"/>
                <w:color w:val="000000"/>
              </w:rPr>
            </w:pPr>
            <w:r>
              <w:rPr>
                <w:rFonts w:ascii="Arial" w:hAnsi="Arial" w:cs="Arial"/>
                <w:color w:val="000000"/>
              </w:rPr>
              <w:t xml:space="preserve">Na jednym z wcześniejszych slajdów utworzyliśmy prosty obiekt zawierający 2 właściwości i metodę. Jednak definiowanie metod przy każdorazowym tworzeniu obiektu jest niewygodne i nieefektywne. Poznaliśmy też konstruktory obiektu, więc moglibyśmy umieścić definicję metod w konstruktorze, aby nie być zmuszonym do ich ciągłego wpisywania. Takie rozwiązanie mimo, że wygląda dobrze nadal jest nieefektywne. Każda instancja obiektu będzie zawierała własne właściwości oraz definicje metod. Właściwości zwykle są różne dla każdego obiektu </w:t>
            </w:r>
            <w:r>
              <w:rPr>
                <w:rFonts w:ascii="Arial" w:hAnsi="Arial" w:cs="Arial"/>
                <w:color w:val="000000"/>
              </w:rPr>
              <w:lastRenderedPageBreak/>
              <w:t>danego typu, ale definicje metod są takie same, więc mogłyby być utworzone tylko raz.</w:t>
            </w:r>
          </w:p>
          <w:p w:rsidR="001D207C" w:rsidRDefault="001D207C">
            <w:pPr>
              <w:autoSpaceDE w:val="0"/>
              <w:autoSpaceDN w:val="0"/>
              <w:adjustRightInd w:val="0"/>
              <w:spacing w:after="0" w:line="240" w:lineRule="auto"/>
              <w:rPr>
                <w:rFonts w:ascii="Arial" w:hAnsi="Arial" w:cs="Arial"/>
                <w:color w:val="000000"/>
              </w:rPr>
            </w:pPr>
            <w:r>
              <w:rPr>
                <w:rFonts w:ascii="Arial" w:hAnsi="Arial" w:cs="Arial"/>
                <w:color w:val="000000"/>
              </w:rPr>
              <w:t>W języku JavaScript w tym celu wykorzystuje się tzw. prototyp obiektu. Użycie operatora new powoduje nie tylko stworzenie pustego obiektu i przekazanie go funkcji będącej konstruktorem, ale także przygotowanie prototypu obiektu. Wartością prototypu jest wartość właściwości funkcji o nazwie prototype. Kiedy do prototypu dodamy nową funkcję lub właściwość będzie ona dostępna dla wszystkich obiektów tworzonych za pomocą tego konstruktora.</w:t>
            </w:r>
          </w:p>
          <w:p w:rsidR="001D207C" w:rsidRDefault="001D207C">
            <w:pPr>
              <w:autoSpaceDE w:val="0"/>
              <w:autoSpaceDN w:val="0"/>
              <w:adjustRightInd w:val="0"/>
              <w:spacing w:after="0" w:line="240" w:lineRule="auto"/>
              <w:rPr>
                <w:rFonts w:ascii="Arial" w:hAnsi="Arial" w:cs="Arial"/>
                <w:sz w:val="24"/>
                <w:szCs w:val="24"/>
              </w:rPr>
            </w:pPr>
          </w:p>
          <w:p w:rsidR="001D207C" w:rsidRDefault="001D207C">
            <w:pPr>
              <w:rPr>
                <w:lang w:eastAsia="en-US"/>
              </w:rPr>
            </w:pPr>
          </w:p>
        </w:tc>
      </w:tr>
      <w:tr w:rsidR="001D207C" w:rsidTr="001D207C">
        <w:trPr>
          <w:trHeight w:val="4000"/>
        </w:trPr>
        <w:tc>
          <w:tcPr>
            <w:tcW w:w="1368" w:type="dxa"/>
            <w:hideMark/>
          </w:tcPr>
          <w:p w:rsidR="001D207C" w:rsidRDefault="001D207C">
            <w:pPr>
              <w:rPr>
                <w:lang w:eastAsia="en-US"/>
              </w:rPr>
            </w:pPr>
            <w:r>
              <w:lastRenderedPageBreak/>
              <w:t>Slajd 36</w:t>
            </w:r>
          </w:p>
        </w:tc>
        <w:tc>
          <w:tcPr>
            <w:tcW w:w="3922" w:type="dxa"/>
            <w:hideMark/>
          </w:tcPr>
          <w:p w:rsidR="001D207C" w:rsidRDefault="001D207C">
            <w:pPr>
              <w:rPr>
                <w:lang w:eastAsia="en-US"/>
              </w:rPr>
            </w:pPr>
            <w:r>
              <w:rPr>
                <w:lang w:eastAsia="en-US"/>
              </w:rPr>
              <w:object w:dxaOrig="3240" w:dyaOrig="2430">
                <v:shape id="_x0000_i1140" type="#_x0000_t75" style="width:162pt;height:121.5pt" o:ole="" o:bordertopcolor="this" o:borderleftcolor="this" o:borderbottomcolor="this" o:borderrightcolor="this">
                  <v:imagedata r:id="rId240" o:title=""/>
                  <w10:bordertop type="single" width="4" shadow="t"/>
                  <w10:borderleft type="single" width="4" shadow="t"/>
                  <w10:borderbottom type="single" width="4" shadow="t"/>
                  <w10:borderright type="single" width="4" shadow="t"/>
                </v:shape>
                <o:OLEObject Type="Embed" ProgID="PowerPoint.Slide.12" ShapeID="_x0000_i1140" DrawAspect="Content" ObjectID="_1425730487" r:id="rId241"/>
              </w:object>
            </w:r>
          </w:p>
        </w:tc>
        <w:tc>
          <w:tcPr>
            <w:tcW w:w="3922" w:type="dxa"/>
          </w:tcPr>
          <w:p w:rsidR="00A97672" w:rsidRPr="00A97672" w:rsidRDefault="00A97672" w:rsidP="00A97672">
            <w:pPr>
              <w:autoSpaceDE w:val="0"/>
              <w:autoSpaceDN w:val="0"/>
              <w:adjustRightInd w:val="0"/>
              <w:spacing w:after="0" w:line="240" w:lineRule="auto"/>
              <w:rPr>
                <w:rFonts w:ascii="Arial" w:hAnsi="Arial" w:cs="Arial"/>
                <w:color w:val="000000"/>
              </w:rPr>
            </w:pPr>
            <w:r w:rsidRPr="00A97672">
              <w:rPr>
                <w:rFonts w:ascii="Arial" w:hAnsi="Arial" w:cs="Arial"/>
                <w:color w:val="000000"/>
              </w:rPr>
              <w:t>Napisz kod konstruktora obiektu, będącego reprezentacją koła na płaszczyźnie. W konstruktorze umieść metody zwracające pole i obwód koła.</w:t>
            </w:r>
          </w:p>
          <w:p w:rsidR="001D207C" w:rsidRDefault="001D207C">
            <w:pPr>
              <w:rPr>
                <w:lang w:eastAsia="en-US"/>
              </w:rPr>
            </w:pPr>
          </w:p>
        </w:tc>
      </w:tr>
      <w:tr w:rsidR="001D207C" w:rsidTr="001D207C">
        <w:trPr>
          <w:trHeight w:val="4000"/>
        </w:trPr>
        <w:tc>
          <w:tcPr>
            <w:tcW w:w="1368" w:type="dxa"/>
            <w:hideMark/>
          </w:tcPr>
          <w:p w:rsidR="001D207C" w:rsidRDefault="001D207C">
            <w:pPr>
              <w:rPr>
                <w:lang w:eastAsia="en-US"/>
              </w:rPr>
            </w:pPr>
            <w:r>
              <w:t>Slajd 37</w:t>
            </w:r>
          </w:p>
        </w:tc>
        <w:tc>
          <w:tcPr>
            <w:tcW w:w="3922" w:type="dxa"/>
            <w:hideMark/>
          </w:tcPr>
          <w:p w:rsidR="001D207C" w:rsidRDefault="001D207C">
            <w:pPr>
              <w:rPr>
                <w:lang w:eastAsia="en-US"/>
              </w:rPr>
            </w:pPr>
            <w:r>
              <w:rPr>
                <w:lang w:eastAsia="en-US"/>
              </w:rPr>
              <w:object w:dxaOrig="3240" w:dyaOrig="2430">
                <v:shape id="_x0000_i1141" type="#_x0000_t75" style="width:162pt;height:121.5pt" o:ole="" o:bordertopcolor="this" o:borderleftcolor="this" o:borderbottomcolor="this" o:borderrightcolor="this">
                  <v:imagedata r:id="rId242" o:title=""/>
                  <w10:bordertop type="single" width="4" shadow="t"/>
                  <w10:borderleft type="single" width="4" shadow="t"/>
                  <w10:borderbottom type="single" width="4" shadow="t"/>
                  <w10:borderright type="single" width="4" shadow="t"/>
                </v:shape>
                <o:OLEObject Type="Embed" ProgID="PowerPoint.Slide.12" ShapeID="_x0000_i1141" DrawAspect="Content" ObjectID="_1425730488" r:id="rId243"/>
              </w:object>
            </w:r>
          </w:p>
        </w:tc>
        <w:tc>
          <w:tcPr>
            <w:tcW w:w="3922" w:type="dxa"/>
          </w:tcPr>
          <w:p w:rsidR="001D207C" w:rsidRDefault="001D207C">
            <w:pPr>
              <w:autoSpaceDE w:val="0"/>
              <w:autoSpaceDN w:val="0"/>
              <w:adjustRightInd w:val="0"/>
              <w:spacing w:after="0" w:line="240" w:lineRule="auto"/>
              <w:rPr>
                <w:rFonts w:ascii="Arial" w:hAnsi="Arial" w:cs="Arial"/>
                <w:color w:val="000000"/>
                <w:kern w:val="24"/>
                <w:sz w:val="48"/>
                <w:szCs w:val="48"/>
              </w:rPr>
            </w:pPr>
          </w:p>
          <w:p w:rsidR="001D207C" w:rsidRDefault="001D207C">
            <w:pPr>
              <w:autoSpaceDE w:val="0"/>
              <w:autoSpaceDN w:val="0"/>
              <w:adjustRightInd w:val="0"/>
              <w:spacing w:after="0" w:line="240" w:lineRule="auto"/>
              <w:rPr>
                <w:rFonts w:ascii="Arial" w:hAnsi="Arial" w:cs="Arial"/>
                <w:color w:val="000000"/>
                <w:kern w:val="24"/>
                <w:sz w:val="48"/>
                <w:szCs w:val="48"/>
              </w:rPr>
            </w:pPr>
          </w:p>
          <w:p w:rsidR="001D207C" w:rsidRDefault="001D207C">
            <w:pPr>
              <w:autoSpaceDE w:val="0"/>
              <w:autoSpaceDN w:val="0"/>
              <w:adjustRightInd w:val="0"/>
              <w:spacing w:after="0" w:line="240" w:lineRule="auto"/>
              <w:rPr>
                <w:rFonts w:ascii="Arial" w:hAnsi="Arial" w:cs="Arial"/>
                <w:sz w:val="24"/>
                <w:szCs w:val="24"/>
              </w:rPr>
            </w:pPr>
          </w:p>
          <w:p w:rsidR="001D207C" w:rsidRDefault="001D207C">
            <w:pPr>
              <w:rPr>
                <w:lang w:eastAsia="en-US"/>
              </w:rPr>
            </w:pPr>
          </w:p>
        </w:tc>
      </w:tr>
      <w:tr w:rsidR="001D207C" w:rsidTr="001D207C">
        <w:trPr>
          <w:trHeight w:val="4000"/>
        </w:trPr>
        <w:tc>
          <w:tcPr>
            <w:tcW w:w="1368" w:type="dxa"/>
            <w:hideMark/>
          </w:tcPr>
          <w:p w:rsidR="001D207C" w:rsidRDefault="001D207C">
            <w:pPr>
              <w:rPr>
                <w:lang w:eastAsia="en-US"/>
              </w:rPr>
            </w:pPr>
            <w:r>
              <w:lastRenderedPageBreak/>
              <w:t>Slajd 38</w:t>
            </w:r>
          </w:p>
        </w:tc>
        <w:tc>
          <w:tcPr>
            <w:tcW w:w="3922" w:type="dxa"/>
            <w:hideMark/>
          </w:tcPr>
          <w:p w:rsidR="001D207C" w:rsidRDefault="001D207C">
            <w:pPr>
              <w:rPr>
                <w:lang w:eastAsia="en-US"/>
              </w:rPr>
            </w:pPr>
            <w:r>
              <w:rPr>
                <w:lang w:eastAsia="en-US"/>
              </w:rPr>
              <w:object w:dxaOrig="3240" w:dyaOrig="2430">
                <v:shape id="_x0000_i1142" type="#_x0000_t75" style="width:162pt;height:121.5pt" o:ole="" o:bordertopcolor="this" o:borderleftcolor="this" o:borderbottomcolor="this" o:borderrightcolor="this">
                  <v:imagedata r:id="rId244" o:title=""/>
                  <w10:bordertop type="single" width="4" shadow="t"/>
                  <w10:borderleft type="single" width="4" shadow="t"/>
                  <w10:borderbottom type="single" width="4" shadow="t"/>
                  <w10:borderright type="single" width="4" shadow="t"/>
                </v:shape>
                <o:OLEObject Type="Embed" ProgID="PowerPoint.Slide.12" ShapeID="_x0000_i1142" DrawAspect="Content" ObjectID="_1425730489" r:id="rId245"/>
              </w:object>
            </w:r>
          </w:p>
        </w:tc>
        <w:tc>
          <w:tcPr>
            <w:tcW w:w="3922" w:type="dxa"/>
          </w:tcPr>
          <w:p w:rsidR="00A97672" w:rsidRPr="00A97672" w:rsidRDefault="00A97672" w:rsidP="00A97672">
            <w:pPr>
              <w:autoSpaceDE w:val="0"/>
              <w:autoSpaceDN w:val="0"/>
              <w:adjustRightInd w:val="0"/>
              <w:spacing w:after="0" w:line="240" w:lineRule="auto"/>
              <w:rPr>
                <w:rFonts w:ascii="Arial" w:hAnsi="Arial" w:cs="Arial"/>
                <w:color w:val="000000"/>
              </w:rPr>
            </w:pPr>
            <w:r w:rsidRPr="00A97672">
              <w:rPr>
                <w:rFonts w:ascii="Arial" w:hAnsi="Arial" w:cs="Arial"/>
                <w:color w:val="000000"/>
              </w:rPr>
              <w:t>Napisz kod konstruktora obiektu reprezentujacego prostokąt. W prototypie obiektu umieść metody zwracające pole i obwód prostokąta.</w:t>
            </w:r>
          </w:p>
          <w:p w:rsidR="001D207C" w:rsidRDefault="001D207C">
            <w:pPr>
              <w:rPr>
                <w:lang w:eastAsia="en-US"/>
              </w:rPr>
            </w:pPr>
          </w:p>
        </w:tc>
      </w:tr>
      <w:tr w:rsidR="001D207C" w:rsidTr="001D207C">
        <w:trPr>
          <w:trHeight w:val="4000"/>
        </w:trPr>
        <w:tc>
          <w:tcPr>
            <w:tcW w:w="1368" w:type="dxa"/>
            <w:hideMark/>
          </w:tcPr>
          <w:p w:rsidR="001D207C" w:rsidRDefault="001D207C">
            <w:pPr>
              <w:rPr>
                <w:lang w:eastAsia="en-US"/>
              </w:rPr>
            </w:pPr>
            <w:r>
              <w:t>Slajd 39</w:t>
            </w:r>
          </w:p>
        </w:tc>
        <w:tc>
          <w:tcPr>
            <w:tcW w:w="3922" w:type="dxa"/>
            <w:hideMark/>
          </w:tcPr>
          <w:p w:rsidR="001D207C" w:rsidRDefault="001D207C">
            <w:pPr>
              <w:rPr>
                <w:lang w:eastAsia="en-US"/>
              </w:rPr>
            </w:pPr>
            <w:r>
              <w:rPr>
                <w:lang w:eastAsia="en-US"/>
              </w:rPr>
              <w:object w:dxaOrig="3240" w:dyaOrig="2430">
                <v:shape id="_x0000_i1143" type="#_x0000_t75" style="width:162pt;height:121.5pt" o:ole="" o:bordertopcolor="this" o:borderleftcolor="this" o:borderbottomcolor="this" o:borderrightcolor="this">
                  <v:imagedata r:id="rId246" o:title=""/>
                  <w10:bordertop type="single" width="4" shadow="t"/>
                  <w10:borderleft type="single" width="4" shadow="t"/>
                  <w10:borderbottom type="single" width="4" shadow="t"/>
                  <w10:borderright type="single" width="4" shadow="t"/>
                </v:shape>
                <o:OLEObject Type="Embed" ProgID="PowerPoint.Slide.12" ShapeID="_x0000_i1143" DrawAspect="Content" ObjectID="_1425730490" r:id="rId247"/>
              </w:object>
            </w:r>
          </w:p>
        </w:tc>
        <w:tc>
          <w:tcPr>
            <w:tcW w:w="3922" w:type="dxa"/>
          </w:tcPr>
          <w:p w:rsidR="001D207C" w:rsidRDefault="001D207C">
            <w:pPr>
              <w:rPr>
                <w:lang w:eastAsia="en-US"/>
              </w:rPr>
            </w:pPr>
          </w:p>
        </w:tc>
      </w:tr>
    </w:tbl>
    <w:p w:rsidR="000A4EF5" w:rsidRDefault="000A4EF5" w:rsidP="000A4EF5">
      <w:pPr>
        <w:pStyle w:val="Nagwek3"/>
      </w:pPr>
      <w:bookmarkStart w:id="49" w:name="_Toc348357375"/>
      <w:r>
        <w:t>Ćwiczenia</w:t>
      </w:r>
      <w:bookmarkEnd w:id="49"/>
    </w:p>
    <w:p w:rsidR="00A97672" w:rsidRDefault="00A97672" w:rsidP="00A97672">
      <w:r>
        <w:t>Ćwiczenia do lekcji zostały zaprezentowane na slajdach 36 i 38.</w:t>
      </w:r>
    </w:p>
    <w:p w:rsidR="00A97672" w:rsidRPr="00A97672" w:rsidRDefault="00A97672" w:rsidP="00A97672">
      <w:r>
        <w:t>Wymagają one od uczestnika umiejętności definiowania obiektów w JavaScipt, a także ich konstruktorów, prototypów i funkcji, które mogą być wykorzystane jako metody obiektu.</w:t>
      </w:r>
    </w:p>
    <w:p w:rsidR="000A4EF5" w:rsidRDefault="000A4EF5" w:rsidP="000A4EF5">
      <w:pPr>
        <w:pStyle w:val="Nagwek3"/>
      </w:pPr>
      <w:bookmarkStart w:id="50" w:name="_Toc348357376"/>
      <w:r>
        <w:t>Opis założonych osiągnięć ucznia</w:t>
      </w:r>
      <w:bookmarkEnd w:id="50"/>
    </w:p>
    <w:p w:rsidR="001D207C" w:rsidRPr="001D207C" w:rsidRDefault="001D207C" w:rsidP="001D207C">
      <w:r>
        <w:t>Po ukończeniu tej lekcji uczestnik wie czym są obiekty w języku JavaScript, potrafi je tworzyć. Wie także jak grupować instrukcje w funkcje i w jaki sposób można je wykorzystywać.</w:t>
      </w:r>
    </w:p>
    <w:p w:rsidR="000A4EF5" w:rsidRDefault="000A4EF5" w:rsidP="000A4EF5">
      <w:pPr>
        <w:pStyle w:val="Nagwek2"/>
      </w:pPr>
      <w:bookmarkStart w:id="51" w:name="_Toc348357377"/>
      <w:r>
        <w:t>Lekcja 6 – Model dokumentu – Document Object Model</w:t>
      </w:r>
      <w:bookmarkEnd w:id="51"/>
    </w:p>
    <w:p w:rsidR="000A4EF5" w:rsidRDefault="000A4EF5" w:rsidP="000A4EF5">
      <w:pPr>
        <w:pStyle w:val="Nagwek3"/>
      </w:pPr>
      <w:bookmarkStart w:id="52" w:name="_Toc348357378"/>
      <w:r>
        <w:t>Cel lekcji</w:t>
      </w:r>
      <w:bookmarkEnd w:id="52"/>
    </w:p>
    <w:p w:rsidR="00E8356D" w:rsidRPr="00E8356D" w:rsidRDefault="00E8356D" w:rsidP="00E8356D">
      <w:r>
        <w:t>Celem lekcji jest wprowadzenie definicji modelu dokumentu, jako reprezentacji strony internetowej, która może być przetwarzana przez skrypty i  programy.</w:t>
      </w:r>
    </w:p>
    <w:p w:rsidR="000A4EF5" w:rsidRDefault="000A4EF5" w:rsidP="000A4EF5">
      <w:pPr>
        <w:pStyle w:val="Nagwek3"/>
      </w:pPr>
      <w:bookmarkStart w:id="53" w:name="_Toc348357379"/>
      <w:r>
        <w:lastRenderedPageBreak/>
        <w:t>Treść – slajdy z opisem</w:t>
      </w:r>
      <w:bookmarkEnd w:id="53"/>
    </w:p>
    <w:tbl>
      <w:tblPr>
        <w:tblW w:w="0" w:type="auto"/>
        <w:tblLayout w:type="fixed"/>
        <w:tblCellMar>
          <w:left w:w="70" w:type="dxa"/>
          <w:right w:w="70" w:type="dxa"/>
        </w:tblCellMar>
        <w:tblLook w:val="04A0"/>
      </w:tblPr>
      <w:tblGrid>
        <w:gridCol w:w="1368"/>
        <w:gridCol w:w="3922"/>
        <w:gridCol w:w="3922"/>
      </w:tblGrid>
      <w:tr w:rsidR="00E8356D" w:rsidTr="00E8356D">
        <w:trPr>
          <w:trHeight w:val="4000"/>
        </w:trPr>
        <w:tc>
          <w:tcPr>
            <w:tcW w:w="1368" w:type="dxa"/>
            <w:hideMark/>
          </w:tcPr>
          <w:p w:rsidR="00E8356D" w:rsidRDefault="00E8356D">
            <w:pPr>
              <w:rPr>
                <w:lang w:eastAsia="en-US"/>
              </w:rPr>
            </w:pPr>
            <w:r>
              <w:t>Slajd 1</w:t>
            </w:r>
          </w:p>
        </w:tc>
        <w:tc>
          <w:tcPr>
            <w:tcW w:w="3922" w:type="dxa"/>
            <w:hideMark/>
          </w:tcPr>
          <w:p w:rsidR="00E8356D" w:rsidRDefault="00E8356D">
            <w:pPr>
              <w:rPr>
                <w:lang w:eastAsia="en-US"/>
              </w:rPr>
            </w:pPr>
            <w:r>
              <w:rPr>
                <w:lang w:eastAsia="en-US"/>
              </w:rPr>
              <w:object w:dxaOrig="3240" w:dyaOrig="2430">
                <v:shape id="_x0000_i1144" type="#_x0000_t75" style="width:162pt;height:121.5pt" o:ole="" o:bordertopcolor="this" o:borderleftcolor="this" o:borderbottomcolor="this" o:borderrightcolor="this">
                  <v:imagedata r:id="rId248" o:title=""/>
                  <w10:bordertop type="single" width="4" shadow="t"/>
                  <w10:borderleft type="single" width="4" shadow="t"/>
                  <w10:borderbottom type="single" width="4" shadow="t"/>
                  <w10:borderright type="single" width="4" shadow="t"/>
                </v:shape>
                <o:OLEObject Type="Embed" ProgID="PowerPoint.Slide.12" ShapeID="_x0000_i1144" DrawAspect="Content" ObjectID="_1425730491" r:id="rId249"/>
              </w:object>
            </w:r>
          </w:p>
        </w:tc>
        <w:tc>
          <w:tcPr>
            <w:tcW w:w="3922" w:type="dxa"/>
          </w:tcPr>
          <w:p w:rsidR="00E8356D" w:rsidRDefault="00E8356D">
            <w:pPr>
              <w:autoSpaceDE w:val="0"/>
              <w:autoSpaceDN w:val="0"/>
              <w:adjustRightInd w:val="0"/>
              <w:spacing w:after="0" w:line="240" w:lineRule="auto"/>
              <w:rPr>
                <w:rFonts w:ascii="Arial" w:hAnsi="Arial" w:cs="Arial"/>
                <w:color w:val="000000"/>
              </w:rPr>
            </w:pPr>
            <w:r>
              <w:rPr>
                <w:rFonts w:ascii="Arial" w:hAnsi="Arial" w:cs="Arial"/>
                <w:color w:val="000000"/>
              </w:rPr>
              <w:t>Każda strona www składa się z wielu elementów (linków, paragrafów, obrazów itp.) Każdy z tych obiektów może mieć swoje właściwości (jak rozmiar, kolor) i można wykonywać na nich różne operacje.</w:t>
            </w:r>
          </w:p>
          <w:p w:rsidR="00E8356D" w:rsidRDefault="00E8356D">
            <w:pPr>
              <w:autoSpaceDE w:val="0"/>
              <w:autoSpaceDN w:val="0"/>
              <w:adjustRightInd w:val="0"/>
              <w:spacing w:after="0" w:line="240" w:lineRule="auto"/>
              <w:rPr>
                <w:rFonts w:ascii="Arial" w:hAnsi="Arial" w:cs="Arial"/>
                <w:color w:val="000000"/>
              </w:rPr>
            </w:pPr>
            <w:r>
              <w:rPr>
                <w:rFonts w:ascii="Arial" w:hAnsi="Arial" w:cs="Arial"/>
                <w:color w:val="000000"/>
              </w:rPr>
              <w:t xml:space="preserve">Dodatkowo dostępne są jeszcze obiekty opisujące okno przeglądarki i dokumentu załadowanego w bieżącym oknie. </w:t>
            </w:r>
          </w:p>
          <w:p w:rsidR="00E8356D" w:rsidRDefault="00E8356D">
            <w:pPr>
              <w:autoSpaceDE w:val="0"/>
              <w:autoSpaceDN w:val="0"/>
              <w:adjustRightInd w:val="0"/>
              <w:spacing w:after="0" w:line="240" w:lineRule="auto"/>
              <w:rPr>
                <w:rFonts w:ascii="Arial" w:hAnsi="Arial" w:cs="Arial"/>
                <w:color w:val="000000"/>
              </w:rPr>
            </w:pPr>
            <w:r>
              <w:rPr>
                <w:rFonts w:ascii="Arial" w:hAnsi="Arial" w:cs="Arial"/>
                <w:color w:val="000000"/>
              </w:rPr>
              <w:t>Do wygodnego zarządzania wszystkimi obiektami stworzono model dokumentu – Dokument Object Model, który określa hierarchię obiektów na stronie, ich właściwości oraz sposób zachowania.</w:t>
            </w:r>
          </w:p>
          <w:p w:rsidR="00E8356D" w:rsidRDefault="00E8356D">
            <w:pPr>
              <w:autoSpaceDE w:val="0"/>
              <w:autoSpaceDN w:val="0"/>
              <w:adjustRightInd w:val="0"/>
              <w:spacing w:after="0" w:line="240" w:lineRule="auto"/>
              <w:rPr>
                <w:rFonts w:ascii="Arial" w:hAnsi="Arial" w:cs="Arial"/>
                <w:color w:val="000000"/>
              </w:rPr>
            </w:pPr>
          </w:p>
          <w:p w:rsidR="00E8356D" w:rsidRDefault="00E8356D">
            <w:pPr>
              <w:autoSpaceDE w:val="0"/>
              <w:autoSpaceDN w:val="0"/>
              <w:adjustRightInd w:val="0"/>
              <w:spacing w:after="0" w:line="240" w:lineRule="auto"/>
              <w:rPr>
                <w:rFonts w:ascii="Arial" w:hAnsi="Arial" w:cs="Arial"/>
                <w:sz w:val="24"/>
                <w:szCs w:val="24"/>
              </w:rPr>
            </w:pPr>
          </w:p>
          <w:p w:rsidR="00E8356D" w:rsidRDefault="00E8356D">
            <w:pPr>
              <w:rPr>
                <w:lang w:eastAsia="en-US"/>
              </w:rPr>
            </w:pPr>
          </w:p>
        </w:tc>
      </w:tr>
      <w:tr w:rsidR="00E8356D" w:rsidTr="00E8356D">
        <w:trPr>
          <w:trHeight w:val="4000"/>
        </w:trPr>
        <w:tc>
          <w:tcPr>
            <w:tcW w:w="1368" w:type="dxa"/>
            <w:hideMark/>
          </w:tcPr>
          <w:p w:rsidR="00E8356D" w:rsidRDefault="00E8356D">
            <w:pPr>
              <w:rPr>
                <w:lang w:eastAsia="en-US"/>
              </w:rPr>
            </w:pPr>
            <w:r>
              <w:t>Slajd 2</w:t>
            </w:r>
          </w:p>
        </w:tc>
        <w:tc>
          <w:tcPr>
            <w:tcW w:w="3922" w:type="dxa"/>
            <w:hideMark/>
          </w:tcPr>
          <w:p w:rsidR="00E8356D" w:rsidRDefault="00E8356D">
            <w:pPr>
              <w:rPr>
                <w:lang w:eastAsia="en-US"/>
              </w:rPr>
            </w:pPr>
            <w:r>
              <w:rPr>
                <w:lang w:eastAsia="en-US"/>
              </w:rPr>
              <w:object w:dxaOrig="3240" w:dyaOrig="2430">
                <v:shape id="_x0000_i1145" type="#_x0000_t75" style="width:162pt;height:121.5pt" o:ole="" o:bordertopcolor="this" o:borderleftcolor="this" o:borderbottomcolor="this" o:borderrightcolor="this">
                  <v:imagedata r:id="rId250" o:title=""/>
                  <w10:bordertop type="single" width="4" shadow="t"/>
                  <w10:borderleft type="single" width="4" shadow="t"/>
                  <w10:borderbottom type="single" width="4" shadow="t"/>
                  <w10:borderright type="single" width="4" shadow="t"/>
                </v:shape>
                <o:OLEObject Type="Embed" ProgID="PowerPoint.Slide.12" ShapeID="_x0000_i1145" DrawAspect="Content" ObjectID="_1425730492" r:id="rId251"/>
              </w:object>
            </w:r>
          </w:p>
        </w:tc>
        <w:tc>
          <w:tcPr>
            <w:tcW w:w="3922" w:type="dxa"/>
          </w:tcPr>
          <w:p w:rsidR="00E8356D" w:rsidRDefault="00E8356D">
            <w:pPr>
              <w:autoSpaceDE w:val="0"/>
              <w:autoSpaceDN w:val="0"/>
              <w:adjustRightInd w:val="0"/>
              <w:spacing w:after="0" w:line="240" w:lineRule="auto"/>
              <w:rPr>
                <w:rFonts w:ascii="Arial" w:hAnsi="Arial" w:cs="Arial"/>
                <w:color w:val="000000"/>
              </w:rPr>
            </w:pPr>
            <w:r>
              <w:rPr>
                <w:rFonts w:ascii="Arial" w:hAnsi="Arial" w:cs="Arial"/>
                <w:color w:val="000000"/>
              </w:rPr>
              <w:t>Obsługą standardu zajmuje się organizacja W3C (World Wide Web Consortium – http://www.w3.org), ale poszczególne przeglądarki w różnym stopiu respektują zalecenia standardu.</w:t>
            </w:r>
          </w:p>
          <w:p w:rsidR="00E8356D" w:rsidRDefault="00E8356D">
            <w:pPr>
              <w:autoSpaceDE w:val="0"/>
              <w:autoSpaceDN w:val="0"/>
              <w:adjustRightInd w:val="0"/>
              <w:spacing w:after="0" w:line="240" w:lineRule="auto"/>
              <w:rPr>
                <w:rFonts w:ascii="Arial" w:hAnsi="Arial" w:cs="Arial"/>
                <w:color w:val="000000"/>
              </w:rPr>
            </w:pPr>
          </w:p>
          <w:p w:rsidR="00E8356D" w:rsidRDefault="00E8356D">
            <w:pPr>
              <w:autoSpaceDE w:val="0"/>
              <w:autoSpaceDN w:val="0"/>
              <w:adjustRightInd w:val="0"/>
              <w:spacing w:after="0" w:line="240" w:lineRule="auto"/>
              <w:rPr>
                <w:rFonts w:ascii="Arial" w:hAnsi="Arial" w:cs="Arial"/>
                <w:color w:val="000000"/>
              </w:rPr>
            </w:pPr>
            <w:r>
              <w:rPr>
                <w:rFonts w:ascii="Arial" w:hAnsi="Arial" w:cs="Arial"/>
                <w:color w:val="000000"/>
              </w:rPr>
              <w:t xml:space="preserve">Document Object Model zmienia każdy element witryny www w hierarchie obiektów, z których każdy posiada swoje własne właściwości. Właściwości opisują wszystkie atrybuty obiektu takie jak HTML, który zawiera, jego  wysokość, szerokość itd. </w:t>
            </w:r>
          </w:p>
          <w:p w:rsidR="00E8356D" w:rsidRDefault="00E8356D">
            <w:pPr>
              <w:autoSpaceDE w:val="0"/>
              <w:autoSpaceDN w:val="0"/>
              <w:adjustRightInd w:val="0"/>
              <w:spacing w:after="0" w:line="240" w:lineRule="auto"/>
              <w:rPr>
                <w:rFonts w:ascii="Arial" w:hAnsi="Arial" w:cs="Arial"/>
                <w:color w:val="000000"/>
              </w:rPr>
            </w:pPr>
            <w:r>
              <w:rPr>
                <w:rFonts w:ascii="Arial" w:hAnsi="Arial" w:cs="Arial"/>
                <w:color w:val="000000"/>
              </w:rPr>
              <w:t>Najbardziej zewnętrznym elementem hierarchii (jej korzeniem) jest obiekt window, który jest bieżącym oknem przegląrki, zakładką, ramką pływającą (iframe) lub oknem typu popup.</w:t>
            </w:r>
          </w:p>
          <w:p w:rsidR="00E8356D" w:rsidRDefault="00E8356D">
            <w:pPr>
              <w:autoSpaceDE w:val="0"/>
              <w:autoSpaceDN w:val="0"/>
              <w:adjustRightInd w:val="0"/>
              <w:spacing w:after="0" w:line="240" w:lineRule="auto"/>
              <w:rPr>
                <w:rFonts w:ascii="Arial" w:hAnsi="Arial" w:cs="Arial"/>
                <w:color w:val="000000"/>
              </w:rPr>
            </w:pPr>
            <w:r>
              <w:rPr>
                <w:rFonts w:ascii="Arial" w:hAnsi="Arial" w:cs="Arial"/>
                <w:color w:val="000000"/>
              </w:rPr>
              <w:t>Poniżej znajdują się następujące obiekty:</w:t>
            </w:r>
          </w:p>
          <w:p w:rsidR="00E8356D" w:rsidRDefault="00E8356D">
            <w:pPr>
              <w:autoSpaceDE w:val="0"/>
              <w:autoSpaceDN w:val="0"/>
              <w:adjustRightInd w:val="0"/>
              <w:spacing w:after="0" w:line="240" w:lineRule="auto"/>
              <w:rPr>
                <w:rFonts w:ascii="Arial" w:hAnsi="Arial" w:cs="Arial"/>
                <w:color w:val="000000"/>
              </w:rPr>
            </w:pPr>
            <w:r>
              <w:rPr>
                <w:rFonts w:ascii="Arial" w:hAnsi="Arial" w:cs="Arial"/>
                <w:color w:val="000000"/>
              </w:rPr>
              <w:t xml:space="preserve">document który jest reprezentacją dokumentu (X)HTML, </w:t>
            </w:r>
          </w:p>
          <w:p w:rsidR="00E8356D" w:rsidRDefault="00E8356D">
            <w:pPr>
              <w:autoSpaceDE w:val="0"/>
              <w:autoSpaceDN w:val="0"/>
              <w:adjustRightInd w:val="0"/>
              <w:spacing w:after="0" w:line="240" w:lineRule="auto"/>
              <w:rPr>
                <w:rFonts w:ascii="Arial" w:hAnsi="Arial" w:cs="Arial"/>
                <w:color w:val="000000"/>
              </w:rPr>
            </w:pPr>
            <w:r>
              <w:rPr>
                <w:rFonts w:ascii="Arial" w:hAnsi="Arial" w:cs="Arial"/>
                <w:color w:val="000000"/>
              </w:rPr>
              <w:t>obiekt history zawiera historię odwiedzin stron podczas danej sesji przeglądarki,</w:t>
            </w:r>
          </w:p>
          <w:p w:rsidR="00E8356D" w:rsidRDefault="00E8356D">
            <w:pPr>
              <w:autoSpaceDE w:val="0"/>
              <w:autoSpaceDN w:val="0"/>
              <w:adjustRightInd w:val="0"/>
              <w:spacing w:after="0" w:line="240" w:lineRule="auto"/>
              <w:rPr>
                <w:rFonts w:ascii="Arial" w:hAnsi="Arial" w:cs="Arial"/>
                <w:color w:val="000000"/>
              </w:rPr>
            </w:pPr>
            <w:r>
              <w:rPr>
                <w:rFonts w:ascii="Arial" w:hAnsi="Arial" w:cs="Arial"/>
                <w:color w:val="000000"/>
              </w:rPr>
              <w:t>obiekt location reprezentuje adres URL aktualnego dokumentu,</w:t>
            </w:r>
          </w:p>
          <w:p w:rsidR="00E8356D" w:rsidRDefault="00E8356D">
            <w:pPr>
              <w:autoSpaceDE w:val="0"/>
              <w:autoSpaceDN w:val="0"/>
              <w:adjustRightInd w:val="0"/>
              <w:spacing w:after="0" w:line="240" w:lineRule="auto"/>
              <w:rPr>
                <w:rFonts w:ascii="Arial" w:hAnsi="Arial" w:cs="Arial"/>
                <w:color w:val="000000"/>
              </w:rPr>
            </w:pPr>
            <w:r>
              <w:rPr>
                <w:rFonts w:ascii="Arial" w:hAnsi="Arial" w:cs="Arial"/>
                <w:color w:val="000000"/>
              </w:rPr>
              <w:t>obiekt navigator przechowuje informacje o przeglądarce, jej nazwę, wersje itp</w:t>
            </w:r>
          </w:p>
          <w:p w:rsidR="00E8356D" w:rsidRPr="00E8356D" w:rsidRDefault="00E8356D" w:rsidP="00E8356D">
            <w:pPr>
              <w:autoSpaceDE w:val="0"/>
              <w:autoSpaceDN w:val="0"/>
              <w:adjustRightInd w:val="0"/>
              <w:spacing w:after="0" w:line="240" w:lineRule="auto"/>
              <w:rPr>
                <w:rFonts w:ascii="Arial" w:hAnsi="Arial" w:cs="Arial"/>
                <w:color w:val="000000"/>
              </w:rPr>
            </w:pPr>
            <w:r>
              <w:rPr>
                <w:rFonts w:ascii="Arial" w:hAnsi="Arial" w:cs="Arial"/>
                <w:color w:val="000000"/>
              </w:rPr>
              <w:lastRenderedPageBreak/>
              <w:t>obiekt screen</w:t>
            </w:r>
          </w:p>
        </w:tc>
      </w:tr>
      <w:tr w:rsidR="00E8356D" w:rsidTr="00E8356D">
        <w:trPr>
          <w:trHeight w:val="4000"/>
        </w:trPr>
        <w:tc>
          <w:tcPr>
            <w:tcW w:w="1368" w:type="dxa"/>
            <w:hideMark/>
          </w:tcPr>
          <w:p w:rsidR="00E8356D" w:rsidRDefault="00E8356D">
            <w:pPr>
              <w:rPr>
                <w:lang w:eastAsia="en-US"/>
              </w:rPr>
            </w:pPr>
            <w:r>
              <w:lastRenderedPageBreak/>
              <w:t>Slajd 3</w:t>
            </w:r>
          </w:p>
        </w:tc>
        <w:tc>
          <w:tcPr>
            <w:tcW w:w="3922" w:type="dxa"/>
            <w:hideMark/>
          </w:tcPr>
          <w:p w:rsidR="00E8356D" w:rsidRDefault="00E8356D">
            <w:pPr>
              <w:rPr>
                <w:lang w:eastAsia="en-US"/>
              </w:rPr>
            </w:pPr>
            <w:r>
              <w:rPr>
                <w:lang w:eastAsia="en-US"/>
              </w:rPr>
              <w:object w:dxaOrig="3240" w:dyaOrig="2430">
                <v:shape id="_x0000_i1146" type="#_x0000_t75" style="width:162pt;height:121.5pt" o:ole="" o:bordertopcolor="this" o:borderleftcolor="this" o:borderbottomcolor="this" o:borderrightcolor="this">
                  <v:imagedata r:id="rId252" o:title=""/>
                  <w10:bordertop type="single" width="4" shadow="t"/>
                  <w10:borderleft type="single" width="4" shadow="t"/>
                  <w10:borderbottom type="single" width="4" shadow="t"/>
                  <w10:borderright type="single" width="4" shadow="t"/>
                </v:shape>
                <o:OLEObject Type="Embed" ProgID="PowerPoint.Slide.12" ShapeID="_x0000_i1146" DrawAspect="Content" ObjectID="_1425730493" r:id="rId253"/>
              </w:object>
            </w:r>
          </w:p>
        </w:tc>
        <w:tc>
          <w:tcPr>
            <w:tcW w:w="3922" w:type="dxa"/>
          </w:tcPr>
          <w:p w:rsidR="00E8356D" w:rsidRDefault="00E8356D">
            <w:pPr>
              <w:autoSpaceDE w:val="0"/>
              <w:autoSpaceDN w:val="0"/>
              <w:adjustRightInd w:val="0"/>
              <w:spacing w:after="0" w:line="240" w:lineRule="auto"/>
              <w:rPr>
                <w:rFonts w:ascii="Arial" w:hAnsi="Arial" w:cs="Arial"/>
                <w:color w:val="000000"/>
              </w:rPr>
            </w:pPr>
            <w:r>
              <w:rPr>
                <w:rFonts w:ascii="Arial" w:hAnsi="Arial" w:cs="Arial"/>
                <w:color w:val="000000"/>
              </w:rPr>
              <w:t>Obiekt window reprezentuje okno przeglądarki (lub jeśli korzystamy z przeglądarek typu Firefox – jego zakładkę). Jest obiektem domyślnym tzn. że jego metody i właściwości możemy wywoływać bezpośrednio – bez konieczności podawania jego nazwy.</w:t>
            </w:r>
          </w:p>
          <w:p w:rsidR="00E8356D" w:rsidRDefault="00E8356D">
            <w:pPr>
              <w:autoSpaceDE w:val="0"/>
              <w:autoSpaceDN w:val="0"/>
              <w:adjustRightInd w:val="0"/>
              <w:spacing w:after="0" w:line="240" w:lineRule="auto"/>
              <w:rPr>
                <w:rFonts w:ascii="Arial" w:hAnsi="Arial" w:cs="Arial"/>
                <w:sz w:val="24"/>
                <w:szCs w:val="24"/>
              </w:rPr>
            </w:pPr>
          </w:p>
          <w:p w:rsidR="00E8356D" w:rsidRDefault="00E8356D">
            <w:pPr>
              <w:rPr>
                <w:lang w:eastAsia="en-US"/>
              </w:rPr>
            </w:pPr>
          </w:p>
        </w:tc>
      </w:tr>
      <w:tr w:rsidR="00E8356D" w:rsidTr="00E8356D">
        <w:trPr>
          <w:trHeight w:val="4000"/>
        </w:trPr>
        <w:tc>
          <w:tcPr>
            <w:tcW w:w="1368" w:type="dxa"/>
            <w:hideMark/>
          </w:tcPr>
          <w:p w:rsidR="00E8356D" w:rsidRDefault="00E8356D">
            <w:pPr>
              <w:rPr>
                <w:lang w:eastAsia="en-US"/>
              </w:rPr>
            </w:pPr>
            <w:r>
              <w:t>Slajd 4</w:t>
            </w:r>
          </w:p>
        </w:tc>
        <w:tc>
          <w:tcPr>
            <w:tcW w:w="3922" w:type="dxa"/>
            <w:hideMark/>
          </w:tcPr>
          <w:p w:rsidR="00E8356D" w:rsidRDefault="00E8356D">
            <w:pPr>
              <w:rPr>
                <w:lang w:eastAsia="en-US"/>
              </w:rPr>
            </w:pPr>
            <w:r>
              <w:rPr>
                <w:lang w:eastAsia="en-US"/>
              </w:rPr>
              <w:object w:dxaOrig="3240" w:dyaOrig="2430">
                <v:shape id="_x0000_i1147" type="#_x0000_t75" style="width:162pt;height:121.5pt" o:ole="" o:bordertopcolor="this" o:borderleftcolor="this" o:borderbottomcolor="this" o:borderrightcolor="this">
                  <v:imagedata r:id="rId254" o:title=""/>
                  <w10:bordertop type="single" width="4" shadow="t"/>
                  <w10:borderleft type="single" width="4" shadow="t"/>
                  <w10:borderbottom type="single" width="4" shadow="t"/>
                  <w10:borderright type="single" width="4" shadow="t"/>
                </v:shape>
                <o:OLEObject Type="Embed" ProgID="PowerPoint.Slide.12" ShapeID="_x0000_i1147" DrawAspect="Content" ObjectID="_1425730494" r:id="rId255"/>
              </w:object>
            </w:r>
          </w:p>
        </w:tc>
        <w:tc>
          <w:tcPr>
            <w:tcW w:w="3922" w:type="dxa"/>
          </w:tcPr>
          <w:p w:rsidR="00E8356D" w:rsidRDefault="00E8356D">
            <w:pPr>
              <w:autoSpaceDE w:val="0"/>
              <w:autoSpaceDN w:val="0"/>
              <w:adjustRightInd w:val="0"/>
              <w:spacing w:after="0" w:line="240" w:lineRule="auto"/>
              <w:rPr>
                <w:rFonts w:ascii="Arial" w:hAnsi="Arial" w:cs="Arial"/>
                <w:color w:val="000000"/>
              </w:rPr>
            </w:pPr>
            <w:r>
              <w:rPr>
                <w:rFonts w:ascii="Arial" w:hAnsi="Arial" w:cs="Arial"/>
                <w:color w:val="000000"/>
              </w:rPr>
              <w:t xml:space="preserve">Metoda alert wyświetla okienko z komunikatem i przyciskiem OK, </w:t>
            </w:r>
          </w:p>
          <w:p w:rsidR="00E8356D" w:rsidRDefault="00E8356D">
            <w:pPr>
              <w:autoSpaceDE w:val="0"/>
              <w:autoSpaceDN w:val="0"/>
              <w:adjustRightInd w:val="0"/>
              <w:spacing w:after="0" w:line="240" w:lineRule="auto"/>
              <w:rPr>
                <w:rFonts w:ascii="Arial" w:hAnsi="Arial" w:cs="Arial"/>
                <w:color w:val="000000"/>
              </w:rPr>
            </w:pPr>
            <w:r>
              <w:rPr>
                <w:rFonts w:ascii="Arial" w:hAnsi="Arial" w:cs="Arial"/>
                <w:color w:val="000000"/>
              </w:rPr>
              <w:t>metoda confirm pozwala nam uzyskanie potwierdzenia od użytkownika – wyświetlone zostanie okno z komunikatem i przyciski OK, i Anuluj.</w:t>
            </w:r>
          </w:p>
          <w:p w:rsidR="00E8356D" w:rsidRDefault="00E8356D">
            <w:pPr>
              <w:autoSpaceDE w:val="0"/>
              <w:autoSpaceDN w:val="0"/>
              <w:adjustRightInd w:val="0"/>
              <w:spacing w:after="0" w:line="240" w:lineRule="auto"/>
              <w:rPr>
                <w:rFonts w:ascii="Arial" w:hAnsi="Arial" w:cs="Arial"/>
                <w:color w:val="000000"/>
              </w:rPr>
            </w:pPr>
            <w:r>
              <w:rPr>
                <w:rFonts w:ascii="Arial" w:hAnsi="Arial" w:cs="Arial"/>
                <w:color w:val="000000"/>
              </w:rPr>
              <w:t>Wynikiem wywołania metody będzie true – jeśli wciśnięto OK lub false jeśli wciśnięto Anuluj.</w:t>
            </w:r>
          </w:p>
          <w:p w:rsidR="00E8356D" w:rsidRDefault="00E8356D">
            <w:pPr>
              <w:autoSpaceDE w:val="0"/>
              <w:autoSpaceDN w:val="0"/>
              <w:adjustRightInd w:val="0"/>
              <w:spacing w:after="0" w:line="240" w:lineRule="auto"/>
              <w:rPr>
                <w:rFonts w:ascii="Arial" w:hAnsi="Arial" w:cs="Arial"/>
                <w:color w:val="000000"/>
              </w:rPr>
            </w:pPr>
            <w:r>
              <w:rPr>
                <w:rFonts w:ascii="Arial" w:hAnsi="Arial" w:cs="Arial"/>
                <w:color w:val="000000"/>
              </w:rPr>
              <w:t>Metoda prompt wyświetla komunikat zawarty w parametrze treść i pole tekstowe na wprowadzenie odpowiedzi. W polu tekstowym zostanie wyświetlony tekst wprowadzony jako opis, wynikiem działania jest treść wpisana przez użytkownika</w:t>
            </w:r>
          </w:p>
          <w:p w:rsidR="00E8356D" w:rsidRDefault="00E8356D">
            <w:pPr>
              <w:autoSpaceDE w:val="0"/>
              <w:autoSpaceDN w:val="0"/>
              <w:adjustRightInd w:val="0"/>
              <w:spacing w:after="0" w:line="240" w:lineRule="auto"/>
              <w:rPr>
                <w:rFonts w:ascii="Arial" w:hAnsi="Arial" w:cs="Arial"/>
                <w:color w:val="000000"/>
              </w:rPr>
            </w:pPr>
            <w:r>
              <w:rPr>
                <w:rFonts w:ascii="Arial" w:hAnsi="Arial" w:cs="Arial"/>
                <w:color w:val="000000"/>
              </w:rPr>
              <w:t>Metoda back() cofnie nas o 1 stronę w historii przeglądarki</w:t>
            </w:r>
          </w:p>
          <w:p w:rsidR="00E8356D" w:rsidRDefault="00E8356D">
            <w:pPr>
              <w:autoSpaceDE w:val="0"/>
              <w:autoSpaceDN w:val="0"/>
              <w:adjustRightInd w:val="0"/>
              <w:spacing w:after="0" w:line="240" w:lineRule="auto"/>
              <w:rPr>
                <w:rFonts w:ascii="Arial" w:hAnsi="Arial" w:cs="Arial"/>
                <w:color w:val="000000"/>
              </w:rPr>
            </w:pPr>
            <w:r>
              <w:rPr>
                <w:rFonts w:ascii="Arial" w:hAnsi="Arial" w:cs="Arial"/>
                <w:color w:val="000000"/>
              </w:rPr>
              <w:lastRenderedPageBreak/>
              <w:t>Metoda close() zamyka okno przeglądarki</w:t>
            </w:r>
          </w:p>
          <w:p w:rsidR="00E8356D" w:rsidRPr="00E8356D" w:rsidRDefault="00E8356D" w:rsidP="00E8356D">
            <w:pPr>
              <w:autoSpaceDE w:val="0"/>
              <w:autoSpaceDN w:val="0"/>
              <w:adjustRightInd w:val="0"/>
              <w:spacing w:after="0" w:line="240" w:lineRule="auto"/>
              <w:rPr>
                <w:rFonts w:ascii="Arial" w:hAnsi="Arial" w:cs="Arial"/>
                <w:color w:val="000000"/>
              </w:rPr>
            </w:pPr>
            <w:r>
              <w:rPr>
                <w:rFonts w:ascii="Arial" w:hAnsi="Arial" w:cs="Arial"/>
                <w:color w:val="000000"/>
              </w:rPr>
              <w:t>Metoda open() otwiera adres Url w nowym oknie przeglądarki o podanej nazwie i właściwościach (np. rozmiarze)</w:t>
            </w:r>
          </w:p>
        </w:tc>
      </w:tr>
      <w:tr w:rsidR="00E8356D" w:rsidTr="00E8356D">
        <w:trPr>
          <w:trHeight w:val="4000"/>
        </w:trPr>
        <w:tc>
          <w:tcPr>
            <w:tcW w:w="1368" w:type="dxa"/>
            <w:hideMark/>
          </w:tcPr>
          <w:p w:rsidR="00E8356D" w:rsidRDefault="00E8356D">
            <w:pPr>
              <w:rPr>
                <w:lang w:eastAsia="en-US"/>
              </w:rPr>
            </w:pPr>
            <w:r>
              <w:lastRenderedPageBreak/>
              <w:t>Slajd 5</w:t>
            </w:r>
          </w:p>
        </w:tc>
        <w:tc>
          <w:tcPr>
            <w:tcW w:w="3922" w:type="dxa"/>
            <w:hideMark/>
          </w:tcPr>
          <w:p w:rsidR="00E8356D" w:rsidRDefault="00E8356D">
            <w:pPr>
              <w:rPr>
                <w:lang w:eastAsia="en-US"/>
              </w:rPr>
            </w:pPr>
            <w:r>
              <w:rPr>
                <w:lang w:eastAsia="en-US"/>
              </w:rPr>
              <w:object w:dxaOrig="3240" w:dyaOrig="2430">
                <v:shape id="_x0000_i1148" type="#_x0000_t75" style="width:162pt;height:121.5pt" o:ole="" o:bordertopcolor="this" o:borderleftcolor="this" o:borderbottomcolor="this" o:borderrightcolor="this">
                  <v:imagedata r:id="rId256" o:title=""/>
                  <w10:bordertop type="single" width="4" shadow="t"/>
                  <w10:borderleft type="single" width="4" shadow="t"/>
                  <w10:borderbottom type="single" width="4" shadow="t"/>
                  <w10:borderright type="single" width="4" shadow="t"/>
                </v:shape>
                <o:OLEObject Type="Embed" ProgID="PowerPoint.Slide.12" ShapeID="_x0000_i1148" DrawAspect="Content" ObjectID="_1425730495" r:id="rId257"/>
              </w:object>
            </w:r>
          </w:p>
        </w:tc>
        <w:tc>
          <w:tcPr>
            <w:tcW w:w="3922" w:type="dxa"/>
          </w:tcPr>
          <w:p w:rsidR="00E8356D" w:rsidRDefault="00E8356D">
            <w:pPr>
              <w:autoSpaceDE w:val="0"/>
              <w:autoSpaceDN w:val="0"/>
              <w:adjustRightInd w:val="0"/>
              <w:spacing w:after="0" w:line="240" w:lineRule="auto"/>
              <w:rPr>
                <w:rFonts w:ascii="Arial" w:hAnsi="Arial" w:cs="Arial"/>
                <w:color w:val="000000"/>
              </w:rPr>
            </w:pPr>
            <w:r>
              <w:rPr>
                <w:rFonts w:ascii="Arial" w:hAnsi="Arial" w:cs="Arial"/>
                <w:color w:val="000000"/>
              </w:rPr>
              <w:t xml:space="preserve">Obiekt document reprezentuje dokument html wczytany do okna przeglądarki oraz zawiera szereg właściwości i metod pozwalających na jego modyfikację. </w:t>
            </w:r>
          </w:p>
          <w:p w:rsidR="00E8356D" w:rsidRDefault="00E8356D">
            <w:pPr>
              <w:autoSpaceDE w:val="0"/>
              <w:autoSpaceDN w:val="0"/>
              <w:adjustRightInd w:val="0"/>
              <w:spacing w:after="0" w:line="240" w:lineRule="auto"/>
              <w:rPr>
                <w:rFonts w:ascii="Arial" w:hAnsi="Arial" w:cs="Arial"/>
                <w:color w:val="000000"/>
              </w:rPr>
            </w:pPr>
            <w:r>
              <w:rPr>
                <w:rFonts w:ascii="Arial" w:hAnsi="Arial" w:cs="Arial"/>
                <w:color w:val="000000"/>
              </w:rPr>
              <w:t xml:space="preserve">Poprzez ten obiekt można otrzymać dostęp praktycznie do każdego elementu strony i za jego pomocą można tymi elementami manipulować. </w:t>
            </w:r>
          </w:p>
          <w:p w:rsidR="00E8356D" w:rsidRDefault="00E8356D">
            <w:pPr>
              <w:autoSpaceDE w:val="0"/>
              <w:autoSpaceDN w:val="0"/>
              <w:adjustRightInd w:val="0"/>
              <w:spacing w:after="0" w:line="240" w:lineRule="auto"/>
              <w:rPr>
                <w:rFonts w:ascii="Arial" w:hAnsi="Arial" w:cs="Arial"/>
                <w:sz w:val="24"/>
                <w:szCs w:val="24"/>
              </w:rPr>
            </w:pPr>
          </w:p>
          <w:p w:rsidR="00E8356D" w:rsidRDefault="00E8356D">
            <w:pPr>
              <w:rPr>
                <w:lang w:eastAsia="en-US"/>
              </w:rPr>
            </w:pPr>
          </w:p>
        </w:tc>
      </w:tr>
      <w:tr w:rsidR="00E8356D" w:rsidTr="00E8356D">
        <w:trPr>
          <w:trHeight w:val="4000"/>
        </w:trPr>
        <w:tc>
          <w:tcPr>
            <w:tcW w:w="1368" w:type="dxa"/>
            <w:hideMark/>
          </w:tcPr>
          <w:p w:rsidR="00E8356D" w:rsidRDefault="00E8356D">
            <w:pPr>
              <w:rPr>
                <w:lang w:eastAsia="en-US"/>
              </w:rPr>
            </w:pPr>
            <w:r>
              <w:t>Slajd 6</w:t>
            </w:r>
          </w:p>
        </w:tc>
        <w:tc>
          <w:tcPr>
            <w:tcW w:w="3922" w:type="dxa"/>
            <w:hideMark/>
          </w:tcPr>
          <w:p w:rsidR="00E8356D" w:rsidRDefault="00E8356D">
            <w:pPr>
              <w:rPr>
                <w:lang w:eastAsia="en-US"/>
              </w:rPr>
            </w:pPr>
            <w:r>
              <w:rPr>
                <w:lang w:eastAsia="en-US"/>
              </w:rPr>
              <w:object w:dxaOrig="3240" w:dyaOrig="2430">
                <v:shape id="_x0000_i1149" type="#_x0000_t75" style="width:162pt;height:121.5pt" o:ole="" o:bordertopcolor="this" o:borderleftcolor="this" o:borderbottomcolor="this" o:borderrightcolor="this">
                  <v:imagedata r:id="rId258" o:title=""/>
                  <w10:bordertop type="single" width="4" shadow="t"/>
                  <w10:borderleft type="single" width="4" shadow="t"/>
                  <w10:borderbottom type="single" width="4" shadow="t"/>
                  <w10:borderright type="single" width="4" shadow="t"/>
                </v:shape>
                <o:OLEObject Type="Embed" ProgID="PowerPoint.Slide.12" ShapeID="_x0000_i1149" DrawAspect="Content" ObjectID="_1425730496" r:id="rId259"/>
              </w:object>
            </w:r>
          </w:p>
        </w:tc>
        <w:tc>
          <w:tcPr>
            <w:tcW w:w="3922" w:type="dxa"/>
          </w:tcPr>
          <w:p w:rsidR="00E8356D" w:rsidRDefault="00E8356D" w:rsidP="00E8356D">
            <w:pPr>
              <w:numPr>
                <w:ilvl w:val="0"/>
                <w:numId w:val="12"/>
              </w:numPr>
              <w:autoSpaceDE w:val="0"/>
              <w:autoSpaceDN w:val="0"/>
              <w:adjustRightInd w:val="0"/>
              <w:spacing w:after="0" w:line="240" w:lineRule="auto"/>
              <w:rPr>
                <w:rFonts w:ascii="Arial" w:hAnsi="Arial" w:cs="Arial"/>
                <w:color w:val="000000"/>
              </w:rPr>
            </w:pPr>
            <w:r>
              <w:rPr>
                <w:rFonts w:ascii="Arial" w:hAnsi="Arial" w:cs="Arial"/>
                <w:color w:val="000000"/>
              </w:rPr>
              <w:t>write(tekst) – wpisuje w dokumencie tekst zawarty w argumencie tekst</w:t>
            </w:r>
          </w:p>
          <w:p w:rsidR="00E8356D" w:rsidRDefault="00E8356D" w:rsidP="00E8356D">
            <w:pPr>
              <w:numPr>
                <w:ilvl w:val="0"/>
                <w:numId w:val="12"/>
              </w:numPr>
              <w:autoSpaceDE w:val="0"/>
              <w:autoSpaceDN w:val="0"/>
              <w:adjustRightInd w:val="0"/>
              <w:spacing w:after="0" w:line="240" w:lineRule="auto"/>
              <w:rPr>
                <w:rFonts w:ascii="Arial" w:hAnsi="Arial" w:cs="Arial"/>
                <w:color w:val="000000"/>
              </w:rPr>
            </w:pPr>
            <w:r>
              <w:rPr>
                <w:rFonts w:ascii="Arial" w:hAnsi="Arial" w:cs="Arial"/>
                <w:color w:val="000000"/>
              </w:rPr>
              <w:t>writeln (tekst) – tak samo jak write, ale na końcu dokleja znak nowej linii</w:t>
            </w:r>
          </w:p>
          <w:p w:rsidR="00E8356D" w:rsidRDefault="00E8356D" w:rsidP="00E8356D">
            <w:pPr>
              <w:numPr>
                <w:ilvl w:val="0"/>
                <w:numId w:val="12"/>
              </w:numPr>
              <w:autoSpaceDE w:val="0"/>
              <w:autoSpaceDN w:val="0"/>
              <w:adjustRightInd w:val="0"/>
              <w:spacing w:after="0" w:line="240" w:lineRule="auto"/>
              <w:rPr>
                <w:rFonts w:ascii="Arial" w:hAnsi="Arial" w:cs="Arial"/>
                <w:color w:val="000000"/>
              </w:rPr>
            </w:pPr>
            <w:r>
              <w:rPr>
                <w:rFonts w:ascii="Arial" w:hAnsi="Arial" w:cs="Arial"/>
                <w:color w:val="000000"/>
              </w:rPr>
              <w:t>getElementById(id) – zwraca odnośnik do obiektu o identyfikatorze id</w:t>
            </w:r>
          </w:p>
          <w:p w:rsidR="00E8356D" w:rsidRDefault="00E8356D" w:rsidP="00E8356D">
            <w:pPr>
              <w:numPr>
                <w:ilvl w:val="0"/>
                <w:numId w:val="12"/>
              </w:numPr>
              <w:autoSpaceDE w:val="0"/>
              <w:autoSpaceDN w:val="0"/>
              <w:adjustRightInd w:val="0"/>
              <w:spacing w:after="0" w:line="240" w:lineRule="auto"/>
              <w:rPr>
                <w:rFonts w:ascii="Arial" w:hAnsi="Arial" w:cs="Arial"/>
                <w:color w:val="000000"/>
              </w:rPr>
            </w:pPr>
            <w:r>
              <w:rPr>
                <w:rFonts w:ascii="Arial" w:hAnsi="Arial" w:cs="Arial"/>
                <w:color w:val="000000"/>
              </w:rPr>
              <w:t>getElementsByName(nazwa) – zwraca listę obiektów o atrybucie nazwa równym przekazanej nazwie</w:t>
            </w:r>
          </w:p>
          <w:p w:rsidR="00E8356D" w:rsidRDefault="00E8356D" w:rsidP="00E8356D">
            <w:pPr>
              <w:numPr>
                <w:ilvl w:val="0"/>
                <w:numId w:val="12"/>
              </w:numPr>
              <w:autoSpaceDE w:val="0"/>
              <w:autoSpaceDN w:val="0"/>
              <w:adjustRightInd w:val="0"/>
              <w:spacing w:after="0" w:line="240" w:lineRule="auto"/>
              <w:rPr>
                <w:rFonts w:ascii="Arial" w:hAnsi="Arial" w:cs="Arial"/>
                <w:color w:val="000000"/>
              </w:rPr>
            </w:pPr>
            <w:r>
              <w:rPr>
                <w:rFonts w:ascii="Arial" w:hAnsi="Arial" w:cs="Arial"/>
                <w:color w:val="000000"/>
              </w:rPr>
              <w:t>getElementByTagName(tag) – zwraca listę obiektów  o danym znaczniku</w:t>
            </w:r>
          </w:p>
          <w:p w:rsidR="00E8356D" w:rsidRDefault="00E8356D">
            <w:pPr>
              <w:autoSpaceDE w:val="0"/>
              <w:autoSpaceDN w:val="0"/>
              <w:adjustRightInd w:val="0"/>
              <w:spacing w:after="0" w:line="240" w:lineRule="auto"/>
              <w:rPr>
                <w:rFonts w:ascii="Arial" w:hAnsi="Arial" w:cs="Arial"/>
                <w:color w:val="000000"/>
              </w:rPr>
            </w:pPr>
          </w:p>
          <w:p w:rsidR="00E8356D" w:rsidRDefault="00E8356D">
            <w:pPr>
              <w:autoSpaceDE w:val="0"/>
              <w:autoSpaceDN w:val="0"/>
              <w:adjustRightInd w:val="0"/>
              <w:spacing w:after="0" w:line="240" w:lineRule="auto"/>
              <w:rPr>
                <w:rFonts w:ascii="Arial" w:hAnsi="Arial" w:cs="Arial"/>
                <w:sz w:val="24"/>
                <w:szCs w:val="24"/>
              </w:rPr>
            </w:pPr>
          </w:p>
          <w:p w:rsidR="00E8356D" w:rsidRDefault="00E8356D">
            <w:pPr>
              <w:rPr>
                <w:lang w:eastAsia="en-US"/>
              </w:rPr>
            </w:pPr>
          </w:p>
        </w:tc>
      </w:tr>
      <w:tr w:rsidR="00E8356D" w:rsidTr="00E8356D">
        <w:trPr>
          <w:trHeight w:val="4000"/>
        </w:trPr>
        <w:tc>
          <w:tcPr>
            <w:tcW w:w="1368" w:type="dxa"/>
            <w:hideMark/>
          </w:tcPr>
          <w:p w:rsidR="00E8356D" w:rsidRDefault="00E8356D">
            <w:pPr>
              <w:rPr>
                <w:lang w:eastAsia="en-US"/>
              </w:rPr>
            </w:pPr>
            <w:r>
              <w:lastRenderedPageBreak/>
              <w:t>Slajd 7</w:t>
            </w:r>
          </w:p>
        </w:tc>
        <w:tc>
          <w:tcPr>
            <w:tcW w:w="3922" w:type="dxa"/>
            <w:hideMark/>
          </w:tcPr>
          <w:p w:rsidR="00E8356D" w:rsidRDefault="00E8356D">
            <w:pPr>
              <w:rPr>
                <w:lang w:eastAsia="en-US"/>
              </w:rPr>
            </w:pPr>
            <w:r>
              <w:rPr>
                <w:lang w:eastAsia="en-US"/>
              </w:rPr>
              <w:object w:dxaOrig="3240" w:dyaOrig="2430">
                <v:shape id="_x0000_i1150" type="#_x0000_t75" style="width:162pt;height:121.5pt" o:ole="" o:bordertopcolor="this" o:borderleftcolor="this" o:borderbottomcolor="this" o:borderrightcolor="this">
                  <v:imagedata r:id="rId260" o:title=""/>
                  <w10:bordertop type="single" width="4" shadow="t"/>
                  <w10:borderleft type="single" width="4" shadow="t"/>
                  <w10:borderbottom type="single" width="4" shadow="t"/>
                  <w10:borderright type="single" width="4" shadow="t"/>
                </v:shape>
                <o:OLEObject Type="Embed" ProgID="PowerPoint.Slide.12" ShapeID="_x0000_i1150" DrawAspect="Content" ObjectID="_1425730497" r:id="rId261"/>
              </w:object>
            </w:r>
          </w:p>
        </w:tc>
        <w:tc>
          <w:tcPr>
            <w:tcW w:w="3922" w:type="dxa"/>
          </w:tcPr>
          <w:p w:rsidR="00E8356D" w:rsidRDefault="00E8356D">
            <w:pPr>
              <w:autoSpaceDE w:val="0"/>
              <w:autoSpaceDN w:val="0"/>
              <w:adjustRightInd w:val="0"/>
              <w:spacing w:after="0" w:line="240" w:lineRule="auto"/>
              <w:rPr>
                <w:rFonts w:ascii="Arial" w:hAnsi="Arial" w:cs="Arial"/>
                <w:color w:val="000000"/>
              </w:rPr>
            </w:pPr>
            <w:r>
              <w:rPr>
                <w:rFonts w:ascii="Arial" w:hAnsi="Arial" w:cs="Arial"/>
                <w:color w:val="000000"/>
              </w:rPr>
              <w:t>Przechowuje historię stron odwiedzanych przez użytkownika w danej sesji przeglądarki. Zawiera metody pozwalające na przemieszczanie się między odwiedzanymi stronami</w:t>
            </w:r>
          </w:p>
          <w:p w:rsidR="00E8356D" w:rsidRDefault="00E8356D">
            <w:pPr>
              <w:autoSpaceDE w:val="0"/>
              <w:autoSpaceDN w:val="0"/>
              <w:adjustRightInd w:val="0"/>
              <w:spacing w:after="0" w:line="240" w:lineRule="auto"/>
              <w:rPr>
                <w:rFonts w:ascii="Arial" w:hAnsi="Arial" w:cs="Arial"/>
                <w:color w:val="000000"/>
              </w:rPr>
            </w:pPr>
          </w:p>
          <w:p w:rsidR="00E8356D" w:rsidRDefault="00E8356D">
            <w:pPr>
              <w:autoSpaceDE w:val="0"/>
              <w:autoSpaceDN w:val="0"/>
              <w:adjustRightInd w:val="0"/>
              <w:spacing w:after="0" w:line="240" w:lineRule="auto"/>
              <w:rPr>
                <w:rFonts w:ascii="Arial" w:hAnsi="Arial" w:cs="Arial"/>
                <w:color w:val="000000"/>
              </w:rPr>
            </w:pPr>
            <w:r>
              <w:rPr>
                <w:rFonts w:ascii="Arial" w:hAnsi="Arial" w:cs="Arial"/>
                <w:color w:val="000000"/>
              </w:rPr>
              <w:t>history.current – zawiera adres URL bieżącej strony,</w:t>
            </w:r>
          </w:p>
          <w:p w:rsidR="00E8356D" w:rsidRDefault="00E8356D">
            <w:pPr>
              <w:autoSpaceDE w:val="0"/>
              <w:autoSpaceDN w:val="0"/>
              <w:adjustRightInd w:val="0"/>
              <w:spacing w:after="0" w:line="240" w:lineRule="auto"/>
              <w:rPr>
                <w:rFonts w:ascii="Arial" w:hAnsi="Arial" w:cs="Arial"/>
                <w:color w:val="000000"/>
              </w:rPr>
            </w:pPr>
            <w:r>
              <w:rPr>
                <w:rFonts w:ascii="Arial" w:hAnsi="Arial" w:cs="Arial"/>
                <w:color w:val="000000"/>
              </w:rPr>
              <w:t>history.length – liczba stron przechowywanych w historii</w:t>
            </w:r>
          </w:p>
          <w:p w:rsidR="00E8356D" w:rsidRDefault="00E8356D">
            <w:pPr>
              <w:autoSpaceDE w:val="0"/>
              <w:autoSpaceDN w:val="0"/>
              <w:adjustRightInd w:val="0"/>
              <w:spacing w:after="0" w:line="240" w:lineRule="auto"/>
              <w:rPr>
                <w:rFonts w:ascii="Arial" w:hAnsi="Arial" w:cs="Arial"/>
                <w:color w:val="000000"/>
              </w:rPr>
            </w:pPr>
            <w:r>
              <w:rPr>
                <w:rFonts w:ascii="Arial" w:hAnsi="Arial" w:cs="Arial"/>
                <w:color w:val="000000"/>
              </w:rPr>
              <w:t>właściwości next i previous zawierają adresy stron dostępnych pod przyciskami wstecz i dalej</w:t>
            </w:r>
          </w:p>
          <w:p w:rsidR="00E8356D" w:rsidRDefault="00E8356D">
            <w:pPr>
              <w:autoSpaceDE w:val="0"/>
              <w:autoSpaceDN w:val="0"/>
              <w:adjustRightInd w:val="0"/>
              <w:spacing w:after="0" w:line="240" w:lineRule="auto"/>
              <w:rPr>
                <w:rFonts w:ascii="Arial" w:hAnsi="Arial" w:cs="Arial"/>
                <w:color w:val="000000"/>
              </w:rPr>
            </w:pPr>
          </w:p>
          <w:p w:rsidR="00E8356D" w:rsidRDefault="00E8356D">
            <w:pPr>
              <w:autoSpaceDE w:val="0"/>
              <w:autoSpaceDN w:val="0"/>
              <w:adjustRightInd w:val="0"/>
              <w:spacing w:after="0" w:line="240" w:lineRule="auto"/>
              <w:rPr>
                <w:rFonts w:ascii="Arial" w:hAnsi="Arial" w:cs="Arial"/>
                <w:color w:val="000000"/>
              </w:rPr>
            </w:pPr>
            <w:r>
              <w:rPr>
                <w:rFonts w:ascii="Arial" w:hAnsi="Arial" w:cs="Arial"/>
                <w:color w:val="000000"/>
              </w:rPr>
              <w:t>Podstawowe metody obiektu to:</w:t>
            </w:r>
          </w:p>
          <w:p w:rsidR="00E8356D" w:rsidRDefault="00E8356D">
            <w:pPr>
              <w:autoSpaceDE w:val="0"/>
              <w:autoSpaceDN w:val="0"/>
              <w:adjustRightInd w:val="0"/>
              <w:spacing w:after="0" w:line="240" w:lineRule="auto"/>
              <w:rPr>
                <w:rFonts w:ascii="Arial" w:hAnsi="Arial" w:cs="Arial"/>
                <w:color w:val="000000"/>
              </w:rPr>
            </w:pPr>
            <w:r>
              <w:rPr>
                <w:rFonts w:ascii="Arial" w:hAnsi="Arial" w:cs="Arial"/>
                <w:color w:val="000000"/>
              </w:rPr>
              <w:t>back() i forward() – wczytują odpowiednio poprzednią i następną stronę w historii</w:t>
            </w:r>
          </w:p>
          <w:p w:rsidR="00E8356D" w:rsidRDefault="00E8356D">
            <w:pPr>
              <w:autoSpaceDE w:val="0"/>
              <w:autoSpaceDN w:val="0"/>
              <w:adjustRightInd w:val="0"/>
              <w:spacing w:after="0" w:line="240" w:lineRule="auto"/>
              <w:rPr>
                <w:rFonts w:ascii="Arial" w:hAnsi="Arial" w:cs="Arial"/>
                <w:color w:val="000000"/>
              </w:rPr>
            </w:pPr>
          </w:p>
          <w:p w:rsidR="00E8356D" w:rsidRDefault="00E8356D">
            <w:pPr>
              <w:autoSpaceDE w:val="0"/>
              <w:autoSpaceDN w:val="0"/>
              <w:adjustRightInd w:val="0"/>
              <w:spacing w:after="0" w:line="240" w:lineRule="auto"/>
              <w:rPr>
                <w:rFonts w:ascii="Arial" w:hAnsi="Arial" w:cs="Arial"/>
                <w:color w:val="000000"/>
              </w:rPr>
            </w:pPr>
            <w:r>
              <w:rPr>
                <w:rFonts w:ascii="Arial" w:hAnsi="Arial" w:cs="Arial"/>
                <w:color w:val="000000"/>
              </w:rPr>
              <w:t>go- wczytuje stronę podaną jako parametr. Jeśli parametr jest liczbą to jest traktowany jako pozycja względem aktualnej strony w historii przeglądania. Jeśli parametr jest ciągiem znaków to traktowany jest jako adres URL</w:t>
            </w:r>
          </w:p>
          <w:p w:rsidR="00E8356D" w:rsidRDefault="00E8356D">
            <w:pPr>
              <w:autoSpaceDE w:val="0"/>
              <w:autoSpaceDN w:val="0"/>
              <w:adjustRightInd w:val="0"/>
              <w:spacing w:after="0" w:line="240" w:lineRule="auto"/>
              <w:rPr>
                <w:rFonts w:ascii="Arial" w:hAnsi="Arial" w:cs="Arial"/>
                <w:sz w:val="24"/>
                <w:szCs w:val="24"/>
              </w:rPr>
            </w:pPr>
          </w:p>
          <w:p w:rsidR="00E8356D" w:rsidRDefault="00E8356D">
            <w:pPr>
              <w:rPr>
                <w:lang w:eastAsia="en-US"/>
              </w:rPr>
            </w:pPr>
          </w:p>
        </w:tc>
      </w:tr>
      <w:tr w:rsidR="00E8356D" w:rsidTr="00E8356D">
        <w:trPr>
          <w:trHeight w:val="4000"/>
        </w:trPr>
        <w:tc>
          <w:tcPr>
            <w:tcW w:w="1368" w:type="dxa"/>
            <w:hideMark/>
          </w:tcPr>
          <w:p w:rsidR="00E8356D" w:rsidRDefault="00E8356D">
            <w:pPr>
              <w:rPr>
                <w:lang w:eastAsia="en-US"/>
              </w:rPr>
            </w:pPr>
            <w:r>
              <w:t>Slajd 8</w:t>
            </w:r>
          </w:p>
        </w:tc>
        <w:tc>
          <w:tcPr>
            <w:tcW w:w="3922" w:type="dxa"/>
            <w:hideMark/>
          </w:tcPr>
          <w:p w:rsidR="00E8356D" w:rsidRDefault="00E8356D">
            <w:pPr>
              <w:rPr>
                <w:lang w:eastAsia="en-US"/>
              </w:rPr>
            </w:pPr>
            <w:r>
              <w:rPr>
                <w:lang w:eastAsia="en-US"/>
              </w:rPr>
              <w:object w:dxaOrig="3240" w:dyaOrig="2430">
                <v:shape id="_x0000_i1151" type="#_x0000_t75" style="width:162pt;height:121.5pt" o:ole="" o:bordertopcolor="this" o:borderleftcolor="this" o:borderbottomcolor="this" o:borderrightcolor="this">
                  <v:imagedata r:id="rId262" o:title=""/>
                  <w10:bordertop type="single" width="4" shadow="t"/>
                  <w10:borderleft type="single" width="4" shadow="t"/>
                  <w10:borderbottom type="single" width="4" shadow="t"/>
                  <w10:borderright type="single" width="4" shadow="t"/>
                </v:shape>
                <o:OLEObject Type="Embed" ProgID="PowerPoint.Slide.12" ShapeID="_x0000_i1151" DrawAspect="Content" ObjectID="_1425730498" r:id="rId263"/>
              </w:object>
            </w:r>
          </w:p>
        </w:tc>
        <w:tc>
          <w:tcPr>
            <w:tcW w:w="3922" w:type="dxa"/>
          </w:tcPr>
          <w:p w:rsidR="00E8356D" w:rsidRDefault="00E8356D">
            <w:pPr>
              <w:autoSpaceDE w:val="0"/>
              <w:autoSpaceDN w:val="0"/>
              <w:adjustRightInd w:val="0"/>
              <w:spacing w:after="0" w:line="240" w:lineRule="auto"/>
              <w:rPr>
                <w:rFonts w:ascii="Arial" w:hAnsi="Arial" w:cs="Arial"/>
                <w:color w:val="000000"/>
              </w:rPr>
            </w:pPr>
            <w:r>
              <w:rPr>
                <w:rFonts w:ascii="Arial" w:hAnsi="Arial" w:cs="Arial"/>
                <w:color w:val="000000"/>
              </w:rPr>
              <w:t>Zawiera adres URL aktualnego dokumentu oraz metody pozwalajace na manipulacje tym adresem. We właściwościach obiektu znajdują się informacje składowe adresu (host, nazwa hosta, port).</w:t>
            </w:r>
          </w:p>
          <w:p w:rsidR="00E8356D" w:rsidRDefault="00E8356D">
            <w:pPr>
              <w:autoSpaceDE w:val="0"/>
              <w:autoSpaceDN w:val="0"/>
              <w:adjustRightInd w:val="0"/>
              <w:spacing w:after="0" w:line="240" w:lineRule="auto"/>
              <w:rPr>
                <w:rFonts w:ascii="Arial" w:hAnsi="Arial" w:cs="Arial"/>
                <w:color w:val="000000"/>
              </w:rPr>
            </w:pPr>
          </w:p>
          <w:p w:rsidR="00E8356D" w:rsidRDefault="00E8356D">
            <w:pPr>
              <w:autoSpaceDE w:val="0"/>
              <w:autoSpaceDN w:val="0"/>
              <w:adjustRightInd w:val="0"/>
              <w:spacing w:after="0" w:line="240" w:lineRule="auto"/>
              <w:rPr>
                <w:rFonts w:ascii="Arial" w:hAnsi="Arial" w:cs="Arial"/>
                <w:color w:val="000000"/>
              </w:rPr>
            </w:pPr>
            <w:r>
              <w:rPr>
                <w:rFonts w:ascii="Arial" w:hAnsi="Arial" w:cs="Arial"/>
                <w:color w:val="000000"/>
              </w:rPr>
              <w:t>Podstawowe metody:</w:t>
            </w:r>
          </w:p>
          <w:p w:rsidR="00E8356D" w:rsidRDefault="00E8356D" w:rsidP="00E8356D">
            <w:pPr>
              <w:numPr>
                <w:ilvl w:val="0"/>
                <w:numId w:val="12"/>
              </w:numPr>
              <w:autoSpaceDE w:val="0"/>
              <w:autoSpaceDN w:val="0"/>
              <w:adjustRightInd w:val="0"/>
              <w:spacing w:after="0" w:line="240" w:lineRule="auto"/>
              <w:ind w:left="360" w:hanging="360"/>
              <w:rPr>
                <w:rFonts w:ascii="Arial" w:hAnsi="Arial" w:cs="Arial"/>
                <w:color w:val="000000"/>
              </w:rPr>
            </w:pPr>
            <w:r>
              <w:rPr>
                <w:rFonts w:ascii="Arial" w:hAnsi="Arial" w:cs="Arial"/>
                <w:color w:val="000000"/>
              </w:rPr>
              <w:t>assign(url) – powoduje wczytanie dokumentu o adresie wskazywanym w argumencie URL</w:t>
            </w:r>
          </w:p>
          <w:p w:rsidR="00E8356D" w:rsidRDefault="00E8356D" w:rsidP="00E8356D">
            <w:pPr>
              <w:numPr>
                <w:ilvl w:val="0"/>
                <w:numId w:val="12"/>
              </w:numPr>
              <w:autoSpaceDE w:val="0"/>
              <w:autoSpaceDN w:val="0"/>
              <w:adjustRightInd w:val="0"/>
              <w:spacing w:after="0" w:line="240" w:lineRule="auto"/>
              <w:ind w:left="360" w:hanging="360"/>
              <w:rPr>
                <w:rFonts w:ascii="Arial" w:hAnsi="Arial" w:cs="Arial"/>
                <w:color w:val="000000"/>
              </w:rPr>
            </w:pPr>
            <w:r>
              <w:rPr>
                <w:rFonts w:ascii="Arial" w:hAnsi="Arial" w:cs="Arial"/>
                <w:color w:val="000000"/>
              </w:rPr>
              <w:t>reload(force) – wymusza ponowne wczytanie strony. Jeśli parametr force jest ustawiony na true to strona jest ponownie wczytywana z serwera, w przeciwnym wypadku może zostać wczytana z pamięci cache</w:t>
            </w:r>
          </w:p>
          <w:p w:rsidR="00E8356D" w:rsidRPr="00E8356D" w:rsidRDefault="00E8356D" w:rsidP="00E8356D">
            <w:pPr>
              <w:numPr>
                <w:ilvl w:val="0"/>
                <w:numId w:val="12"/>
              </w:numPr>
              <w:autoSpaceDE w:val="0"/>
              <w:autoSpaceDN w:val="0"/>
              <w:adjustRightInd w:val="0"/>
              <w:spacing w:after="0" w:line="240" w:lineRule="auto"/>
              <w:ind w:left="360" w:hanging="360"/>
              <w:rPr>
                <w:rFonts w:ascii="Arial" w:hAnsi="Arial" w:cs="Arial"/>
                <w:color w:val="000000"/>
              </w:rPr>
            </w:pPr>
            <w:r>
              <w:rPr>
                <w:rFonts w:ascii="Arial" w:hAnsi="Arial" w:cs="Arial"/>
                <w:color w:val="000000"/>
              </w:rPr>
              <w:t xml:space="preserve">replace(url) – powoduje wczytanie dokumentu o adresie wskazywanym w argumencie URL, bieżąca strona nie zostanie </w:t>
            </w:r>
            <w:r>
              <w:rPr>
                <w:rFonts w:ascii="Arial" w:hAnsi="Arial" w:cs="Arial"/>
                <w:color w:val="000000"/>
              </w:rPr>
              <w:lastRenderedPageBreak/>
              <w:t>zapamiętana w historii</w:t>
            </w:r>
          </w:p>
        </w:tc>
      </w:tr>
      <w:tr w:rsidR="00E8356D" w:rsidTr="00E8356D">
        <w:trPr>
          <w:trHeight w:val="4000"/>
        </w:trPr>
        <w:tc>
          <w:tcPr>
            <w:tcW w:w="1368" w:type="dxa"/>
            <w:hideMark/>
          </w:tcPr>
          <w:p w:rsidR="00E8356D" w:rsidRDefault="00E8356D">
            <w:pPr>
              <w:rPr>
                <w:lang w:eastAsia="en-US"/>
              </w:rPr>
            </w:pPr>
            <w:r>
              <w:lastRenderedPageBreak/>
              <w:t>Slajd 9</w:t>
            </w:r>
          </w:p>
        </w:tc>
        <w:tc>
          <w:tcPr>
            <w:tcW w:w="3922" w:type="dxa"/>
            <w:hideMark/>
          </w:tcPr>
          <w:p w:rsidR="00E8356D" w:rsidRDefault="00E8356D">
            <w:pPr>
              <w:rPr>
                <w:lang w:eastAsia="en-US"/>
              </w:rPr>
            </w:pPr>
            <w:r>
              <w:rPr>
                <w:lang w:eastAsia="en-US"/>
              </w:rPr>
              <w:object w:dxaOrig="3240" w:dyaOrig="2430">
                <v:shape id="_x0000_i1152" type="#_x0000_t75" style="width:162pt;height:121.5pt" o:ole="" o:bordertopcolor="this" o:borderleftcolor="this" o:borderbottomcolor="this" o:borderrightcolor="this">
                  <v:imagedata r:id="rId264" o:title=""/>
                  <w10:bordertop type="single" width="4" shadow="t"/>
                  <w10:borderleft type="single" width="4" shadow="t"/>
                  <w10:borderbottom type="single" width="4" shadow="t"/>
                  <w10:borderright type="single" width="4" shadow="t"/>
                </v:shape>
                <o:OLEObject Type="Embed" ProgID="PowerPoint.Slide.12" ShapeID="_x0000_i1152" DrawAspect="Content" ObjectID="_1425730499" r:id="rId265"/>
              </w:object>
            </w:r>
          </w:p>
        </w:tc>
        <w:tc>
          <w:tcPr>
            <w:tcW w:w="3922" w:type="dxa"/>
          </w:tcPr>
          <w:p w:rsidR="00E8356D" w:rsidRDefault="00E8356D">
            <w:pPr>
              <w:rPr>
                <w:lang w:eastAsia="en-US"/>
              </w:rPr>
            </w:pPr>
          </w:p>
        </w:tc>
      </w:tr>
      <w:tr w:rsidR="00E8356D" w:rsidTr="00E8356D">
        <w:trPr>
          <w:trHeight w:val="4000"/>
        </w:trPr>
        <w:tc>
          <w:tcPr>
            <w:tcW w:w="1368" w:type="dxa"/>
            <w:hideMark/>
          </w:tcPr>
          <w:p w:rsidR="00E8356D" w:rsidRDefault="00E8356D">
            <w:pPr>
              <w:rPr>
                <w:lang w:eastAsia="en-US"/>
              </w:rPr>
            </w:pPr>
            <w:r>
              <w:t>Slajd 10</w:t>
            </w:r>
          </w:p>
        </w:tc>
        <w:tc>
          <w:tcPr>
            <w:tcW w:w="3922" w:type="dxa"/>
            <w:hideMark/>
          </w:tcPr>
          <w:p w:rsidR="00E8356D" w:rsidRDefault="00E8356D">
            <w:pPr>
              <w:rPr>
                <w:lang w:eastAsia="en-US"/>
              </w:rPr>
            </w:pPr>
            <w:r>
              <w:rPr>
                <w:lang w:eastAsia="en-US"/>
              </w:rPr>
              <w:object w:dxaOrig="3240" w:dyaOrig="2430">
                <v:shape id="_x0000_i1153" type="#_x0000_t75" style="width:162pt;height:121.5pt" o:ole="" o:bordertopcolor="this" o:borderleftcolor="this" o:borderbottomcolor="this" o:borderrightcolor="this">
                  <v:imagedata r:id="rId266" o:title=""/>
                  <w10:bordertop type="single" width="4" shadow="t"/>
                  <w10:borderleft type="single" width="4" shadow="t"/>
                  <w10:borderbottom type="single" width="4" shadow="t"/>
                  <w10:borderright type="single" width="4" shadow="t"/>
                </v:shape>
                <o:OLEObject Type="Embed" ProgID="PowerPoint.Slide.12" ShapeID="_x0000_i1153" DrawAspect="Content" ObjectID="_1425730500" r:id="rId267"/>
              </w:object>
            </w:r>
          </w:p>
        </w:tc>
        <w:tc>
          <w:tcPr>
            <w:tcW w:w="3922" w:type="dxa"/>
          </w:tcPr>
          <w:p w:rsidR="00E8356D" w:rsidRDefault="00E8356D">
            <w:pPr>
              <w:autoSpaceDE w:val="0"/>
              <w:autoSpaceDN w:val="0"/>
              <w:adjustRightInd w:val="0"/>
              <w:spacing w:after="0" w:line="240" w:lineRule="auto"/>
              <w:rPr>
                <w:rFonts w:ascii="Arial" w:hAnsi="Arial" w:cs="Arial"/>
                <w:color w:val="000000"/>
              </w:rPr>
            </w:pPr>
            <w:r>
              <w:rPr>
                <w:rFonts w:ascii="Arial" w:hAnsi="Arial" w:cs="Arial"/>
                <w:color w:val="000000"/>
              </w:rPr>
              <w:t>Strona www jest wczytywana w przeglądarce jako struktura hierarchiczna (drzewo), której elementy są zbudowane ze znaczników html. Wykorzystując JavaScript możemy wyszukiwać i modyfikować elementy, usuwać i tworzyć nowe.</w:t>
            </w:r>
          </w:p>
          <w:p w:rsidR="00E8356D" w:rsidRDefault="00E8356D">
            <w:pPr>
              <w:autoSpaceDE w:val="0"/>
              <w:autoSpaceDN w:val="0"/>
              <w:adjustRightInd w:val="0"/>
              <w:spacing w:after="0" w:line="240" w:lineRule="auto"/>
              <w:rPr>
                <w:rFonts w:ascii="Arial" w:hAnsi="Arial" w:cs="Arial"/>
                <w:sz w:val="24"/>
                <w:szCs w:val="24"/>
              </w:rPr>
            </w:pPr>
          </w:p>
          <w:p w:rsidR="00E8356D" w:rsidRDefault="00E8356D">
            <w:pPr>
              <w:rPr>
                <w:lang w:eastAsia="en-US"/>
              </w:rPr>
            </w:pPr>
          </w:p>
        </w:tc>
      </w:tr>
      <w:tr w:rsidR="00E8356D" w:rsidTr="00E8356D">
        <w:trPr>
          <w:trHeight w:val="4000"/>
        </w:trPr>
        <w:tc>
          <w:tcPr>
            <w:tcW w:w="1368" w:type="dxa"/>
            <w:hideMark/>
          </w:tcPr>
          <w:p w:rsidR="00E8356D" w:rsidRDefault="00E8356D">
            <w:pPr>
              <w:rPr>
                <w:lang w:eastAsia="en-US"/>
              </w:rPr>
            </w:pPr>
            <w:r>
              <w:lastRenderedPageBreak/>
              <w:t>Slajd 11</w:t>
            </w:r>
          </w:p>
        </w:tc>
        <w:tc>
          <w:tcPr>
            <w:tcW w:w="3922" w:type="dxa"/>
            <w:hideMark/>
          </w:tcPr>
          <w:p w:rsidR="00E8356D" w:rsidRDefault="00E8356D">
            <w:pPr>
              <w:rPr>
                <w:lang w:eastAsia="en-US"/>
              </w:rPr>
            </w:pPr>
            <w:r>
              <w:rPr>
                <w:lang w:eastAsia="en-US"/>
              </w:rPr>
              <w:object w:dxaOrig="3240" w:dyaOrig="2430">
                <v:shape id="_x0000_i1154" type="#_x0000_t75" style="width:162pt;height:121.5pt" o:ole="" o:bordertopcolor="this" o:borderleftcolor="this" o:borderbottomcolor="this" o:borderrightcolor="this">
                  <v:imagedata r:id="rId268" o:title=""/>
                  <w10:bordertop type="single" width="4" shadow="t"/>
                  <w10:borderleft type="single" width="4" shadow="t"/>
                  <w10:borderbottom type="single" width="4" shadow="t"/>
                  <w10:borderright type="single" width="4" shadow="t"/>
                </v:shape>
                <o:OLEObject Type="Embed" ProgID="PowerPoint.Slide.12" ShapeID="_x0000_i1154" DrawAspect="Content" ObjectID="_1425730501" r:id="rId269"/>
              </w:object>
            </w:r>
          </w:p>
        </w:tc>
        <w:tc>
          <w:tcPr>
            <w:tcW w:w="3922" w:type="dxa"/>
          </w:tcPr>
          <w:p w:rsidR="00E8356D" w:rsidRDefault="00E8356D">
            <w:pPr>
              <w:autoSpaceDE w:val="0"/>
              <w:autoSpaceDN w:val="0"/>
              <w:adjustRightInd w:val="0"/>
              <w:spacing w:after="0" w:line="240" w:lineRule="auto"/>
              <w:rPr>
                <w:rFonts w:ascii="Arial" w:hAnsi="Arial" w:cs="Arial"/>
                <w:color w:val="000000"/>
              </w:rPr>
            </w:pPr>
            <w:r>
              <w:rPr>
                <w:rFonts w:ascii="Arial" w:hAnsi="Arial" w:cs="Arial"/>
                <w:color w:val="000000"/>
              </w:rPr>
              <w:t>Strona www jest wczytywana w przeglądarce jako struktura hierarchiczna (drzewo), której elementy są zbudowane ze znaczników html. Wykorzystując JavaScript możemy wyszukiwać i modyfikować elementy, usuwać i tworzyć nowe.</w:t>
            </w:r>
          </w:p>
          <w:p w:rsidR="00E8356D" w:rsidRDefault="00E8356D">
            <w:pPr>
              <w:autoSpaceDE w:val="0"/>
              <w:autoSpaceDN w:val="0"/>
              <w:adjustRightInd w:val="0"/>
              <w:spacing w:after="0" w:line="240" w:lineRule="auto"/>
              <w:rPr>
                <w:rFonts w:ascii="Arial" w:hAnsi="Arial" w:cs="Arial"/>
                <w:color w:val="000000"/>
              </w:rPr>
            </w:pPr>
            <w:r>
              <w:rPr>
                <w:rFonts w:ascii="Arial" w:hAnsi="Arial" w:cs="Arial"/>
                <w:color w:val="000000"/>
              </w:rPr>
              <w:t xml:space="preserve">Do znalezienia danego obiektu najlepiej wykorzystać metodę getElementById obiektu document. Zwraca ona referencje do obiektu w drzewie dokumentu o podanym id. Taką referencje najlepiej przypisać do zmiennej i traktować jako obiekt. </w:t>
            </w:r>
          </w:p>
          <w:p w:rsidR="00E8356D" w:rsidRDefault="00E8356D">
            <w:pPr>
              <w:autoSpaceDE w:val="0"/>
              <w:autoSpaceDN w:val="0"/>
              <w:adjustRightInd w:val="0"/>
              <w:spacing w:after="0" w:line="240" w:lineRule="auto"/>
              <w:rPr>
                <w:rFonts w:ascii="Arial" w:hAnsi="Arial" w:cs="Arial"/>
                <w:color w:val="000000"/>
              </w:rPr>
            </w:pPr>
            <w:r>
              <w:rPr>
                <w:rFonts w:ascii="Arial" w:hAnsi="Arial" w:cs="Arial"/>
                <w:color w:val="000000"/>
              </w:rPr>
              <w:t>Do modyfikacji elementu można wykorzystać właściwość innerHtml. Większość elementów drzewa DOM posiada taką właściwość. innerHTML to zawartość obiektu w postaci HTML.</w:t>
            </w:r>
          </w:p>
          <w:p w:rsidR="00E8356D" w:rsidRDefault="00E8356D">
            <w:pPr>
              <w:autoSpaceDE w:val="0"/>
              <w:autoSpaceDN w:val="0"/>
              <w:adjustRightInd w:val="0"/>
              <w:spacing w:after="0" w:line="240" w:lineRule="auto"/>
              <w:rPr>
                <w:rFonts w:ascii="Arial" w:hAnsi="Arial" w:cs="Arial"/>
                <w:color w:val="000000"/>
              </w:rPr>
            </w:pPr>
            <w:r>
              <w:rPr>
                <w:rFonts w:ascii="Arial" w:hAnsi="Arial" w:cs="Arial"/>
                <w:color w:val="000000"/>
              </w:rPr>
              <w:t>Możemy odczytać zawartość wyszukanego przez nas elementu (w naszym przypadku będzie to napis „Witaj!”) lub zmodyfikować</w:t>
            </w:r>
          </w:p>
          <w:p w:rsidR="00E8356D" w:rsidRDefault="00E8356D">
            <w:pPr>
              <w:autoSpaceDE w:val="0"/>
              <w:autoSpaceDN w:val="0"/>
              <w:adjustRightInd w:val="0"/>
              <w:spacing w:after="0" w:line="240" w:lineRule="auto"/>
              <w:rPr>
                <w:rFonts w:ascii="Arial" w:hAnsi="Arial" w:cs="Arial"/>
                <w:sz w:val="24"/>
                <w:szCs w:val="24"/>
              </w:rPr>
            </w:pPr>
          </w:p>
          <w:p w:rsidR="00E8356D" w:rsidRDefault="00E8356D">
            <w:pPr>
              <w:rPr>
                <w:lang w:eastAsia="en-US"/>
              </w:rPr>
            </w:pPr>
          </w:p>
        </w:tc>
      </w:tr>
      <w:tr w:rsidR="00E8356D" w:rsidTr="00E8356D">
        <w:trPr>
          <w:trHeight w:val="4000"/>
        </w:trPr>
        <w:tc>
          <w:tcPr>
            <w:tcW w:w="1368" w:type="dxa"/>
            <w:hideMark/>
          </w:tcPr>
          <w:p w:rsidR="00E8356D" w:rsidRDefault="00E8356D">
            <w:pPr>
              <w:rPr>
                <w:lang w:eastAsia="en-US"/>
              </w:rPr>
            </w:pPr>
            <w:r>
              <w:t>Slajd 12</w:t>
            </w:r>
          </w:p>
        </w:tc>
        <w:tc>
          <w:tcPr>
            <w:tcW w:w="3922" w:type="dxa"/>
            <w:hideMark/>
          </w:tcPr>
          <w:p w:rsidR="00E8356D" w:rsidRDefault="00E8356D">
            <w:pPr>
              <w:rPr>
                <w:lang w:eastAsia="en-US"/>
              </w:rPr>
            </w:pPr>
            <w:r>
              <w:rPr>
                <w:lang w:eastAsia="en-US"/>
              </w:rPr>
              <w:object w:dxaOrig="3240" w:dyaOrig="2430">
                <v:shape id="_x0000_i1155" type="#_x0000_t75" style="width:162pt;height:121.5pt" o:ole="" o:bordertopcolor="this" o:borderleftcolor="this" o:borderbottomcolor="this" o:borderrightcolor="this">
                  <v:imagedata r:id="rId270" o:title=""/>
                  <w10:bordertop type="single" width="4" shadow="t"/>
                  <w10:borderleft type="single" width="4" shadow="t"/>
                  <w10:borderbottom type="single" width="4" shadow="t"/>
                  <w10:borderright type="single" width="4" shadow="t"/>
                </v:shape>
                <o:OLEObject Type="Embed" ProgID="PowerPoint.Slide.12" ShapeID="_x0000_i1155" DrawAspect="Content" ObjectID="_1425730502" r:id="rId271"/>
              </w:object>
            </w:r>
          </w:p>
        </w:tc>
        <w:tc>
          <w:tcPr>
            <w:tcW w:w="3922" w:type="dxa"/>
          </w:tcPr>
          <w:p w:rsidR="00E8356D" w:rsidRDefault="00E8356D">
            <w:pPr>
              <w:autoSpaceDE w:val="0"/>
              <w:autoSpaceDN w:val="0"/>
              <w:adjustRightInd w:val="0"/>
              <w:spacing w:after="0" w:line="240" w:lineRule="auto"/>
              <w:rPr>
                <w:rFonts w:ascii="Arial" w:hAnsi="Arial" w:cs="Arial"/>
                <w:color w:val="000000"/>
              </w:rPr>
            </w:pPr>
            <w:r>
              <w:rPr>
                <w:rFonts w:ascii="Arial" w:hAnsi="Arial" w:cs="Arial"/>
                <w:color w:val="000000"/>
              </w:rPr>
              <w:t xml:space="preserve">W innerHTML możemy umieścić treść będącą kodem HTML, po przypisaniu tej wartości przeglądarka sama przebuduje drzewo DOM dokumentu.  Czasami jednak wymagana jest większa kontrola nad węzłami dokumentu. </w:t>
            </w:r>
          </w:p>
          <w:p w:rsidR="00E8356D" w:rsidRDefault="00E8356D">
            <w:pPr>
              <w:autoSpaceDE w:val="0"/>
              <w:autoSpaceDN w:val="0"/>
              <w:adjustRightInd w:val="0"/>
              <w:spacing w:after="0" w:line="240" w:lineRule="auto"/>
              <w:rPr>
                <w:rFonts w:ascii="Arial" w:hAnsi="Arial" w:cs="Arial"/>
                <w:color w:val="000000"/>
              </w:rPr>
            </w:pPr>
            <w:r>
              <w:rPr>
                <w:rFonts w:ascii="Arial" w:hAnsi="Arial" w:cs="Arial"/>
                <w:color w:val="000000"/>
              </w:rPr>
              <w:t>W DOM każdy węzeł nie będący tekstem zawiera kolekcję węzłów potomnych. Np. węzeł &lt;body&gt; zawiera węzeł potomny &lt;div&gt;, który zawiera węzeł potomny z tekstem Witaj.</w:t>
            </w:r>
          </w:p>
          <w:p w:rsidR="00E8356D" w:rsidRDefault="00E8356D">
            <w:pPr>
              <w:autoSpaceDE w:val="0"/>
              <w:autoSpaceDN w:val="0"/>
              <w:adjustRightInd w:val="0"/>
              <w:spacing w:after="0" w:line="240" w:lineRule="auto"/>
              <w:rPr>
                <w:rFonts w:ascii="Arial" w:hAnsi="Arial" w:cs="Arial"/>
                <w:color w:val="000000"/>
              </w:rPr>
            </w:pPr>
            <w:r>
              <w:rPr>
                <w:rFonts w:ascii="Arial" w:hAnsi="Arial" w:cs="Arial"/>
                <w:color w:val="000000"/>
              </w:rPr>
              <w:t>Dostęp do elementów potomnych realizowany jest za pomocą tablicy childNodes. W zmiennej zmienna uzyskamy 1 element potomny węzła content. Dostęp do wartości tego obiektu możliwy jest przez właściwość nodeValue</w:t>
            </w:r>
          </w:p>
          <w:p w:rsidR="00E8356D" w:rsidRDefault="00E8356D">
            <w:pPr>
              <w:autoSpaceDE w:val="0"/>
              <w:autoSpaceDN w:val="0"/>
              <w:adjustRightInd w:val="0"/>
              <w:spacing w:after="0" w:line="240" w:lineRule="auto"/>
              <w:rPr>
                <w:rFonts w:ascii="Arial" w:hAnsi="Arial" w:cs="Arial"/>
                <w:sz w:val="24"/>
                <w:szCs w:val="24"/>
              </w:rPr>
            </w:pPr>
          </w:p>
          <w:p w:rsidR="00E8356D" w:rsidRDefault="00E8356D">
            <w:pPr>
              <w:rPr>
                <w:lang w:eastAsia="en-US"/>
              </w:rPr>
            </w:pPr>
          </w:p>
        </w:tc>
      </w:tr>
      <w:tr w:rsidR="00E8356D" w:rsidTr="00E8356D">
        <w:trPr>
          <w:trHeight w:val="4000"/>
        </w:trPr>
        <w:tc>
          <w:tcPr>
            <w:tcW w:w="1368" w:type="dxa"/>
            <w:hideMark/>
          </w:tcPr>
          <w:p w:rsidR="00E8356D" w:rsidRDefault="00E8356D">
            <w:pPr>
              <w:rPr>
                <w:lang w:eastAsia="en-US"/>
              </w:rPr>
            </w:pPr>
            <w:r>
              <w:lastRenderedPageBreak/>
              <w:t>Slajd 13</w:t>
            </w:r>
          </w:p>
        </w:tc>
        <w:tc>
          <w:tcPr>
            <w:tcW w:w="3922" w:type="dxa"/>
            <w:hideMark/>
          </w:tcPr>
          <w:p w:rsidR="00E8356D" w:rsidRDefault="00E8356D">
            <w:pPr>
              <w:rPr>
                <w:lang w:eastAsia="en-US"/>
              </w:rPr>
            </w:pPr>
            <w:r>
              <w:rPr>
                <w:lang w:eastAsia="en-US"/>
              </w:rPr>
              <w:object w:dxaOrig="3240" w:dyaOrig="2430">
                <v:shape id="_x0000_i1156" type="#_x0000_t75" style="width:162pt;height:121.5pt" o:ole="" o:bordertopcolor="this" o:borderleftcolor="this" o:borderbottomcolor="this" o:borderrightcolor="this">
                  <v:imagedata r:id="rId272" o:title=""/>
                  <w10:bordertop type="single" width="4" shadow="t"/>
                  <w10:borderleft type="single" width="4" shadow="t"/>
                  <w10:borderbottom type="single" width="4" shadow="t"/>
                  <w10:borderright type="single" width="4" shadow="t"/>
                </v:shape>
                <o:OLEObject Type="Embed" ProgID="PowerPoint.Slide.12" ShapeID="_x0000_i1156" DrawAspect="Content" ObjectID="_1425730503" r:id="rId273"/>
              </w:object>
            </w:r>
          </w:p>
        </w:tc>
        <w:tc>
          <w:tcPr>
            <w:tcW w:w="3922" w:type="dxa"/>
          </w:tcPr>
          <w:p w:rsidR="00E8356D" w:rsidRDefault="00E8356D">
            <w:pPr>
              <w:autoSpaceDE w:val="0"/>
              <w:autoSpaceDN w:val="0"/>
              <w:adjustRightInd w:val="0"/>
              <w:spacing w:after="0" w:line="240" w:lineRule="auto"/>
              <w:rPr>
                <w:rFonts w:ascii="Arial" w:hAnsi="Arial" w:cs="Arial"/>
                <w:color w:val="000000"/>
              </w:rPr>
            </w:pPr>
            <w:r>
              <w:rPr>
                <w:rFonts w:ascii="Arial" w:hAnsi="Arial" w:cs="Arial"/>
                <w:color w:val="000000"/>
              </w:rPr>
              <w:t>Za pomocą JavaSciptu możemy nie tylko modyfikować istniejące ale także dodawać nowe elementy do strony. Aby tego dokonać trzeba wyróżnić kilka typów węzłów:</w:t>
            </w:r>
          </w:p>
          <w:p w:rsidR="00E8356D" w:rsidRDefault="00E8356D">
            <w:pPr>
              <w:autoSpaceDE w:val="0"/>
              <w:autoSpaceDN w:val="0"/>
              <w:adjustRightInd w:val="0"/>
              <w:spacing w:after="0" w:line="240" w:lineRule="auto"/>
              <w:rPr>
                <w:rFonts w:ascii="Arial" w:hAnsi="Arial" w:cs="Arial"/>
                <w:color w:val="000000"/>
              </w:rPr>
            </w:pPr>
            <w:r>
              <w:rPr>
                <w:rFonts w:ascii="Arial" w:hAnsi="Arial" w:cs="Arial"/>
                <w:color w:val="000000"/>
              </w:rPr>
              <w:t>węzły powiązane z elementami html tworzmy za pomocą metody createElement obiektu document – jako argument podajemy nazwę tworzonego znacznika.</w:t>
            </w:r>
          </w:p>
          <w:p w:rsidR="00E8356D" w:rsidRDefault="00E8356D">
            <w:pPr>
              <w:autoSpaceDE w:val="0"/>
              <w:autoSpaceDN w:val="0"/>
              <w:adjustRightInd w:val="0"/>
              <w:spacing w:after="0" w:line="240" w:lineRule="auto"/>
              <w:rPr>
                <w:rFonts w:ascii="Arial" w:hAnsi="Arial" w:cs="Arial"/>
                <w:color w:val="000000"/>
              </w:rPr>
            </w:pPr>
            <w:r>
              <w:rPr>
                <w:rFonts w:ascii="Arial" w:hAnsi="Arial" w:cs="Arial"/>
                <w:color w:val="000000"/>
              </w:rPr>
              <w:t>Natomiast węzły zawierające tylko tekst tworzymy za pomocą innej metody obiektu document -  createTextNode. Tak utworzone węzły łączymy ze sobą za pomocą metody appendChild</w:t>
            </w:r>
          </w:p>
          <w:p w:rsidR="00E8356D" w:rsidRDefault="00E8356D">
            <w:pPr>
              <w:autoSpaceDE w:val="0"/>
              <w:autoSpaceDN w:val="0"/>
              <w:adjustRightInd w:val="0"/>
              <w:spacing w:after="0" w:line="240" w:lineRule="auto"/>
              <w:rPr>
                <w:rFonts w:ascii="Arial" w:hAnsi="Arial" w:cs="Arial"/>
                <w:color w:val="000000"/>
              </w:rPr>
            </w:pPr>
            <w:r>
              <w:rPr>
                <w:rFonts w:ascii="Arial" w:hAnsi="Arial" w:cs="Arial"/>
                <w:color w:val="000000"/>
              </w:rPr>
              <w:t>Żeby taki połączony węzeł był widoczny musimy połączyć go z innym elementem naszej strony.</w:t>
            </w:r>
          </w:p>
          <w:p w:rsidR="00E8356D" w:rsidRDefault="00E8356D">
            <w:pPr>
              <w:autoSpaceDE w:val="0"/>
              <w:autoSpaceDN w:val="0"/>
              <w:adjustRightInd w:val="0"/>
              <w:spacing w:after="0" w:line="240" w:lineRule="auto"/>
              <w:rPr>
                <w:rFonts w:ascii="Arial" w:hAnsi="Arial" w:cs="Arial"/>
                <w:sz w:val="24"/>
                <w:szCs w:val="24"/>
              </w:rPr>
            </w:pPr>
          </w:p>
          <w:p w:rsidR="00E8356D" w:rsidRDefault="00E8356D">
            <w:pPr>
              <w:rPr>
                <w:lang w:eastAsia="en-US"/>
              </w:rPr>
            </w:pPr>
          </w:p>
        </w:tc>
      </w:tr>
      <w:tr w:rsidR="00E8356D" w:rsidTr="00E8356D">
        <w:trPr>
          <w:trHeight w:val="4000"/>
        </w:trPr>
        <w:tc>
          <w:tcPr>
            <w:tcW w:w="1368" w:type="dxa"/>
            <w:hideMark/>
          </w:tcPr>
          <w:p w:rsidR="00E8356D" w:rsidRDefault="00E8356D">
            <w:pPr>
              <w:rPr>
                <w:lang w:eastAsia="en-US"/>
              </w:rPr>
            </w:pPr>
            <w:r>
              <w:t>Slajd 14</w:t>
            </w:r>
          </w:p>
        </w:tc>
        <w:tc>
          <w:tcPr>
            <w:tcW w:w="3922" w:type="dxa"/>
            <w:hideMark/>
          </w:tcPr>
          <w:p w:rsidR="00E8356D" w:rsidRDefault="00E8356D">
            <w:pPr>
              <w:rPr>
                <w:lang w:eastAsia="en-US"/>
              </w:rPr>
            </w:pPr>
            <w:r>
              <w:rPr>
                <w:lang w:eastAsia="en-US"/>
              </w:rPr>
              <w:object w:dxaOrig="3240" w:dyaOrig="2430">
                <v:shape id="_x0000_i1157" type="#_x0000_t75" style="width:162pt;height:121.5pt" o:ole="" o:bordertopcolor="this" o:borderleftcolor="this" o:borderbottomcolor="this" o:borderrightcolor="this">
                  <v:imagedata r:id="rId274" o:title=""/>
                  <w10:bordertop type="single" width="4" shadow="t"/>
                  <w10:borderleft type="single" width="4" shadow="t"/>
                  <w10:borderbottom type="single" width="4" shadow="t"/>
                  <w10:borderright type="single" width="4" shadow="t"/>
                </v:shape>
                <o:OLEObject Type="Embed" ProgID="PowerPoint.Slide.12" ShapeID="_x0000_i1157" DrawAspect="Content" ObjectID="_1425730504" r:id="rId275"/>
              </w:object>
            </w:r>
          </w:p>
        </w:tc>
        <w:tc>
          <w:tcPr>
            <w:tcW w:w="3922" w:type="dxa"/>
          </w:tcPr>
          <w:p w:rsidR="00E8356D" w:rsidRDefault="00E8356D">
            <w:pPr>
              <w:autoSpaceDE w:val="0"/>
              <w:autoSpaceDN w:val="0"/>
              <w:adjustRightInd w:val="0"/>
              <w:spacing w:after="0" w:line="240" w:lineRule="auto"/>
              <w:rPr>
                <w:rFonts w:ascii="Arial" w:hAnsi="Arial" w:cs="Arial"/>
                <w:color w:val="000000"/>
              </w:rPr>
            </w:pPr>
            <w:r>
              <w:rPr>
                <w:rFonts w:ascii="Arial" w:hAnsi="Arial" w:cs="Arial"/>
                <w:color w:val="000000"/>
              </w:rPr>
              <w:t>Skoro możemy modyfikować i dodawać elementy to pewnie istnieje też sposób na usuwanie elementów. Służy do tego metoda removeChild, której jako parametr przekazujemy obiekt do usunięcia.</w:t>
            </w:r>
          </w:p>
          <w:p w:rsidR="00E8356D" w:rsidRDefault="00E8356D">
            <w:pPr>
              <w:autoSpaceDE w:val="0"/>
              <w:autoSpaceDN w:val="0"/>
              <w:adjustRightInd w:val="0"/>
              <w:spacing w:after="0" w:line="240" w:lineRule="auto"/>
              <w:rPr>
                <w:rFonts w:ascii="Arial" w:hAnsi="Arial" w:cs="Arial"/>
                <w:color w:val="000000"/>
              </w:rPr>
            </w:pPr>
            <w:r>
              <w:rPr>
                <w:rFonts w:ascii="Arial" w:hAnsi="Arial" w:cs="Arial"/>
                <w:color w:val="000000"/>
              </w:rPr>
              <w:t xml:space="preserve">element jest węzłem z którego usuwamy węzeł potomny. </w:t>
            </w:r>
          </w:p>
          <w:p w:rsidR="00E8356D" w:rsidRDefault="00E8356D">
            <w:pPr>
              <w:autoSpaceDE w:val="0"/>
              <w:autoSpaceDN w:val="0"/>
              <w:adjustRightInd w:val="0"/>
              <w:spacing w:after="0" w:line="240" w:lineRule="auto"/>
              <w:rPr>
                <w:rFonts w:ascii="Arial" w:hAnsi="Arial" w:cs="Arial"/>
                <w:color w:val="000000"/>
              </w:rPr>
            </w:pPr>
            <w:r>
              <w:rPr>
                <w:rFonts w:ascii="Arial" w:hAnsi="Arial" w:cs="Arial"/>
                <w:color w:val="000000"/>
              </w:rPr>
              <w:t>Usunięcie obiektu jest tylko odłączeniem go od elementu nadrzędnego, a nie usunięciem z pamięci. Węzeł nadal istnieje a referencje do niego otrzymaliśmy w wyniku działania metody removeChild.</w:t>
            </w:r>
          </w:p>
          <w:p w:rsidR="00E8356D" w:rsidRDefault="00E8356D">
            <w:pPr>
              <w:autoSpaceDE w:val="0"/>
              <w:autoSpaceDN w:val="0"/>
              <w:adjustRightInd w:val="0"/>
              <w:spacing w:after="0" w:line="240" w:lineRule="auto"/>
              <w:rPr>
                <w:rFonts w:ascii="Arial" w:hAnsi="Arial" w:cs="Arial"/>
                <w:sz w:val="24"/>
                <w:szCs w:val="24"/>
              </w:rPr>
            </w:pPr>
          </w:p>
          <w:p w:rsidR="00E8356D" w:rsidRDefault="00E8356D">
            <w:pPr>
              <w:rPr>
                <w:lang w:eastAsia="en-US"/>
              </w:rPr>
            </w:pPr>
          </w:p>
        </w:tc>
      </w:tr>
    </w:tbl>
    <w:p w:rsidR="00E8356D" w:rsidRPr="00E8356D" w:rsidRDefault="00E8356D" w:rsidP="00E8356D"/>
    <w:p w:rsidR="000A4EF5" w:rsidRDefault="000A4EF5" w:rsidP="000A4EF5">
      <w:pPr>
        <w:pStyle w:val="Nagwek3"/>
      </w:pPr>
      <w:bookmarkStart w:id="54" w:name="_Toc348357380"/>
      <w:r>
        <w:t>Ćwiczenia</w:t>
      </w:r>
      <w:bookmarkEnd w:id="54"/>
    </w:p>
    <w:p w:rsidR="001B4278" w:rsidRDefault="001B4278" w:rsidP="001B4278">
      <w:r>
        <w:br/>
        <w:t>Napisz skrypt wyszukujący na stronie element o identyfikatorze "test". Zmień kolor jego tła na zielony.</w:t>
      </w:r>
    </w:p>
    <w:p w:rsidR="001B4278" w:rsidRDefault="001B4278" w:rsidP="001B4278">
      <w:r>
        <w:t>Napisz skrypt umieszczający treść pierwszego paragrafu strony w znaczniku &lt;h1&gt;</w:t>
      </w:r>
    </w:p>
    <w:p w:rsidR="001B4278" w:rsidRPr="001B4278" w:rsidRDefault="001B4278" w:rsidP="001B4278"/>
    <w:p w:rsidR="000A4EF5" w:rsidRDefault="000A4EF5" w:rsidP="000A4EF5">
      <w:pPr>
        <w:pStyle w:val="Nagwek3"/>
      </w:pPr>
      <w:bookmarkStart w:id="55" w:name="_Toc348357381"/>
      <w:r>
        <w:lastRenderedPageBreak/>
        <w:t>Opis założonych osiągnięć ucznia</w:t>
      </w:r>
      <w:bookmarkEnd w:id="55"/>
    </w:p>
    <w:p w:rsidR="00E8356D" w:rsidRPr="00E8356D" w:rsidRDefault="00E8356D" w:rsidP="00E8356D">
      <w:r>
        <w:t>Uczestnik po zakończeniu lekcji posiada podstawowe informacje na temat drzewa dokumentu (modelu DOM). Potrafi wyszukiwać w nim elementy i je modyfikować.</w:t>
      </w:r>
    </w:p>
    <w:p w:rsidR="000A4EF5" w:rsidRDefault="000A4EF5" w:rsidP="000A4EF5">
      <w:pPr>
        <w:pStyle w:val="Nagwek2"/>
      </w:pPr>
      <w:bookmarkStart w:id="56" w:name="_Toc348357382"/>
      <w:r>
        <w:t>Lekcja 7 – Zdarzenia</w:t>
      </w:r>
      <w:bookmarkEnd w:id="56"/>
    </w:p>
    <w:p w:rsidR="000A4EF5" w:rsidRDefault="000A4EF5" w:rsidP="000A4EF5">
      <w:pPr>
        <w:pStyle w:val="Nagwek3"/>
      </w:pPr>
      <w:bookmarkStart w:id="57" w:name="_Toc348357383"/>
      <w:r>
        <w:t>Cel lekcji</w:t>
      </w:r>
      <w:bookmarkEnd w:id="57"/>
    </w:p>
    <w:p w:rsidR="008C7EEE" w:rsidRPr="008C7EEE" w:rsidRDefault="008C7EEE" w:rsidP="008C7EEE">
      <w:r>
        <w:t>Interakcja na stronach www realizowana jest przez zdarzenia. „Coś” się na stronie wydarzyło. Celem lekcji jest wprowadzenie pojęcia zdarzenie i pokazanie w jaki sposób można reagować na zmiany na naszej witrynie.</w:t>
      </w:r>
    </w:p>
    <w:p w:rsidR="000A4EF5" w:rsidRDefault="000A4EF5" w:rsidP="000A4EF5">
      <w:pPr>
        <w:pStyle w:val="Nagwek3"/>
      </w:pPr>
      <w:bookmarkStart w:id="58" w:name="_Toc348357384"/>
      <w:r>
        <w:t>Treść – slajdy z opisem</w:t>
      </w:r>
      <w:bookmarkEnd w:id="58"/>
    </w:p>
    <w:tbl>
      <w:tblPr>
        <w:tblW w:w="0" w:type="auto"/>
        <w:tblLayout w:type="fixed"/>
        <w:tblCellMar>
          <w:left w:w="70" w:type="dxa"/>
          <w:right w:w="70" w:type="dxa"/>
        </w:tblCellMar>
        <w:tblLook w:val="04A0"/>
      </w:tblPr>
      <w:tblGrid>
        <w:gridCol w:w="1368"/>
        <w:gridCol w:w="3922"/>
        <w:gridCol w:w="3922"/>
      </w:tblGrid>
      <w:tr w:rsidR="008C7EEE" w:rsidTr="008C7EEE">
        <w:trPr>
          <w:trHeight w:val="4000"/>
        </w:trPr>
        <w:tc>
          <w:tcPr>
            <w:tcW w:w="1368" w:type="dxa"/>
            <w:hideMark/>
          </w:tcPr>
          <w:p w:rsidR="008C7EEE" w:rsidRDefault="008C7EEE">
            <w:pPr>
              <w:rPr>
                <w:lang w:eastAsia="en-US"/>
              </w:rPr>
            </w:pPr>
            <w:r>
              <w:t>Slajd 1</w:t>
            </w:r>
          </w:p>
        </w:tc>
        <w:tc>
          <w:tcPr>
            <w:tcW w:w="3922" w:type="dxa"/>
            <w:hideMark/>
          </w:tcPr>
          <w:p w:rsidR="008C7EEE" w:rsidRDefault="008C7EEE">
            <w:pPr>
              <w:rPr>
                <w:lang w:eastAsia="en-US"/>
              </w:rPr>
            </w:pPr>
            <w:r>
              <w:rPr>
                <w:lang w:eastAsia="en-US"/>
              </w:rPr>
              <w:object w:dxaOrig="3240" w:dyaOrig="2430">
                <v:shape id="_x0000_i1158" type="#_x0000_t75" style="width:162pt;height:121.5pt" o:ole="" o:bordertopcolor="this" o:borderleftcolor="this" o:borderbottomcolor="this" o:borderrightcolor="this">
                  <v:imagedata r:id="rId276" o:title=""/>
                  <w10:bordertop type="single" width="4" shadow="t"/>
                  <w10:borderleft type="single" width="4" shadow="t"/>
                  <w10:borderbottom type="single" width="4" shadow="t"/>
                  <w10:borderright type="single" width="4" shadow="t"/>
                </v:shape>
                <o:OLEObject Type="Embed" ProgID="PowerPoint.Slide.12" ShapeID="_x0000_i1158" DrawAspect="Content" ObjectID="_1425730505" r:id="rId277"/>
              </w:object>
            </w:r>
          </w:p>
        </w:tc>
        <w:tc>
          <w:tcPr>
            <w:tcW w:w="3922" w:type="dxa"/>
          </w:tcPr>
          <w:p w:rsidR="008C7EEE" w:rsidRDefault="008C7EEE">
            <w:pPr>
              <w:autoSpaceDE w:val="0"/>
              <w:autoSpaceDN w:val="0"/>
              <w:adjustRightInd w:val="0"/>
              <w:spacing w:after="0" w:line="240" w:lineRule="auto"/>
              <w:rPr>
                <w:rFonts w:ascii="Arial" w:hAnsi="Arial" w:cs="Arial"/>
                <w:color w:val="000000"/>
              </w:rPr>
            </w:pPr>
            <w:r>
              <w:rPr>
                <w:rFonts w:ascii="Arial" w:hAnsi="Arial" w:cs="Arial"/>
                <w:color w:val="000000"/>
              </w:rPr>
              <w:t>Zdarzeniem w JavaScript może być kliknięcie myszą, przesunięcie kursora nad element, opuszczenie strony itp. W JS możemy zdefiniować specjalne funkcje zwane funkcjami obsługi zdarzeń (z ang. event handler).</w:t>
            </w:r>
          </w:p>
          <w:p w:rsidR="008C7EEE" w:rsidRDefault="008C7EEE">
            <w:pPr>
              <w:autoSpaceDE w:val="0"/>
              <w:autoSpaceDN w:val="0"/>
              <w:adjustRightInd w:val="0"/>
              <w:spacing w:after="0" w:line="240" w:lineRule="auto"/>
              <w:rPr>
                <w:rFonts w:ascii="Arial" w:hAnsi="Arial" w:cs="Arial"/>
                <w:color w:val="000000"/>
              </w:rPr>
            </w:pPr>
            <w:r>
              <w:rPr>
                <w:rFonts w:ascii="Arial" w:hAnsi="Arial" w:cs="Arial"/>
                <w:color w:val="000000"/>
              </w:rPr>
              <w:t>W tej lekcji zobaczymy jakie typy zdarzeń występują oraz jak włączyć ich obsługę.</w:t>
            </w:r>
          </w:p>
          <w:p w:rsidR="008C7EEE" w:rsidRDefault="008C7EEE">
            <w:pPr>
              <w:autoSpaceDE w:val="0"/>
              <w:autoSpaceDN w:val="0"/>
              <w:adjustRightInd w:val="0"/>
              <w:spacing w:after="0" w:line="240" w:lineRule="auto"/>
              <w:rPr>
                <w:rFonts w:ascii="Arial" w:hAnsi="Arial" w:cs="Arial"/>
                <w:sz w:val="24"/>
                <w:szCs w:val="24"/>
              </w:rPr>
            </w:pPr>
          </w:p>
          <w:p w:rsidR="008C7EEE" w:rsidRDefault="008C7EEE">
            <w:pPr>
              <w:rPr>
                <w:lang w:eastAsia="en-US"/>
              </w:rPr>
            </w:pPr>
          </w:p>
        </w:tc>
      </w:tr>
      <w:tr w:rsidR="008C7EEE" w:rsidTr="008C7EEE">
        <w:trPr>
          <w:trHeight w:val="4000"/>
        </w:trPr>
        <w:tc>
          <w:tcPr>
            <w:tcW w:w="1368" w:type="dxa"/>
            <w:hideMark/>
          </w:tcPr>
          <w:p w:rsidR="008C7EEE" w:rsidRDefault="008C7EEE">
            <w:pPr>
              <w:rPr>
                <w:lang w:eastAsia="en-US"/>
              </w:rPr>
            </w:pPr>
            <w:r>
              <w:t>Slajd 2</w:t>
            </w:r>
          </w:p>
        </w:tc>
        <w:tc>
          <w:tcPr>
            <w:tcW w:w="3922" w:type="dxa"/>
            <w:hideMark/>
          </w:tcPr>
          <w:p w:rsidR="008C7EEE" w:rsidRDefault="008C7EEE">
            <w:pPr>
              <w:rPr>
                <w:lang w:eastAsia="en-US"/>
              </w:rPr>
            </w:pPr>
            <w:r>
              <w:rPr>
                <w:lang w:eastAsia="en-US"/>
              </w:rPr>
              <w:object w:dxaOrig="3240" w:dyaOrig="2430">
                <v:shape id="_x0000_i1159" type="#_x0000_t75" style="width:162pt;height:121.5pt" o:ole="" o:bordertopcolor="this" o:borderleftcolor="this" o:borderbottomcolor="this" o:borderrightcolor="this">
                  <v:imagedata r:id="rId278" o:title=""/>
                  <w10:bordertop type="single" width="4" shadow="t"/>
                  <w10:borderleft type="single" width="4" shadow="t"/>
                  <w10:borderbottom type="single" width="4" shadow="t"/>
                  <w10:borderright type="single" width="4" shadow="t"/>
                </v:shape>
                <o:OLEObject Type="Embed" ProgID="PowerPoint.Slide.12" ShapeID="_x0000_i1159" DrawAspect="Content" ObjectID="_1425730506" r:id="rId279"/>
              </w:object>
            </w:r>
          </w:p>
        </w:tc>
        <w:tc>
          <w:tcPr>
            <w:tcW w:w="3922" w:type="dxa"/>
          </w:tcPr>
          <w:p w:rsidR="008C7EEE" w:rsidRDefault="008C7EEE">
            <w:pPr>
              <w:autoSpaceDE w:val="0"/>
              <w:autoSpaceDN w:val="0"/>
              <w:adjustRightInd w:val="0"/>
              <w:spacing w:after="0" w:line="240" w:lineRule="auto"/>
              <w:rPr>
                <w:rFonts w:ascii="Arial" w:hAnsi="Arial" w:cs="Arial"/>
                <w:color w:val="000000"/>
              </w:rPr>
            </w:pPr>
            <w:r>
              <w:rPr>
                <w:rFonts w:ascii="Arial" w:hAnsi="Arial" w:cs="Arial"/>
                <w:color w:val="000000"/>
              </w:rPr>
              <w:t>Reagowanie na zdarzenia zachodzące na stronie zwiększa jej dynamikę i atrakcyjność. Kiedy coś się dzieje na stronie przeglądarka generuje zdarzenie (obiekt) a następnie bada czy jest zarejestrowana funkcja obsługi tego zdarzenia. Jeśli tak to funkcja ta jest wywoływana.</w:t>
            </w:r>
          </w:p>
          <w:p w:rsidR="008C7EEE" w:rsidRDefault="008C7EEE">
            <w:pPr>
              <w:autoSpaceDE w:val="0"/>
              <w:autoSpaceDN w:val="0"/>
              <w:adjustRightInd w:val="0"/>
              <w:spacing w:after="0" w:line="240" w:lineRule="auto"/>
              <w:rPr>
                <w:rFonts w:ascii="Arial" w:hAnsi="Arial" w:cs="Arial"/>
                <w:color w:val="000000"/>
              </w:rPr>
            </w:pPr>
            <w:r>
              <w:rPr>
                <w:rFonts w:ascii="Arial" w:hAnsi="Arial" w:cs="Arial"/>
                <w:color w:val="000000"/>
              </w:rPr>
              <w:t>Istnieje kilka metod przypisywania rejestracji zdarzeń w JavaScripcie</w:t>
            </w:r>
          </w:p>
          <w:p w:rsidR="008C7EEE" w:rsidRDefault="008C7EEE" w:rsidP="008C7EEE">
            <w:pPr>
              <w:numPr>
                <w:ilvl w:val="0"/>
                <w:numId w:val="13"/>
              </w:numPr>
              <w:autoSpaceDE w:val="0"/>
              <w:autoSpaceDN w:val="0"/>
              <w:adjustRightInd w:val="0"/>
              <w:spacing w:after="0" w:line="240" w:lineRule="auto"/>
              <w:ind w:left="270" w:hanging="270"/>
              <w:jc w:val="left"/>
              <w:rPr>
                <w:rFonts w:ascii="Arial" w:hAnsi="Arial" w:cs="Arial"/>
                <w:color w:val="000000"/>
              </w:rPr>
            </w:pPr>
            <w:r>
              <w:rPr>
                <w:rFonts w:ascii="Arial" w:hAnsi="Arial" w:cs="Arial"/>
                <w:color w:val="000000"/>
              </w:rPr>
              <w:t xml:space="preserve">inline, zwany też podstawowym – najstarszy, obsługiwany podobnie przez większość przeglądarek. </w:t>
            </w:r>
          </w:p>
          <w:p w:rsidR="008C7EEE" w:rsidRDefault="008C7EEE">
            <w:pPr>
              <w:autoSpaceDE w:val="0"/>
              <w:autoSpaceDN w:val="0"/>
              <w:adjustRightInd w:val="0"/>
              <w:spacing w:after="0" w:line="240" w:lineRule="auto"/>
              <w:rPr>
                <w:rFonts w:ascii="Arial" w:hAnsi="Arial" w:cs="Arial"/>
                <w:color w:val="000000"/>
              </w:rPr>
            </w:pPr>
            <w:r>
              <w:rPr>
                <w:rFonts w:ascii="Arial" w:hAnsi="Arial" w:cs="Arial"/>
                <w:color w:val="000000"/>
              </w:rPr>
              <w:t xml:space="preserve">    Zdarzenie zwykle utożsamiane z nazwą funkcji obsługującej, która jest jednocześnie nazwą atrybutu znacznika html, do którego podpinamy zdarzenie. Ten sposób ma kilka wad </w:t>
            </w:r>
          </w:p>
          <w:p w:rsidR="008C7EEE" w:rsidRDefault="008C7EEE">
            <w:pPr>
              <w:autoSpaceDE w:val="0"/>
              <w:autoSpaceDN w:val="0"/>
              <w:adjustRightInd w:val="0"/>
              <w:spacing w:after="0" w:line="240" w:lineRule="auto"/>
              <w:rPr>
                <w:rFonts w:ascii="Arial" w:hAnsi="Arial" w:cs="Arial"/>
                <w:color w:val="000000"/>
              </w:rPr>
            </w:pPr>
            <w:r>
              <w:rPr>
                <w:rFonts w:ascii="Arial" w:hAnsi="Arial" w:cs="Arial"/>
                <w:color w:val="000000"/>
              </w:rPr>
              <w:tab/>
              <w:t>– po pierwsze miesza kod JavaScipt z treścią strony,</w:t>
            </w:r>
          </w:p>
          <w:p w:rsidR="008C7EEE" w:rsidRDefault="008C7EEE">
            <w:pPr>
              <w:autoSpaceDE w:val="0"/>
              <w:autoSpaceDN w:val="0"/>
              <w:adjustRightInd w:val="0"/>
              <w:spacing w:after="0" w:line="240" w:lineRule="auto"/>
              <w:rPr>
                <w:rFonts w:ascii="Arial" w:hAnsi="Arial" w:cs="Arial"/>
                <w:color w:val="000000"/>
              </w:rPr>
            </w:pPr>
            <w:r>
              <w:rPr>
                <w:rFonts w:ascii="Arial" w:hAnsi="Arial" w:cs="Arial"/>
                <w:color w:val="000000"/>
              </w:rPr>
              <w:tab/>
              <w:t xml:space="preserve">- nie przekazuje automatycznej referencji do obiektu, który wywołał zdarzenie (można to obejść </w:t>
            </w:r>
            <w:r>
              <w:rPr>
                <w:rFonts w:ascii="Arial" w:hAnsi="Arial" w:cs="Arial"/>
                <w:color w:val="000000"/>
              </w:rPr>
              <w:lastRenderedPageBreak/>
              <w:t>przekazując referencje this jako argument wywołania funkcji)</w:t>
            </w:r>
          </w:p>
          <w:p w:rsidR="008C7EEE" w:rsidRDefault="008C7EEE" w:rsidP="008C7EEE">
            <w:pPr>
              <w:numPr>
                <w:ilvl w:val="0"/>
                <w:numId w:val="13"/>
              </w:numPr>
              <w:autoSpaceDE w:val="0"/>
              <w:autoSpaceDN w:val="0"/>
              <w:adjustRightInd w:val="0"/>
              <w:spacing w:after="0" w:line="240" w:lineRule="auto"/>
              <w:ind w:left="270" w:hanging="270"/>
              <w:jc w:val="left"/>
              <w:rPr>
                <w:rFonts w:ascii="Arial" w:hAnsi="Arial" w:cs="Arial"/>
                <w:color w:val="000000"/>
              </w:rPr>
            </w:pPr>
            <w:r>
              <w:rPr>
                <w:rFonts w:ascii="Arial" w:hAnsi="Arial" w:cs="Arial"/>
                <w:color w:val="000000"/>
              </w:rPr>
              <w:t>oddzielenie kodu JS od html – umieszczenie wielu instrukcji JavaScript bezpośrednio w znaczniku jest możliwe, ale jeśli chcemy wykorzystać nasz skrypt ponownie to musimy skopiować jego treść i podłączyć do nowego elementu. Możemy to uprościć i przenieść nasz kod do funkcji a w znacznikach umieścić tylko wywołania naszych funkcji. Jednak gdy będziemy chcieli zmienić obsługę cześci zdarzeń na naszej stronie będziemy musieli przeszukiwać dokument html i wyszukiwać elementy, które wywołują naszą funkcję. Dlatego możliwe jest podłączenie obsługi zdarzenia bezpośrednio w kodzie skryptu. Możemy do tego wykorzystać poznaną wcześniej metodę getElementById, aby zlokalizować dany element na stronie i umieścić w nim obsługę zdarzenia. Aby usunąć obsługę zdarzenia przypisujemy mu wartość null.</w:t>
            </w:r>
          </w:p>
          <w:p w:rsidR="008C7EEE" w:rsidRDefault="008C7EEE">
            <w:pPr>
              <w:autoSpaceDE w:val="0"/>
              <w:autoSpaceDN w:val="0"/>
              <w:adjustRightInd w:val="0"/>
              <w:spacing w:after="0" w:line="240" w:lineRule="auto"/>
              <w:ind w:left="270" w:hanging="270"/>
              <w:rPr>
                <w:rFonts w:ascii="Arial" w:hAnsi="Arial" w:cs="Arial"/>
                <w:color w:val="000000"/>
              </w:rPr>
            </w:pPr>
          </w:p>
          <w:p w:rsidR="008C7EEE" w:rsidRDefault="008C7EEE">
            <w:pPr>
              <w:autoSpaceDE w:val="0"/>
              <w:autoSpaceDN w:val="0"/>
              <w:adjustRightInd w:val="0"/>
              <w:spacing w:after="0" w:line="240" w:lineRule="auto"/>
              <w:rPr>
                <w:rFonts w:ascii="Arial" w:hAnsi="Arial" w:cs="Arial"/>
                <w:sz w:val="24"/>
                <w:szCs w:val="24"/>
              </w:rPr>
            </w:pPr>
          </w:p>
          <w:p w:rsidR="008C7EEE" w:rsidRDefault="008C7EEE">
            <w:pPr>
              <w:rPr>
                <w:lang w:eastAsia="en-US"/>
              </w:rPr>
            </w:pPr>
          </w:p>
        </w:tc>
      </w:tr>
      <w:tr w:rsidR="008C7EEE" w:rsidTr="008C7EEE">
        <w:trPr>
          <w:trHeight w:val="4000"/>
        </w:trPr>
        <w:tc>
          <w:tcPr>
            <w:tcW w:w="1368" w:type="dxa"/>
            <w:hideMark/>
          </w:tcPr>
          <w:p w:rsidR="008C7EEE" w:rsidRDefault="008C7EEE">
            <w:pPr>
              <w:rPr>
                <w:lang w:eastAsia="en-US"/>
              </w:rPr>
            </w:pPr>
            <w:r>
              <w:lastRenderedPageBreak/>
              <w:t>Slajd 3</w:t>
            </w:r>
          </w:p>
        </w:tc>
        <w:tc>
          <w:tcPr>
            <w:tcW w:w="3922" w:type="dxa"/>
            <w:hideMark/>
          </w:tcPr>
          <w:p w:rsidR="008C7EEE" w:rsidRDefault="008C7EEE">
            <w:pPr>
              <w:rPr>
                <w:lang w:eastAsia="en-US"/>
              </w:rPr>
            </w:pPr>
            <w:r>
              <w:rPr>
                <w:lang w:eastAsia="en-US"/>
              </w:rPr>
              <w:object w:dxaOrig="3240" w:dyaOrig="2430">
                <v:shape id="_x0000_i1160" type="#_x0000_t75" style="width:162pt;height:121.5pt" o:ole="" o:bordertopcolor="this" o:borderleftcolor="this" o:borderbottomcolor="this" o:borderrightcolor="this">
                  <v:imagedata r:id="rId280" o:title=""/>
                  <w10:bordertop type="single" width="4" shadow="t"/>
                  <w10:borderleft type="single" width="4" shadow="t"/>
                  <w10:borderbottom type="single" width="4" shadow="t"/>
                  <w10:borderright type="single" width="4" shadow="t"/>
                </v:shape>
                <o:OLEObject Type="Embed" ProgID="PowerPoint.Slide.12" ShapeID="_x0000_i1160" DrawAspect="Content" ObjectID="_1425730507" r:id="rId281"/>
              </w:object>
            </w:r>
          </w:p>
        </w:tc>
        <w:tc>
          <w:tcPr>
            <w:tcW w:w="3922" w:type="dxa"/>
          </w:tcPr>
          <w:p w:rsidR="008C7EEE" w:rsidRDefault="008C7EEE">
            <w:pPr>
              <w:autoSpaceDE w:val="0"/>
              <w:autoSpaceDN w:val="0"/>
              <w:adjustRightInd w:val="0"/>
              <w:spacing w:after="0" w:line="240" w:lineRule="auto"/>
              <w:rPr>
                <w:rFonts w:ascii="Arial" w:hAnsi="Arial" w:cs="Arial"/>
                <w:color w:val="000000"/>
              </w:rPr>
            </w:pPr>
            <w:r>
              <w:rPr>
                <w:rFonts w:ascii="Arial" w:hAnsi="Arial" w:cs="Arial"/>
                <w:color w:val="000000"/>
              </w:rPr>
              <w:t>Wadą wcześniej przedstawionych sposobów jest możliwość podłączenia tylko jednej funkcji pod dane zdarzenie. Jeśli w trakcie działania przypiszemy do zdarzenia nową funkcję to nadpiszemy starszą.</w:t>
            </w:r>
          </w:p>
          <w:p w:rsidR="008C7EEE" w:rsidRDefault="008C7EEE">
            <w:pPr>
              <w:autoSpaceDE w:val="0"/>
              <w:autoSpaceDN w:val="0"/>
              <w:adjustRightInd w:val="0"/>
              <w:spacing w:after="0" w:line="240" w:lineRule="auto"/>
              <w:rPr>
                <w:rFonts w:ascii="Arial" w:hAnsi="Arial" w:cs="Arial"/>
                <w:color w:val="000000"/>
              </w:rPr>
            </w:pPr>
            <w:r>
              <w:rPr>
                <w:rFonts w:ascii="Arial" w:hAnsi="Arial" w:cs="Arial"/>
                <w:color w:val="000000"/>
              </w:rPr>
              <w:t>Możemy to obejść używając „nowego” modelu rejestracji zdarzeń z wykorzystaniem metody addEventListener();</w:t>
            </w:r>
          </w:p>
          <w:p w:rsidR="008C7EEE" w:rsidRDefault="008C7EEE">
            <w:pPr>
              <w:autoSpaceDE w:val="0"/>
              <w:autoSpaceDN w:val="0"/>
              <w:adjustRightInd w:val="0"/>
              <w:spacing w:after="0" w:line="240" w:lineRule="auto"/>
              <w:rPr>
                <w:rFonts w:ascii="Arial" w:hAnsi="Arial" w:cs="Arial"/>
                <w:color w:val="000000"/>
              </w:rPr>
            </w:pPr>
            <w:r>
              <w:rPr>
                <w:rFonts w:ascii="Arial" w:hAnsi="Arial" w:cs="Arial"/>
                <w:color w:val="000000"/>
              </w:rPr>
              <w:t>Przyjmuje ona 3 parametry: typ zdarzenia, funkcja do wywołania parametr włączający lub wyłączający bąbelkowe wywołania zdarzeń (z reguły jest on ustawiony na wartość false)</w:t>
            </w:r>
          </w:p>
          <w:p w:rsidR="008C7EEE" w:rsidRDefault="008C7EEE">
            <w:pPr>
              <w:autoSpaceDE w:val="0"/>
              <w:autoSpaceDN w:val="0"/>
              <w:adjustRightInd w:val="0"/>
              <w:spacing w:after="0" w:line="240" w:lineRule="auto"/>
              <w:rPr>
                <w:rFonts w:ascii="Arial" w:hAnsi="Arial" w:cs="Arial"/>
                <w:color w:val="000000"/>
              </w:rPr>
            </w:pPr>
            <w:r>
              <w:rPr>
                <w:rFonts w:ascii="Arial" w:hAnsi="Arial" w:cs="Arial"/>
                <w:color w:val="000000"/>
              </w:rPr>
              <w:t>Bąbelkowe wywołanie zdarzeń:</w:t>
            </w:r>
          </w:p>
          <w:p w:rsidR="008C7EEE" w:rsidRDefault="008C7EEE">
            <w:pPr>
              <w:autoSpaceDE w:val="0"/>
              <w:autoSpaceDN w:val="0"/>
              <w:adjustRightInd w:val="0"/>
              <w:spacing w:after="0" w:line="240" w:lineRule="auto"/>
              <w:rPr>
                <w:rFonts w:ascii="Arial" w:hAnsi="Arial" w:cs="Arial"/>
                <w:color w:val="000000"/>
              </w:rPr>
            </w:pPr>
            <w:r>
              <w:rPr>
                <w:rFonts w:ascii="Arial" w:hAnsi="Arial" w:cs="Arial"/>
                <w:color w:val="000000"/>
              </w:rPr>
              <w:t xml:space="preserve">(jeśli jest ustawione na true, zdarzenie jest wywoływane dla wszystkich </w:t>
            </w:r>
            <w:r>
              <w:rPr>
                <w:rFonts w:ascii="Arial" w:hAnsi="Arial" w:cs="Arial"/>
                <w:color w:val="000000"/>
              </w:rPr>
              <w:lastRenderedPageBreak/>
              <w:t>elementów nadrzędnych – czyli jeśli klikniemy w obszarze div, który jest częścią innego obszaru to zdarzenie onClick zostanie przekazane do obu elementów!. Jeśli oba elementy zawierają funkcję obsługującą to zdarzenie to obie funkcje zostaną wywołane).</w:t>
            </w:r>
          </w:p>
          <w:p w:rsidR="008C7EEE" w:rsidRDefault="008C7EEE">
            <w:pPr>
              <w:autoSpaceDE w:val="0"/>
              <w:autoSpaceDN w:val="0"/>
              <w:adjustRightInd w:val="0"/>
              <w:spacing w:after="0" w:line="240" w:lineRule="auto"/>
              <w:rPr>
                <w:rFonts w:ascii="Arial" w:hAnsi="Arial" w:cs="Arial"/>
                <w:color w:val="000000"/>
              </w:rPr>
            </w:pPr>
            <w:r>
              <w:rPr>
                <w:rFonts w:ascii="Arial" w:hAnsi="Arial" w:cs="Arial"/>
                <w:color w:val="000000"/>
              </w:rPr>
              <w:t>Zdarzenie „wędruje” od elementu który je wywołał w górę dokumentu (aż do elementu document) tak jak bąbelki powietrza wędrują  w górę butelki.</w:t>
            </w:r>
          </w:p>
          <w:p w:rsidR="008C7EEE" w:rsidRDefault="008C7EEE">
            <w:pPr>
              <w:autoSpaceDE w:val="0"/>
              <w:autoSpaceDN w:val="0"/>
              <w:adjustRightInd w:val="0"/>
              <w:spacing w:after="0" w:line="240" w:lineRule="auto"/>
              <w:rPr>
                <w:rFonts w:ascii="Arial" w:hAnsi="Arial" w:cs="Arial"/>
                <w:color w:val="000000"/>
              </w:rPr>
            </w:pPr>
          </w:p>
          <w:p w:rsidR="008C7EEE" w:rsidRDefault="008C7EEE">
            <w:pPr>
              <w:autoSpaceDE w:val="0"/>
              <w:autoSpaceDN w:val="0"/>
              <w:adjustRightInd w:val="0"/>
              <w:spacing w:after="0" w:line="240" w:lineRule="auto"/>
              <w:rPr>
                <w:rFonts w:ascii="Arial" w:hAnsi="Arial" w:cs="Arial"/>
                <w:color w:val="000000"/>
              </w:rPr>
            </w:pPr>
            <w:r>
              <w:rPr>
                <w:rFonts w:ascii="Arial" w:hAnsi="Arial" w:cs="Arial"/>
                <w:color w:val="000000"/>
              </w:rPr>
              <w:t>W elemencie przycisk przypisujemy 3 funkcje obsługujące kliknięcie: przenies, wypiszTekst, i anonimową funkcję zmieniającą kolor na niebieski. Od tego momentu kliknięcie na elemencie uruchomi wszystkie 3 funkcje.</w:t>
            </w:r>
            <w:r>
              <w:rPr>
                <w:rFonts w:ascii="Arial" w:hAnsi="Arial" w:cs="Arial"/>
                <w:color w:val="000000"/>
              </w:rPr>
              <w:br/>
              <w:t>Aby usunąć obsługę zdarzenia z elementu wykorzystujemy metodę removeEventListener(), której jako argument podajemy takie same parametry jak metodzie addEventListener.</w:t>
            </w:r>
          </w:p>
          <w:p w:rsidR="008C7EEE" w:rsidRDefault="008C7EEE">
            <w:pPr>
              <w:autoSpaceDE w:val="0"/>
              <w:autoSpaceDN w:val="0"/>
              <w:adjustRightInd w:val="0"/>
              <w:spacing w:after="0" w:line="240" w:lineRule="auto"/>
              <w:rPr>
                <w:rFonts w:ascii="Arial" w:hAnsi="Arial" w:cs="Arial"/>
                <w:color w:val="000000"/>
              </w:rPr>
            </w:pPr>
            <w:r>
              <w:rPr>
                <w:rFonts w:ascii="Arial" w:hAnsi="Arial" w:cs="Arial"/>
                <w:color w:val="000000"/>
              </w:rPr>
              <w:t>Niestety nie możemy jednak usunąć anonimowych funkcji!</w:t>
            </w:r>
          </w:p>
          <w:p w:rsidR="008C7EEE" w:rsidRDefault="008C7EEE">
            <w:pPr>
              <w:autoSpaceDE w:val="0"/>
              <w:autoSpaceDN w:val="0"/>
              <w:adjustRightInd w:val="0"/>
              <w:spacing w:after="0" w:line="240" w:lineRule="auto"/>
              <w:rPr>
                <w:rFonts w:ascii="Arial" w:hAnsi="Arial" w:cs="Arial"/>
                <w:color w:val="000000"/>
              </w:rPr>
            </w:pPr>
          </w:p>
          <w:p w:rsidR="008C7EEE" w:rsidRDefault="008C7EEE">
            <w:pPr>
              <w:autoSpaceDE w:val="0"/>
              <w:autoSpaceDN w:val="0"/>
              <w:adjustRightInd w:val="0"/>
              <w:spacing w:after="0" w:line="240" w:lineRule="auto"/>
              <w:rPr>
                <w:rFonts w:ascii="Arial" w:hAnsi="Arial" w:cs="Arial"/>
                <w:color w:val="000000"/>
              </w:rPr>
            </w:pPr>
          </w:p>
          <w:p w:rsidR="008C7EEE" w:rsidRDefault="008C7EEE">
            <w:pPr>
              <w:autoSpaceDE w:val="0"/>
              <w:autoSpaceDN w:val="0"/>
              <w:adjustRightInd w:val="0"/>
              <w:spacing w:after="0" w:line="240" w:lineRule="auto"/>
              <w:rPr>
                <w:rFonts w:ascii="Arial" w:hAnsi="Arial" w:cs="Arial"/>
                <w:sz w:val="24"/>
                <w:szCs w:val="24"/>
              </w:rPr>
            </w:pPr>
          </w:p>
          <w:p w:rsidR="008C7EEE" w:rsidRDefault="008C7EEE">
            <w:pPr>
              <w:rPr>
                <w:lang w:eastAsia="en-US"/>
              </w:rPr>
            </w:pPr>
          </w:p>
        </w:tc>
      </w:tr>
      <w:tr w:rsidR="008C7EEE" w:rsidTr="008C7EEE">
        <w:trPr>
          <w:trHeight w:val="4000"/>
        </w:trPr>
        <w:tc>
          <w:tcPr>
            <w:tcW w:w="1368" w:type="dxa"/>
            <w:hideMark/>
          </w:tcPr>
          <w:p w:rsidR="008C7EEE" w:rsidRDefault="008C7EEE">
            <w:pPr>
              <w:rPr>
                <w:lang w:eastAsia="en-US"/>
              </w:rPr>
            </w:pPr>
            <w:r>
              <w:lastRenderedPageBreak/>
              <w:t>Slajd 4</w:t>
            </w:r>
          </w:p>
        </w:tc>
        <w:tc>
          <w:tcPr>
            <w:tcW w:w="3922" w:type="dxa"/>
            <w:hideMark/>
          </w:tcPr>
          <w:p w:rsidR="008C7EEE" w:rsidRDefault="008C7EEE">
            <w:pPr>
              <w:rPr>
                <w:lang w:eastAsia="en-US"/>
              </w:rPr>
            </w:pPr>
            <w:r>
              <w:rPr>
                <w:lang w:eastAsia="en-US"/>
              </w:rPr>
              <w:object w:dxaOrig="3240" w:dyaOrig="2430">
                <v:shape id="_x0000_i1161" type="#_x0000_t75" style="width:162pt;height:121.5pt" o:ole="" o:bordertopcolor="this" o:borderleftcolor="this" o:borderbottomcolor="this" o:borderrightcolor="this">
                  <v:imagedata r:id="rId282" o:title=""/>
                  <w10:bordertop type="single" width="4" shadow="t"/>
                  <w10:borderleft type="single" width="4" shadow="t"/>
                  <w10:borderbottom type="single" width="4" shadow="t"/>
                  <w10:borderright type="single" width="4" shadow="t"/>
                </v:shape>
                <o:OLEObject Type="Embed" ProgID="PowerPoint.Slide.12" ShapeID="_x0000_i1161" DrawAspect="Content" ObjectID="_1425730508" r:id="rId283"/>
              </w:object>
            </w:r>
          </w:p>
        </w:tc>
        <w:tc>
          <w:tcPr>
            <w:tcW w:w="3922" w:type="dxa"/>
          </w:tcPr>
          <w:p w:rsidR="008C7EEE" w:rsidRDefault="008C7EEE">
            <w:pPr>
              <w:autoSpaceDE w:val="0"/>
              <w:autoSpaceDN w:val="0"/>
              <w:adjustRightInd w:val="0"/>
              <w:spacing w:after="0" w:line="240" w:lineRule="auto"/>
              <w:rPr>
                <w:rFonts w:ascii="Arial" w:hAnsi="Arial" w:cs="Arial"/>
                <w:color w:val="000000"/>
              </w:rPr>
            </w:pPr>
            <w:r>
              <w:rPr>
                <w:rFonts w:ascii="Arial" w:hAnsi="Arial" w:cs="Arial"/>
                <w:color w:val="000000"/>
              </w:rPr>
              <w:t xml:space="preserve">Wcześniejsze wersje Internet Explorera (&lt;= 8) stosują właśny model. Zamiast zdarzenia addEventListener i removeEventListener są zdarzenia attachEvent i detachEvent. Jako parametry tych funkcji podajemy nazwę zdarzenia z przedrostkiem ‚on’ np. onClick a jako 2 nazwę funkcji obsługującej zdarzenie. </w:t>
            </w:r>
          </w:p>
          <w:p w:rsidR="008C7EEE" w:rsidRDefault="008C7EEE">
            <w:pPr>
              <w:autoSpaceDE w:val="0"/>
              <w:autoSpaceDN w:val="0"/>
              <w:adjustRightInd w:val="0"/>
              <w:spacing w:after="0" w:line="240" w:lineRule="auto"/>
              <w:rPr>
                <w:rFonts w:ascii="Arial" w:hAnsi="Arial" w:cs="Arial"/>
                <w:sz w:val="24"/>
                <w:szCs w:val="24"/>
              </w:rPr>
            </w:pPr>
          </w:p>
          <w:p w:rsidR="008C7EEE" w:rsidRDefault="008C7EEE">
            <w:pPr>
              <w:rPr>
                <w:lang w:eastAsia="en-US"/>
              </w:rPr>
            </w:pPr>
          </w:p>
        </w:tc>
      </w:tr>
      <w:tr w:rsidR="008C7EEE" w:rsidTr="008C7EEE">
        <w:trPr>
          <w:trHeight w:val="4000"/>
        </w:trPr>
        <w:tc>
          <w:tcPr>
            <w:tcW w:w="1368" w:type="dxa"/>
            <w:hideMark/>
          </w:tcPr>
          <w:p w:rsidR="008C7EEE" w:rsidRDefault="008C7EEE">
            <w:pPr>
              <w:rPr>
                <w:lang w:eastAsia="en-US"/>
              </w:rPr>
            </w:pPr>
            <w:r>
              <w:lastRenderedPageBreak/>
              <w:t>Slajd 5</w:t>
            </w:r>
          </w:p>
        </w:tc>
        <w:tc>
          <w:tcPr>
            <w:tcW w:w="3922" w:type="dxa"/>
            <w:hideMark/>
          </w:tcPr>
          <w:p w:rsidR="008C7EEE" w:rsidRDefault="008C7EEE">
            <w:pPr>
              <w:rPr>
                <w:lang w:eastAsia="en-US"/>
              </w:rPr>
            </w:pPr>
            <w:r>
              <w:rPr>
                <w:lang w:eastAsia="en-US"/>
              </w:rPr>
              <w:object w:dxaOrig="3240" w:dyaOrig="2430">
                <v:shape id="_x0000_i1162" type="#_x0000_t75" style="width:162pt;height:121.5pt" o:ole="" o:bordertopcolor="this" o:borderleftcolor="this" o:borderbottomcolor="this" o:borderrightcolor="this">
                  <v:imagedata r:id="rId284" o:title=""/>
                  <w10:bordertop type="single" width="4" shadow="t"/>
                  <w10:borderleft type="single" width="4" shadow="t"/>
                  <w10:borderbottom type="single" width="4" shadow="t"/>
                  <w10:borderright type="single" width="4" shadow="t"/>
                </v:shape>
                <o:OLEObject Type="Embed" ProgID="PowerPoint.Slide.12" ShapeID="_x0000_i1162" DrawAspect="Content" ObjectID="_1425730509" r:id="rId285"/>
              </w:object>
            </w:r>
          </w:p>
        </w:tc>
        <w:tc>
          <w:tcPr>
            <w:tcW w:w="3922" w:type="dxa"/>
          </w:tcPr>
          <w:p w:rsidR="008C7EEE" w:rsidRDefault="008C7EEE">
            <w:pPr>
              <w:autoSpaceDE w:val="0"/>
              <w:autoSpaceDN w:val="0"/>
              <w:adjustRightInd w:val="0"/>
              <w:spacing w:after="0" w:line="240" w:lineRule="auto"/>
              <w:rPr>
                <w:rFonts w:ascii="Arial" w:hAnsi="Arial" w:cs="Arial"/>
                <w:color w:val="000000"/>
              </w:rPr>
            </w:pPr>
            <w:r>
              <w:rPr>
                <w:rFonts w:ascii="Arial" w:hAnsi="Arial" w:cs="Arial"/>
                <w:color w:val="000000"/>
              </w:rPr>
              <w:t>JavaScript udostępnia słowo kluczowe this, które jest referencją do obiektu, wywołującego metodę.</w:t>
            </w:r>
          </w:p>
          <w:p w:rsidR="008C7EEE" w:rsidRDefault="008C7EEE">
            <w:pPr>
              <w:autoSpaceDE w:val="0"/>
              <w:autoSpaceDN w:val="0"/>
              <w:adjustRightInd w:val="0"/>
              <w:spacing w:after="0" w:line="240" w:lineRule="auto"/>
              <w:rPr>
                <w:rFonts w:ascii="Arial" w:hAnsi="Arial" w:cs="Arial"/>
                <w:color w:val="000000"/>
              </w:rPr>
            </w:pPr>
            <w:r>
              <w:rPr>
                <w:rFonts w:ascii="Arial" w:hAnsi="Arial" w:cs="Arial"/>
                <w:color w:val="000000"/>
              </w:rPr>
              <w:t>Przykładowo jeśli chcemy stworzyć funkcję która zmieni kolor elementu możemy napisać ją w następujący sposób i wywołać</w:t>
            </w:r>
          </w:p>
          <w:p w:rsidR="008C7EEE" w:rsidRDefault="008C7EEE">
            <w:pPr>
              <w:autoSpaceDE w:val="0"/>
              <w:autoSpaceDN w:val="0"/>
              <w:adjustRightInd w:val="0"/>
              <w:spacing w:after="0" w:line="240" w:lineRule="auto"/>
              <w:rPr>
                <w:rFonts w:ascii="Arial" w:hAnsi="Arial" w:cs="Arial"/>
                <w:sz w:val="24"/>
                <w:szCs w:val="24"/>
              </w:rPr>
            </w:pPr>
          </w:p>
          <w:p w:rsidR="008C7EEE" w:rsidRDefault="008C7EEE">
            <w:pPr>
              <w:rPr>
                <w:lang w:eastAsia="en-US"/>
              </w:rPr>
            </w:pPr>
          </w:p>
        </w:tc>
      </w:tr>
      <w:tr w:rsidR="008C7EEE" w:rsidTr="008C7EEE">
        <w:trPr>
          <w:trHeight w:val="4000"/>
        </w:trPr>
        <w:tc>
          <w:tcPr>
            <w:tcW w:w="1368" w:type="dxa"/>
            <w:hideMark/>
          </w:tcPr>
          <w:p w:rsidR="008C7EEE" w:rsidRDefault="008C7EEE">
            <w:pPr>
              <w:rPr>
                <w:lang w:eastAsia="en-US"/>
              </w:rPr>
            </w:pPr>
            <w:r>
              <w:t>Slajd 6</w:t>
            </w:r>
          </w:p>
        </w:tc>
        <w:tc>
          <w:tcPr>
            <w:tcW w:w="3922" w:type="dxa"/>
            <w:hideMark/>
          </w:tcPr>
          <w:p w:rsidR="008C7EEE" w:rsidRDefault="008C7EEE">
            <w:pPr>
              <w:rPr>
                <w:lang w:eastAsia="en-US"/>
              </w:rPr>
            </w:pPr>
            <w:r>
              <w:rPr>
                <w:lang w:eastAsia="en-US"/>
              </w:rPr>
              <w:object w:dxaOrig="3240" w:dyaOrig="2430">
                <v:shape id="_x0000_i1163" type="#_x0000_t75" style="width:162pt;height:121.5pt" o:ole="" o:bordertopcolor="this" o:borderleftcolor="this" o:borderbottomcolor="this" o:borderrightcolor="this">
                  <v:imagedata r:id="rId286" o:title=""/>
                  <w10:bordertop type="single" width="4" shadow="t"/>
                  <w10:borderleft type="single" width="4" shadow="t"/>
                  <w10:borderbottom type="single" width="4" shadow="t"/>
                  <w10:borderright type="single" width="4" shadow="t"/>
                </v:shape>
                <o:OLEObject Type="Embed" ProgID="PowerPoint.Slide.12" ShapeID="_x0000_i1163" DrawAspect="Content" ObjectID="_1425730510" r:id="rId287"/>
              </w:object>
            </w:r>
          </w:p>
        </w:tc>
        <w:tc>
          <w:tcPr>
            <w:tcW w:w="3922" w:type="dxa"/>
          </w:tcPr>
          <w:p w:rsidR="008C7EEE" w:rsidRDefault="008C7EEE">
            <w:pPr>
              <w:autoSpaceDE w:val="0"/>
              <w:autoSpaceDN w:val="0"/>
              <w:adjustRightInd w:val="0"/>
              <w:spacing w:after="0" w:line="240" w:lineRule="auto"/>
              <w:rPr>
                <w:rFonts w:ascii="Arial" w:hAnsi="Arial" w:cs="Arial"/>
                <w:color w:val="000000"/>
              </w:rPr>
            </w:pPr>
            <w:r>
              <w:rPr>
                <w:rFonts w:ascii="Arial" w:hAnsi="Arial" w:cs="Arial"/>
                <w:color w:val="000000"/>
              </w:rPr>
              <w:t>Elementy na stronie mają w większości przypadków przypisane domyślne akcje. Np. link przenosi w inne miejsce, formularz jest wysyłany na serwer itp.</w:t>
            </w:r>
          </w:p>
          <w:p w:rsidR="008C7EEE" w:rsidRDefault="008C7EEE">
            <w:pPr>
              <w:autoSpaceDE w:val="0"/>
              <w:autoSpaceDN w:val="0"/>
              <w:adjustRightInd w:val="0"/>
              <w:spacing w:after="0" w:line="240" w:lineRule="auto"/>
              <w:rPr>
                <w:rFonts w:ascii="Arial" w:hAnsi="Arial" w:cs="Arial"/>
                <w:color w:val="000000"/>
              </w:rPr>
            </w:pPr>
            <w:r>
              <w:rPr>
                <w:rFonts w:ascii="Arial" w:hAnsi="Arial" w:cs="Arial"/>
                <w:color w:val="000000"/>
              </w:rPr>
              <w:t>Dodane przez nas zdarzenia zostaną wykonane jako pierwsze, ale później zostanie wykonana domyślna czynność.</w:t>
            </w:r>
          </w:p>
          <w:p w:rsidR="008C7EEE" w:rsidRDefault="008C7EEE">
            <w:pPr>
              <w:autoSpaceDE w:val="0"/>
              <w:autoSpaceDN w:val="0"/>
              <w:adjustRightInd w:val="0"/>
              <w:spacing w:after="0" w:line="240" w:lineRule="auto"/>
              <w:rPr>
                <w:rFonts w:ascii="Arial" w:hAnsi="Arial" w:cs="Arial"/>
                <w:color w:val="000000"/>
              </w:rPr>
            </w:pPr>
            <w:r>
              <w:rPr>
                <w:rFonts w:ascii="Arial" w:hAnsi="Arial" w:cs="Arial"/>
                <w:color w:val="000000"/>
              </w:rPr>
              <w:t>Aby temu zapobiec możemy skorzystać z metody e.preventDefault(), gdzie e to obiekt zdarzenia.</w:t>
            </w:r>
          </w:p>
          <w:p w:rsidR="008C7EEE" w:rsidRDefault="008C7EEE">
            <w:pPr>
              <w:autoSpaceDE w:val="0"/>
              <w:autoSpaceDN w:val="0"/>
              <w:adjustRightInd w:val="0"/>
              <w:spacing w:after="0" w:line="240" w:lineRule="auto"/>
              <w:rPr>
                <w:rFonts w:ascii="Arial" w:hAnsi="Arial" w:cs="Arial"/>
                <w:color w:val="000000"/>
              </w:rPr>
            </w:pPr>
          </w:p>
          <w:p w:rsidR="008C7EEE" w:rsidRDefault="008C7EEE">
            <w:pPr>
              <w:autoSpaceDE w:val="0"/>
              <w:autoSpaceDN w:val="0"/>
              <w:adjustRightInd w:val="0"/>
              <w:spacing w:after="0" w:line="240" w:lineRule="auto"/>
              <w:rPr>
                <w:rFonts w:ascii="Arial" w:hAnsi="Arial" w:cs="Arial"/>
                <w:color w:val="000000"/>
              </w:rPr>
            </w:pPr>
            <w:r>
              <w:rPr>
                <w:rFonts w:ascii="Arial" w:hAnsi="Arial" w:cs="Arial"/>
                <w:color w:val="000000"/>
              </w:rPr>
              <w:t xml:space="preserve">Jak wspomniałem wcześniej zdarzenie po wystąpieniu przekazywane jest w górę dokumentu – aż do znacznika document i jeśli po drodze napotka na metodę obsługującą dane zdarzenie to metoda ta zostanie wywołana. </w:t>
            </w:r>
          </w:p>
          <w:p w:rsidR="008C7EEE" w:rsidRDefault="008C7EEE">
            <w:pPr>
              <w:autoSpaceDE w:val="0"/>
              <w:autoSpaceDN w:val="0"/>
              <w:adjustRightInd w:val="0"/>
              <w:spacing w:after="0" w:line="240" w:lineRule="auto"/>
              <w:rPr>
                <w:rFonts w:ascii="Arial" w:hAnsi="Arial" w:cs="Arial"/>
                <w:color w:val="000000"/>
              </w:rPr>
            </w:pPr>
            <w:r>
              <w:rPr>
                <w:rFonts w:ascii="Arial" w:hAnsi="Arial" w:cs="Arial"/>
                <w:color w:val="000000"/>
              </w:rPr>
              <w:t xml:space="preserve">Aby wstrzymać takie działanie możemy wykorzystać metodę stopPropagation()  </w:t>
            </w:r>
          </w:p>
          <w:p w:rsidR="008C7EEE" w:rsidRDefault="008C7EEE">
            <w:pPr>
              <w:autoSpaceDE w:val="0"/>
              <w:autoSpaceDN w:val="0"/>
              <w:adjustRightInd w:val="0"/>
              <w:spacing w:after="0" w:line="240" w:lineRule="auto"/>
              <w:rPr>
                <w:rFonts w:ascii="Arial" w:hAnsi="Arial" w:cs="Arial"/>
                <w:sz w:val="24"/>
                <w:szCs w:val="24"/>
              </w:rPr>
            </w:pPr>
          </w:p>
          <w:p w:rsidR="008C7EEE" w:rsidRDefault="008C7EEE">
            <w:pPr>
              <w:rPr>
                <w:lang w:eastAsia="en-US"/>
              </w:rPr>
            </w:pPr>
          </w:p>
        </w:tc>
      </w:tr>
      <w:tr w:rsidR="008C7EEE" w:rsidTr="008C7EEE">
        <w:trPr>
          <w:trHeight w:val="4000"/>
        </w:trPr>
        <w:tc>
          <w:tcPr>
            <w:tcW w:w="1368" w:type="dxa"/>
            <w:hideMark/>
          </w:tcPr>
          <w:p w:rsidR="008C7EEE" w:rsidRDefault="008C7EEE">
            <w:pPr>
              <w:rPr>
                <w:lang w:eastAsia="en-US"/>
              </w:rPr>
            </w:pPr>
            <w:r>
              <w:lastRenderedPageBreak/>
              <w:t>Slajd 7</w:t>
            </w:r>
          </w:p>
        </w:tc>
        <w:tc>
          <w:tcPr>
            <w:tcW w:w="3922" w:type="dxa"/>
            <w:hideMark/>
          </w:tcPr>
          <w:p w:rsidR="008C7EEE" w:rsidRDefault="008C7EEE">
            <w:pPr>
              <w:rPr>
                <w:lang w:eastAsia="en-US"/>
              </w:rPr>
            </w:pPr>
            <w:r>
              <w:rPr>
                <w:lang w:eastAsia="en-US"/>
              </w:rPr>
              <w:object w:dxaOrig="3240" w:dyaOrig="2430">
                <v:shape id="_x0000_i1164" type="#_x0000_t75" style="width:162pt;height:121.5pt" o:ole="" o:bordertopcolor="this" o:borderleftcolor="this" o:borderbottomcolor="this" o:borderrightcolor="this">
                  <v:imagedata r:id="rId288" o:title=""/>
                  <w10:bordertop type="single" width="4" shadow="t"/>
                  <w10:borderleft type="single" width="4" shadow="t"/>
                  <w10:borderbottom type="single" width="4" shadow="t"/>
                  <w10:borderright type="single" width="4" shadow="t"/>
                </v:shape>
                <o:OLEObject Type="Embed" ProgID="PowerPoint.Slide.12" ShapeID="_x0000_i1164" DrawAspect="Content" ObjectID="_1425730511" r:id="rId289"/>
              </w:object>
            </w:r>
          </w:p>
        </w:tc>
        <w:tc>
          <w:tcPr>
            <w:tcW w:w="3922" w:type="dxa"/>
          </w:tcPr>
          <w:p w:rsidR="008C7EEE" w:rsidRDefault="008C7EEE">
            <w:pPr>
              <w:autoSpaceDE w:val="0"/>
              <w:autoSpaceDN w:val="0"/>
              <w:adjustRightInd w:val="0"/>
              <w:spacing w:after="0" w:line="240" w:lineRule="auto"/>
              <w:rPr>
                <w:rFonts w:ascii="Arial" w:hAnsi="Arial" w:cs="Arial"/>
                <w:color w:val="000000"/>
              </w:rPr>
            </w:pPr>
            <w:r>
              <w:rPr>
                <w:rFonts w:ascii="Arial" w:hAnsi="Arial" w:cs="Arial"/>
                <w:color w:val="000000"/>
              </w:rPr>
              <w:t>Lista typowych zdarzeń obsługiwanych przez przeglądarkę:</w:t>
            </w:r>
          </w:p>
          <w:p w:rsidR="008C7EEE" w:rsidRDefault="008C7EEE" w:rsidP="008C7EEE">
            <w:pPr>
              <w:numPr>
                <w:ilvl w:val="0"/>
                <w:numId w:val="13"/>
              </w:numPr>
              <w:autoSpaceDE w:val="0"/>
              <w:autoSpaceDN w:val="0"/>
              <w:adjustRightInd w:val="0"/>
              <w:spacing w:after="0" w:line="240" w:lineRule="auto"/>
              <w:ind w:left="270" w:hanging="270"/>
              <w:jc w:val="left"/>
              <w:rPr>
                <w:rFonts w:ascii="Arial" w:hAnsi="Arial" w:cs="Arial"/>
                <w:color w:val="000000"/>
              </w:rPr>
            </w:pPr>
            <w:r>
              <w:rPr>
                <w:rFonts w:ascii="Arial" w:hAnsi="Arial" w:cs="Arial"/>
                <w:color w:val="000000"/>
              </w:rPr>
              <w:t>onblur: zdarzenie uruchamiane gdy element straci focus (zmienimy aktywny element na inny)</w:t>
            </w:r>
          </w:p>
          <w:p w:rsidR="008C7EEE" w:rsidRDefault="008C7EEE" w:rsidP="008C7EEE">
            <w:pPr>
              <w:numPr>
                <w:ilvl w:val="0"/>
                <w:numId w:val="13"/>
              </w:numPr>
              <w:autoSpaceDE w:val="0"/>
              <w:autoSpaceDN w:val="0"/>
              <w:adjustRightInd w:val="0"/>
              <w:spacing w:after="0" w:line="240" w:lineRule="auto"/>
              <w:ind w:left="270" w:hanging="270"/>
              <w:jc w:val="left"/>
              <w:rPr>
                <w:rFonts w:ascii="Arial" w:hAnsi="Arial" w:cs="Arial"/>
                <w:color w:val="000000"/>
              </w:rPr>
            </w:pPr>
            <w:r>
              <w:rPr>
                <w:rFonts w:ascii="Arial" w:hAnsi="Arial" w:cs="Arial"/>
                <w:color w:val="000000"/>
              </w:rPr>
              <w:t>onchange: element traci focus i zmieniła się zawartość elementu</w:t>
            </w:r>
          </w:p>
          <w:p w:rsidR="008C7EEE" w:rsidRDefault="008C7EEE" w:rsidP="008C7EEE">
            <w:pPr>
              <w:numPr>
                <w:ilvl w:val="0"/>
                <w:numId w:val="13"/>
              </w:numPr>
              <w:autoSpaceDE w:val="0"/>
              <w:autoSpaceDN w:val="0"/>
              <w:adjustRightInd w:val="0"/>
              <w:spacing w:after="0" w:line="240" w:lineRule="auto"/>
              <w:ind w:left="270" w:hanging="270"/>
              <w:jc w:val="left"/>
              <w:rPr>
                <w:rFonts w:ascii="Arial" w:hAnsi="Arial" w:cs="Arial"/>
                <w:color w:val="000000"/>
              </w:rPr>
            </w:pPr>
            <w:r>
              <w:rPr>
                <w:rFonts w:ascii="Arial" w:hAnsi="Arial" w:cs="Arial"/>
                <w:color w:val="000000"/>
              </w:rPr>
              <w:t>onclick: zdarzenie, które powstaje kiedy element został kliknięty</w:t>
            </w:r>
          </w:p>
          <w:p w:rsidR="008C7EEE" w:rsidRDefault="008C7EEE" w:rsidP="008C7EEE">
            <w:pPr>
              <w:numPr>
                <w:ilvl w:val="0"/>
                <w:numId w:val="13"/>
              </w:numPr>
              <w:autoSpaceDE w:val="0"/>
              <w:autoSpaceDN w:val="0"/>
              <w:adjustRightInd w:val="0"/>
              <w:spacing w:after="0" w:line="240" w:lineRule="auto"/>
              <w:ind w:left="270" w:hanging="270"/>
              <w:jc w:val="left"/>
              <w:rPr>
                <w:rFonts w:ascii="Arial" w:hAnsi="Arial" w:cs="Arial"/>
                <w:color w:val="000000"/>
              </w:rPr>
            </w:pPr>
            <w:r>
              <w:rPr>
                <w:rFonts w:ascii="Arial" w:hAnsi="Arial" w:cs="Arial"/>
                <w:color w:val="000000"/>
              </w:rPr>
              <w:t xml:space="preserve">ondblclick: </w:t>
            </w:r>
          </w:p>
          <w:p w:rsidR="008C7EEE" w:rsidRDefault="008C7EEE" w:rsidP="008C7EEE">
            <w:pPr>
              <w:numPr>
                <w:ilvl w:val="0"/>
                <w:numId w:val="13"/>
              </w:numPr>
              <w:autoSpaceDE w:val="0"/>
              <w:autoSpaceDN w:val="0"/>
              <w:adjustRightInd w:val="0"/>
              <w:spacing w:after="0" w:line="240" w:lineRule="auto"/>
              <w:ind w:left="270" w:hanging="270"/>
              <w:jc w:val="left"/>
              <w:rPr>
                <w:rFonts w:ascii="Arial" w:hAnsi="Arial" w:cs="Arial"/>
                <w:color w:val="000000"/>
              </w:rPr>
            </w:pPr>
            <w:r>
              <w:rPr>
                <w:rFonts w:ascii="Arial" w:hAnsi="Arial" w:cs="Arial"/>
                <w:color w:val="000000"/>
              </w:rPr>
              <w:t>onfocus: element otrzymuje fokus (jest aktywny)</w:t>
            </w:r>
          </w:p>
          <w:p w:rsidR="008C7EEE" w:rsidRDefault="008C7EEE" w:rsidP="008C7EEE">
            <w:pPr>
              <w:numPr>
                <w:ilvl w:val="0"/>
                <w:numId w:val="13"/>
              </w:numPr>
              <w:autoSpaceDE w:val="0"/>
              <w:autoSpaceDN w:val="0"/>
              <w:adjustRightInd w:val="0"/>
              <w:spacing w:after="0" w:line="240" w:lineRule="auto"/>
              <w:ind w:left="270" w:hanging="270"/>
              <w:jc w:val="left"/>
              <w:rPr>
                <w:rFonts w:ascii="Arial" w:hAnsi="Arial" w:cs="Arial"/>
                <w:color w:val="000000"/>
              </w:rPr>
            </w:pPr>
            <w:r>
              <w:rPr>
                <w:rFonts w:ascii="Arial" w:hAnsi="Arial" w:cs="Arial"/>
                <w:color w:val="000000"/>
              </w:rPr>
              <w:t>onkeypress: zdarzenie powstaje kiedy klawisz zostaje wciśnięty i puszczony (są jeszcze zdarzenia onkeydown i onkeyup – wywoływane po nacisnięciu i puszczeniu przycisku)</w:t>
            </w:r>
          </w:p>
          <w:p w:rsidR="008C7EEE" w:rsidRDefault="008C7EEE" w:rsidP="008C7EEE">
            <w:pPr>
              <w:numPr>
                <w:ilvl w:val="0"/>
                <w:numId w:val="13"/>
              </w:numPr>
              <w:autoSpaceDE w:val="0"/>
              <w:autoSpaceDN w:val="0"/>
              <w:adjustRightInd w:val="0"/>
              <w:spacing w:after="0" w:line="240" w:lineRule="auto"/>
              <w:ind w:left="270" w:hanging="270"/>
              <w:jc w:val="left"/>
              <w:rPr>
                <w:rFonts w:ascii="Arial" w:hAnsi="Arial" w:cs="Arial"/>
                <w:color w:val="000000"/>
              </w:rPr>
            </w:pPr>
            <w:r>
              <w:rPr>
                <w:rFonts w:ascii="Arial" w:hAnsi="Arial" w:cs="Arial"/>
                <w:color w:val="000000"/>
              </w:rPr>
              <w:t>onload: przeglądarka zakończyła ładowanie strony lub ramki</w:t>
            </w:r>
          </w:p>
          <w:p w:rsidR="008C7EEE" w:rsidRDefault="008C7EEE">
            <w:pPr>
              <w:autoSpaceDE w:val="0"/>
              <w:autoSpaceDN w:val="0"/>
              <w:adjustRightInd w:val="0"/>
              <w:spacing w:after="0" w:line="240" w:lineRule="auto"/>
              <w:ind w:left="270" w:hanging="270"/>
              <w:rPr>
                <w:rFonts w:ascii="Arial" w:hAnsi="Arial" w:cs="Arial"/>
                <w:color w:val="000000"/>
              </w:rPr>
            </w:pPr>
          </w:p>
          <w:p w:rsidR="008C7EEE" w:rsidRDefault="008C7EEE">
            <w:pPr>
              <w:autoSpaceDE w:val="0"/>
              <w:autoSpaceDN w:val="0"/>
              <w:adjustRightInd w:val="0"/>
              <w:spacing w:after="0" w:line="240" w:lineRule="auto"/>
              <w:rPr>
                <w:rFonts w:ascii="Arial" w:hAnsi="Arial" w:cs="Arial"/>
                <w:sz w:val="24"/>
                <w:szCs w:val="24"/>
              </w:rPr>
            </w:pPr>
          </w:p>
          <w:p w:rsidR="008C7EEE" w:rsidRDefault="008C7EEE">
            <w:pPr>
              <w:rPr>
                <w:lang w:eastAsia="en-US"/>
              </w:rPr>
            </w:pPr>
          </w:p>
        </w:tc>
      </w:tr>
      <w:tr w:rsidR="008C7EEE" w:rsidTr="008C7EEE">
        <w:trPr>
          <w:trHeight w:val="4000"/>
        </w:trPr>
        <w:tc>
          <w:tcPr>
            <w:tcW w:w="1368" w:type="dxa"/>
            <w:hideMark/>
          </w:tcPr>
          <w:p w:rsidR="008C7EEE" w:rsidRDefault="008C7EEE">
            <w:pPr>
              <w:rPr>
                <w:lang w:eastAsia="en-US"/>
              </w:rPr>
            </w:pPr>
            <w:r>
              <w:t>Slajd 8</w:t>
            </w:r>
          </w:p>
        </w:tc>
        <w:tc>
          <w:tcPr>
            <w:tcW w:w="3922" w:type="dxa"/>
            <w:hideMark/>
          </w:tcPr>
          <w:p w:rsidR="008C7EEE" w:rsidRDefault="008C7EEE">
            <w:pPr>
              <w:rPr>
                <w:lang w:eastAsia="en-US"/>
              </w:rPr>
            </w:pPr>
            <w:r>
              <w:rPr>
                <w:lang w:eastAsia="en-US"/>
              </w:rPr>
              <w:object w:dxaOrig="3240" w:dyaOrig="2430">
                <v:shape id="_x0000_i1165" type="#_x0000_t75" style="width:162pt;height:121.5pt" o:ole="" o:bordertopcolor="this" o:borderleftcolor="this" o:borderbottomcolor="this" o:borderrightcolor="this">
                  <v:imagedata r:id="rId290" o:title=""/>
                  <w10:bordertop type="single" width="4" shadow="t"/>
                  <w10:borderleft type="single" width="4" shadow="t"/>
                  <w10:borderbottom type="single" width="4" shadow="t"/>
                  <w10:borderright type="single" width="4" shadow="t"/>
                </v:shape>
                <o:OLEObject Type="Embed" ProgID="PowerPoint.Slide.12" ShapeID="_x0000_i1165" DrawAspect="Content" ObjectID="_1425730512" r:id="rId291"/>
              </w:object>
            </w:r>
          </w:p>
        </w:tc>
        <w:tc>
          <w:tcPr>
            <w:tcW w:w="3922" w:type="dxa"/>
          </w:tcPr>
          <w:p w:rsidR="008C7EEE" w:rsidRDefault="008C7EEE">
            <w:pPr>
              <w:autoSpaceDE w:val="0"/>
              <w:autoSpaceDN w:val="0"/>
              <w:adjustRightInd w:val="0"/>
              <w:spacing w:after="0" w:line="240" w:lineRule="auto"/>
              <w:rPr>
                <w:rFonts w:ascii="Arial" w:hAnsi="Arial" w:cs="Arial"/>
                <w:color w:val="000000"/>
              </w:rPr>
            </w:pPr>
            <w:r>
              <w:rPr>
                <w:rFonts w:ascii="Arial" w:hAnsi="Arial" w:cs="Arial"/>
                <w:color w:val="000000"/>
              </w:rPr>
              <w:t>Lista typowych zdarzeń obsługiwanych przez przeglądarkę:</w:t>
            </w:r>
          </w:p>
          <w:p w:rsidR="008C7EEE" w:rsidRDefault="008C7EEE" w:rsidP="008C7EEE">
            <w:pPr>
              <w:numPr>
                <w:ilvl w:val="0"/>
                <w:numId w:val="13"/>
              </w:numPr>
              <w:autoSpaceDE w:val="0"/>
              <w:autoSpaceDN w:val="0"/>
              <w:adjustRightInd w:val="0"/>
              <w:spacing w:after="0" w:line="240" w:lineRule="auto"/>
              <w:ind w:left="270" w:hanging="270"/>
              <w:jc w:val="left"/>
              <w:rPr>
                <w:rFonts w:ascii="Arial" w:hAnsi="Arial" w:cs="Arial"/>
                <w:color w:val="000000"/>
              </w:rPr>
            </w:pPr>
            <w:r>
              <w:rPr>
                <w:rFonts w:ascii="Arial" w:hAnsi="Arial" w:cs="Arial"/>
                <w:color w:val="000000"/>
              </w:rPr>
              <w:t>onmousedown: zdarzenie powstaje gdy klawisz myszy zostanie naciśnięty nad elementem</w:t>
            </w:r>
          </w:p>
          <w:p w:rsidR="008C7EEE" w:rsidRDefault="008C7EEE" w:rsidP="008C7EEE">
            <w:pPr>
              <w:numPr>
                <w:ilvl w:val="0"/>
                <w:numId w:val="13"/>
              </w:numPr>
              <w:autoSpaceDE w:val="0"/>
              <w:autoSpaceDN w:val="0"/>
              <w:adjustRightInd w:val="0"/>
              <w:spacing w:after="0" w:line="240" w:lineRule="auto"/>
              <w:ind w:left="270" w:hanging="270"/>
              <w:jc w:val="left"/>
              <w:rPr>
                <w:rFonts w:ascii="Arial" w:hAnsi="Arial" w:cs="Arial"/>
                <w:color w:val="000000"/>
              </w:rPr>
            </w:pPr>
            <w:r>
              <w:rPr>
                <w:rFonts w:ascii="Arial" w:hAnsi="Arial" w:cs="Arial"/>
                <w:color w:val="000000"/>
              </w:rPr>
              <w:t>onmousemove: klawisz myszy jest przesuwany nad elementem</w:t>
            </w:r>
          </w:p>
          <w:p w:rsidR="008C7EEE" w:rsidRDefault="008C7EEE" w:rsidP="008C7EEE">
            <w:pPr>
              <w:numPr>
                <w:ilvl w:val="0"/>
                <w:numId w:val="13"/>
              </w:numPr>
              <w:autoSpaceDE w:val="0"/>
              <w:autoSpaceDN w:val="0"/>
              <w:adjustRightInd w:val="0"/>
              <w:spacing w:after="0" w:line="240" w:lineRule="auto"/>
              <w:ind w:left="270" w:hanging="270"/>
              <w:jc w:val="left"/>
              <w:rPr>
                <w:rFonts w:ascii="Arial" w:hAnsi="Arial" w:cs="Arial"/>
                <w:color w:val="000000"/>
              </w:rPr>
            </w:pPr>
            <w:r>
              <w:rPr>
                <w:rFonts w:ascii="Arial" w:hAnsi="Arial" w:cs="Arial"/>
                <w:color w:val="000000"/>
              </w:rPr>
              <w:t>onmouseout: kursor myszy opuścił element</w:t>
            </w:r>
          </w:p>
          <w:p w:rsidR="008C7EEE" w:rsidRDefault="008C7EEE" w:rsidP="008C7EEE">
            <w:pPr>
              <w:numPr>
                <w:ilvl w:val="0"/>
                <w:numId w:val="13"/>
              </w:numPr>
              <w:autoSpaceDE w:val="0"/>
              <w:autoSpaceDN w:val="0"/>
              <w:adjustRightInd w:val="0"/>
              <w:spacing w:after="0" w:line="240" w:lineRule="auto"/>
              <w:ind w:left="270" w:hanging="270"/>
              <w:jc w:val="left"/>
              <w:rPr>
                <w:rFonts w:ascii="Arial" w:hAnsi="Arial" w:cs="Arial"/>
                <w:color w:val="000000"/>
              </w:rPr>
            </w:pPr>
            <w:r>
              <w:rPr>
                <w:rFonts w:ascii="Arial" w:hAnsi="Arial" w:cs="Arial"/>
                <w:color w:val="000000"/>
              </w:rPr>
              <w:t>onmouseover: kursor myszy wszedł w element</w:t>
            </w:r>
          </w:p>
          <w:p w:rsidR="008C7EEE" w:rsidRDefault="008C7EEE" w:rsidP="008C7EEE">
            <w:pPr>
              <w:numPr>
                <w:ilvl w:val="0"/>
                <w:numId w:val="13"/>
              </w:numPr>
              <w:autoSpaceDE w:val="0"/>
              <w:autoSpaceDN w:val="0"/>
              <w:adjustRightInd w:val="0"/>
              <w:spacing w:after="0" w:line="240" w:lineRule="auto"/>
              <w:ind w:left="270" w:hanging="270"/>
              <w:jc w:val="left"/>
              <w:rPr>
                <w:rFonts w:ascii="Arial" w:hAnsi="Arial" w:cs="Arial"/>
                <w:color w:val="000000"/>
              </w:rPr>
            </w:pPr>
            <w:r>
              <w:rPr>
                <w:rFonts w:ascii="Arial" w:hAnsi="Arial" w:cs="Arial"/>
                <w:color w:val="000000"/>
              </w:rPr>
              <w:t>onmouseup: przycisk myszy został zwolniony nad elementem</w:t>
            </w:r>
          </w:p>
          <w:p w:rsidR="008C7EEE" w:rsidRDefault="008C7EEE">
            <w:pPr>
              <w:autoSpaceDE w:val="0"/>
              <w:autoSpaceDN w:val="0"/>
              <w:adjustRightInd w:val="0"/>
              <w:spacing w:after="0" w:line="240" w:lineRule="auto"/>
              <w:ind w:left="270" w:hanging="270"/>
              <w:rPr>
                <w:rFonts w:ascii="Arial" w:hAnsi="Arial" w:cs="Arial"/>
                <w:color w:val="000000"/>
              </w:rPr>
            </w:pPr>
          </w:p>
          <w:p w:rsidR="008C7EEE" w:rsidRDefault="008C7EEE" w:rsidP="008C7EEE">
            <w:pPr>
              <w:numPr>
                <w:ilvl w:val="0"/>
                <w:numId w:val="13"/>
              </w:numPr>
              <w:autoSpaceDE w:val="0"/>
              <w:autoSpaceDN w:val="0"/>
              <w:adjustRightInd w:val="0"/>
              <w:spacing w:after="0" w:line="240" w:lineRule="auto"/>
              <w:ind w:left="270" w:hanging="270"/>
              <w:jc w:val="left"/>
              <w:rPr>
                <w:rFonts w:ascii="Arial" w:hAnsi="Arial" w:cs="Arial"/>
                <w:color w:val="000000"/>
                <w:lang w:val="en-US"/>
              </w:rPr>
            </w:pPr>
            <w:r>
              <w:rPr>
                <w:rFonts w:ascii="Arial" w:hAnsi="Arial" w:cs="Arial"/>
                <w:color w:val="000000"/>
              </w:rPr>
              <w:t>onresize: zmienił się rozmiar okna</w:t>
            </w:r>
          </w:p>
          <w:p w:rsidR="008C7EEE" w:rsidRDefault="008C7EEE">
            <w:pPr>
              <w:autoSpaceDE w:val="0"/>
              <w:autoSpaceDN w:val="0"/>
              <w:adjustRightInd w:val="0"/>
              <w:spacing w:after="0" w:line="240" w:lineRule="auto"/>
              <w:rPr>
                <w:rFonts w:ascii="Arial" w:hAnsi="Arial" w:cs="Arial"/>
                <w:sz w:val="24"/>
                <w:szCs w:val="24"/>
              </w:rPr>
            </w:pPr>
          </w:p>
          <w:p w:rsidR="008C7EEE" w:rsidRDefault="008C7EEE">
            <w:pPr>
              <w:rPr>
                <w:lang w:eastAsia="en-US"/>
              </w:rPr>
            </w:pPr>
          </w:p>
        </w:tc>
      </w:tr>
      <w:tr w:rsidR="008C7EEE" w:rsidTr="008C7EEE">
        <w:trPr>
          <w:trHeight w:val="4000"/>
        </w:trPr>
        <w:tc>
          <w:tcPr>
            <w:tcW w:w="1368" w:type="dxa"/>
            <w:hideMark/>
          </w:tcPr>
          <w:p w:rsidR="008C7EEE" w:rsidRDefault="008C7EEE">
            <w:pPr>
              <w:rPr>
                <w:lang w:eastAsia="en-US"/>
              </w:rPr>
            </w:pPr>
            <w:r>
              <w:lastRenderedPageBreak/>
              <w:t>Slajd 9</w:t>
            </w:r>
          </w:p>
        </w:tc>
        <w:tc>
          <w:tcPr>
            <w:tcW w:w="3922" w:type="dxa"/>
            <w:hideMark/>
          </w:tcPr>
          <w:p w:rsidR="008C7EEE" w:rsidRDefault="008C7EEE">
            <w:pPr>
              <w:rPr>
                <w:lang w:eastAsia="en-US"/>
              </w:rPr>
            </w:pPr>
            <w:r>
              <w:rPr>
                <w:lang w:eastAsia="en-US"/>
              </w:rPr>
              <w:object w:dxaOrig="3240" w:dyaOrig="2430">
                <v:shape id="_x0000_i1166" type="#_x0000_t75" style="width:162pt;height:121.5pt" o:ole="" o:bordertopcolor="this" o:borderleftcolor="this" o:borderbottomcolor="this" o:borderrightcolor="this">
                  <v:imagedata r:id="rId292" o:title=""/>
                  <w10:bordertop type="single" width="4" shadow="t"/>
                  <w10:borderleft type="single" width="4" shadow="t"/>
                  <w10:borderbottom type="single" width="4" shadow="t"/>
                  <w10:borderright type="single" width="4" shadow="t"/>
                </v:shape>
                <o:OLEObject Type="Embed" ProgID="PowerPoint.Slide.12" ShapeID="_x0000_i1166" DrawAspect="Content" ObjectID="_1425730513" r:id="rId293"/>
              </w:object>
            </w:r>
          </w:p>
        </w:tc>
        <w:tc>
          <w:tcPr>
            <w:tcW w:w="3922" w:type="dxa"/>
          </w:tcPr>
          <w:p w:rsidR="008C7EEE" w:rsidRDefault="008C7EEE">
            <w:pPr>
              <w:autoSpaceDE w:val="0"/>
              <w:autoSpaceDN w:val="0"/>
              <w:adjustRightInd w:val="0"/>
              <w:spacing w:after="0" w:line="240" w:lineRule="auto"/>
              <w:rPr>
                <w:rFonts w:ascii="Arial" w:hAnsi="Arial" w:cs="Arial"/>
                <w:color w:val="000000"/>
              </w:rPr>
            </w:pPr>
            <w:r>
              <w:rPr>
                <w:rFonts w:ascii="Arial" w:hAnsi="Arial" w:cs="Arial"/>
                <w:color w:val="000000"/>
              </w:rPr>
              <w:t>Komunikat „Załadowano stronę” pojawi się dopiero po wczytaniu całej strony do przeglądarki. Jest to bardzo przydatne, jeśli nasza funkcja ma działać na elementach strony. W tym przypadku mamy pewność, że wszystkie elementy są już wczytane i utworzone w przeglądarce a nasza metoda będzie mogła z nich skorzystać. Gdybyśmy umieścili wywołanie naszej metody poza zdarzeniem zostałaby wywołana w momencie wczytania  przez przeglądarkę, bez oczekiwania na zakończenie wczytywania strony.</w:t>
            </w:r>
          </w:p>
          <w:p w:rsidR="008C7EEE" w:rsidRDefault="008C7EEE">
            <w:pPr>
              <w:autoSpaceDE w:val="0"/>
              <w:autoSpaceDN w:val="0"/>
              <w:adjustRightInd w:val="0"/>
              <w:spacing w:after="0" w:line="240" w:lineRule="auto"/>
              <w:rPr>
                <w:rFonts w:ascii="Arial" w:hAnsi="Arial" w:cs="Arial"/>
                <w:sz w:val="24"/>
                <w:szCs w:val="24"/>
              </w:rPr>
            </w:pPr>
          </w:p>
          <w:p w:rsidR="008C7EEE" w:rsidRDefault="008C7EEE">
            <w:pPr>
              <w:rPr>
                <w:lang w:eastAsia="en-US"/>
              </w:rPr>
            </w:pPr>
          </w:p>
        </w:tc>
      </w:tr>
      <w:tr w:rsidR="008C7EEE" w:rsidTr="008C7EEE">
        <w:trPr>
          <w:trHeight w:val="4000"/>
        </w:trPr>
        <w:tc>
          <w:tcPr>
            <w:tcW w:w="1368" w:type="dxa"/>
            <w:hideMark/>
          </w:tcPr>
          <w:p w:rsidR="008C7EEE" w:rsidRDefault="008C7EEE">
            <w:pPr>
              <w:rPr>
                <w:lang w:eastAsia="en-US"/>
              </w:rPr>
            </w:pPr>
            <w:r>
              <w:t>Slajd 10</w:t>
            </w:r>
          </w:p>
        </w:tc>
        <w:tc>
          <w:tcPr>
            <w:tcW w:w="3922" w:type="dxa"/>
            <w:hideMark/>
          </w:tcPr>
          <w:p w:rsidR="008C7EEE" w:rsidRDefault="008C7EEE">
            <w:pPr>
              <w:rPr>
                <w:lang w:eastAsia="en-US"/>
              </w:rPr>
            </w:pPr>
            <w:r>
              <w:rPr>
                <w:lang w:eastAsia="en-US"/>
              </w:rPr>
              <w:object w:dxaOrig="3240" w:dyaOrig="2430">
                <v:shape id="_x0000_i1167" type="#_x0000_t75" style="width:162pt;height:121.5pt" o:ole="" o:bordertopcolor="this" o:borderleftcolor="this" o:borderbottomcolor="this" o:borderrightcolor="this">
                  <v:imagedata r:id="rId294" o:title=""/>
                  <w10:bordertop type="single" width="4" shadow="t"/>
                  <w10:borderleft type="single" width="4" shadow="t"/>
                  <w10:borderbottom type="single" width="4" shadow="t"/>
                  <w10:borderright type="single" width="4" shadow="t"/>
                </v:shape>
                <o:OLEObject Type="Embed" ProgID="PowerPoint.Slide.12" ShapeID="_x0000_i1167" DrawAspect="Content" ObjectID="_1425730514" r:id="rId295"/>
              </w:object>
            </w:r>
          </w:p>
        </w:tc>
        <w:tc>
          <w:tcPr>
            <w:tcW w:w="3922" w:type="dxa"/>
          </w:tcPr>
          <w:p w:rsidR="008C7EEE" w:rsidRDefault="008C7EEE">
            <w:pPr>
              <w:autoSpaceDE w:val="0"/>
              <w:autoSpaceDN w:val="0"/>
              <w:adjustRightInd w:val="0"/>
              <w:spacing w:after="0" w:line="240" w:lineRule="auto"/>
              <w:rPr>
                <w:rFonts w:ascii="Arial" w:hAnsi="Arial" w:cs="Arial"/>
                <w:color w:val="000000"/>
              </w:rPr>
            </w:pPr>
            <w:r>
              <w:rPr>
                <w:rFonts w:ascii="Arial" w:hAnsi="Arial" w:cs="Arial"/>
                <w:color w:val="000000"/>
              </w:rPr>
              <w:t xml:space="preserve">Najczęściej wykorzystywane zdarzenie. Metodę obsługi zdarzenia możemy przypisać do większości elementów strony. </w:t>
            </w:r>
          </w:p>
          <w:p w:rsidR="008C7EEE" w:rsidRDefault="008C7EEE">
            <w:pPr>
              <w:autoSpaceDE w:val="0"/>
              <w:autoSpaceDN w:val="0"/>
              <w:adjustRightInd w:val="0"/>
              <w:spacing w:after="0" w:line="240" w:lineRule="auto"/>
              <w:rPr>
                <w:rFonts w:ascii="Arial" w:hAnsi="Arial" w:cs="Arial"/>
                <w:color w:val="000000"/>
              </w:rPr>
            </w:pPr>
            <w:r>
              <w:rPr>
                <w:rFonts w:ascii="Arial" w:hAnsi="Arial" w:cs="Arial"/>
                <w:color w:val="000000"/>
              </w:rPr>
              <w:t>W tym przykładzie utworzyliśmy element div o rozmiarze 100 na 100px i podłączyliśmy do niego zdarzenie click z instrukcją wywołującą okno z komunikatem.</w:t>
            </w:r>
          </w:p>
          <w:p w:rsidR="008C7EEE" w:rsidRDefault="008C7EEE">
            <w:pPr>
              <w:autoSpaceDE w:val="0"/>
              <w:autoSpaceDN w:val="0"/>
              <w:adjustRightInd w:val="0"/>
              <w:spacing w:after="0" w:line="240" w:lineRule="auto"/>
              <w:rPr>
                <w:rFonts w:ascii="Arial" w:hAnsi="Arial" w:cs="Arial"/>
                <w:color w:val="000000"/>
              </w:rPr>
            </w:pPr>
            <w:r>
              <w:rPr>
                <w:rFonts w:ascii="Arial" w:hAnsi="Arial" w:cs="Arial"/>
                <w:color w:val="000000"/>
              </w:rPr>
              <w:t>Zdarzenie dblclick jest wywoływane po dwukrotnym kliknięciu na element. Jeśli element ma podłączoną metodę onclick to zostanie ona wywołana zamiast oczekiwanej przez nas metody ondblclick</w:t>
            </w:r>
          </w:p>
          <w:p w:rsidR="008C7EEE" w:rsidRDefault="008C7EEE">
            <w:pPr>
              <w:autoSpaceDE w:val="0"/>
              <w:autoSpaceDN w:val="0"/>
              <w:adjustRightInd w:val="0"/>
              <w:spacing w:after="0" w:line="240" w:lineRule="auto"/>
              <w:rPr>
                <w:rFonts w:ascii="Arial" w:hAnsi="Arial" w:cs="Arial"/>
                <w:sz w:val="24"/>
                <w:szCs w:val="24"/>
              </w:rPr>
            </w:pPr>
          </w:p>
          <w:p w:rsidR="008C7EEE" w:rsidRDefault="008C7EEE">
            <w:pPr>
              <w:rPr>
                <w:lang w:eastAsia="en-US"/>
              </w:rPr>
            </w:pPr>
          </w:p>
        </w:tc>
      </w:tr>
      <w:tr w:rsidR="008C7EEE" w:rsidTr="008C7EEE">
        <w:trPr>
          <w:trHeight w:val="4000"/>
        </w:trPr>
        <w:tc>
          <w:tcPr>
            <w:tcW w:w="1368" w:type="dxa"/>
            <w:hideMark/>
          </w:tcPr>
          <w:p w:rsidR="008C7EEE" w:rsidRDefault="008C7EEE">
            <w:pPr>
              <w:rPr>
                <w:lang w:eastAsia="en-US"/>
              </w:rPr>
            </w:pPr>
            <w:r>
              <w:t>Slajd 11</w:t>
            </w:r>
          </w:p>
        </w:tc>
        <w:tc>
          <w:tcPr>
            <w:tcW w:w="3922" w:type="dxa"/>
            <w:hideMark/>
          </w:tcPr>
          <w:p w:rsidR="008C7EEE" w:rsidRDefault="008C7EEE">
            <w:pPr>
              <w:rPr>
                <w:lang w:eastAsia="en-US"/>
              </w:rPr>
            </w:pPr>
            <w:r>
              <w:rPr>
                <w:lang w:eastAsia="en-US"/>
              </w:rPr>
              <w:object w:dxaOrig="3240" w:dyaOrig="2430">
                <v:shape id="_x0000_i1168" type="#_x0000_t75" style="width:162pt;height:121.5pt" o:ole="" o:bordertopcolor="this" o:borderleftcolor="this" o:borderbottomcolor="this" o:borderrightcolor="this">
                  <v:imagedata r:id="rId296" o:title=""/>
                  <w10:bordertop type="single" width="4" shadow="t"/>
                  <w10:borderleft type="single" width="4" shadow="t"/>
                  <w10:borderbottom type="single" width="4" shadow="t"/>
                  <w10:borderright type="single" width="4" shadow="t"/>
                </v:shape>
                <o:OLEObject Type="Embed" ProgID="PowerPoint.Slide.12" ShapeID="_x0000_i1168" DrawAspect="Content" ObjectID="_1425730515" r:id="rId297"/>
              </w:object>
            </w:r>
          </w:p>
        </w:tc>
        <w:tc>
          <w:tcPr>
            <w:tcW w:w="3922" w:type="dxa"/>
          </w:tcPr>
          <w:p w:rsidR="008C7EEE" w:rsidRDefault="008C7EEE">
            <w:pPr>
              <w:autoSpaceDE w:val="0"/>
              <w:autoSpaceDN w:val="0"/>
              <w:adjustRightInd w:val="0"/>
              <w:spacing w:after="0" w:line="240" w:lineRule="auto"/>
              <w:rPr>
                <w:rFonts w:ascii="Arial" w:hAnsi="Arial" w:cs="Arial"/>
                <w:color w:val="000000"/>
              </w:rPr>
            </w:pPr>
            <w:r>
              <w:rPr>
                <w:rFonts w:ascii="Arial" w:hAnsi="Arial" w:cs="Arial"/>
                <w:color w:val="000000"/>
              </w:rPr>
              <w:t>zdarzenia onmouseover i onmouseout służą do wykrywania czy kursor myszy znalazł się lub opuścił dany element html.</w:t>
            </w:r>
          </w:p>
          <w:p w:rsidR="008C7EEE" w:rsidRDefault="008C7EEE">
            <w:pPr>
              <w:autoSpaceDE w:val="0"/>
              <w:autoSpaceDN w:val="0"/>
              <w:adjustRightInd w:val="0"/>
              <w:spacing w:after="0" w:line="240" w:lineRule="auto"/>
              <w:rPr>
                <w:rFonts w:ascii="Arial" w:hAnsi="Arial" w:cs="Arial"/>
                <w:sz w:val="24"/>
                <w:szCs w:val="24"/>
              </w:rPr>
            </w:pPr>
          </w:p>
          <w:p w:rsidR="008C7EEE" w:rsidRDefault="008C7EEE">
            <w:pPr>
              <w:rPr>
                <w:lang w:eastAsia="en-US"/>
              </w:rPr>
            </w:pPr>
          </w:p>
        </w:tc>
      </w:tr>
      <w:tr w:rsidR="008C7EEE" w:rsidTr="008C7EEE">
        <w:trPr>
          <w:trHeight w:val="4000"/>
        </w:trPr>
        <w:tc>
          <w:tcPr>
            <w:tcW w:w="1368" w:type="dxa"/>
            <w:hideMark/>
          </w:tcPr>
          <w:p w:rsidR="008C7EEE" w:rsidRDefault="008C7EEE">
            <w:pPr>
              <w:rPr>
                <w:lang w:eastAsia="en-US"/>
              </w:rPr>
            </w:pPr>
            <w:r>
              <w:lastRenderedPageBreak/>
              <w:t>Slajd 12</w:t>
            </w:r>
          </w:p>
        </w:tc>
        <w:tc>
          <w:tcPr>
            <w:tcW w:w="3922" w:type="dxa"/>
            <w:hideMark/>
          </w:tcPr>
          <w:p w:rsidR="008C7EEE" w:rsidRDefault="008C7EEE">
            <w:pPr>
              <w:rPr>
                <w:lang w:eastAsia="en-US"/>
              </w:rPr>
            </w:pPr>
            <w:r>
              <w:rPr>
                <w:lang w:eastAsia="en-US"/>
              </w:rPr>
              <w:object w:dxaOrig="3240" w:dyaOrig="2430">
                <v:shape id="_x0000_i1169" type="#_x0000_t75" style="width:162pt;height:121.5pt" o:ole="" o:bordertopcolor="this" o:borderleftcolor="this" o:borderbottomcolor="this" o:borderrightcolor="this">
                  <v:imagedata r:id="rId298" o:title=""/>
                  <w10:bordertop type="single" width="4" shadow="t"/>
                  <w10:borderleft type="single" width="4" shadow="t"/>
                  <w10:borderbottom type="single" width="4" shadow="t"/>
                  <w10:borderright type="single" width="4" shadow="t"/>
                </v:shape>
                <o:OLEObject Type="Embed" ProgID="PowerPoint.Slide.12" ShapeID="_x0000_i1169" DrawAspect="Content" ObjectID="_1425730516" r:id="rId299"/>
              </w:object>
            </w:r>
          </w:p>
        </w:tc>
        <w:tc>
          <w:tcPr>
            <w:tcW w:w="3922" w:type="dxa"/>
          </w:tcPr>
          <w:p w:rsidR="008C7EEE" w:rsidRDefault="008C7EEE">
            <w:pPr>
              <w:autoSpaceDE w:val="0"/>
              <w:autoSpaceDN w:val="0"/>
              <w:adjustRightInd w:val="0"/>
              <w:spacing w:after="0" w:line="240" w:lineRule="auto"/>
              <w:rPr>
                <w:rFonts w:ascii="Arial" w:hAnsi="Arial" w:cs="Arial"/>
                <w:color w:val="000000"/>
              </w:rPr>
            </w:pPr>
            <w:r>
              <w:rPr>
                <w:rFonts w:ascii="Arial" w:hAnsi="Arial" w:cs="Arial"/>
                <w:color w:val="000000"/>
              </w:rPr>
              <w:t>Napisz kod strony zawierającej jedną warstwę (element div). Kliknięcie tej warstwy powinno spowodować utworzenie nowej warstwy, która również będzie reagować na kliknięcie</w:t>
            </w:r>
          </w:p>
          <w:p w:rsidR="008C7EEE" w:rsidRDefault="008C7EEE">
            <w:pPr>
              <w:autoSpaceDE w:val="0"/>
              <w:autoSpaceDN w:val="0"/>
              <w:adjustRightInd w:val="0"/>
              <w:spacing w:after="0" w:line="240" w:lineRule="auto"/>
              <w:rPr>
                <w:rFonts w:ascii="Arial" w:hAnsi="Arial" w:cs="Arial"/>
                <w:color w:val="000000"/>
              </w:rPr>
            </w:pPr>
          </w:p>
          <w:p w:rsidR="008C7EEE" w:rsidRDefault="008C7EEE">
            <w:pPr>
              <w:autoSpaceDE w:val="0"/>
              <w:autoSpaceDN w:val="0"/>
              <w:adjustRightInd w:val="0"/>
              <w:spacing w:after="0" w:line="240" w:lineRule="auto"/>
              <w:rPr>
                <w:rFonts w:ascii="Arial" w:hAnsi="Arial" w:cs="Arial"/>
                <w:sz w:val="24"/>
                <w:szCs w:val="24"/>
              </w:rPr>
            </w:pPr>
          </w:p>
          <w:p w:rsidR="008C7EEE" w:rsidRDefault="008C7EEE">
            <w:pPr>
              <w:rPr>
                <w:lang w:eastAsia="en-US"/>
              </w:rPr>
            </w:pPr>
          </w:p>
        </w:tc>
      </w:tr>
    </w:tbl>
    <w:p w:rsidR="008C7EEE" w:rsidRPr="008C7EEE" w:rsidRDefault="008C7EEE" w:rsidP="008C7EEE"/>
    <w:p w:rsidR="000A4EF5" w:rsidRDefault="000A4EF5" w:rsidP="000A4EF5">
      <w:pPr>
        <w:pStyle w:val="Nagwek3"/>
      </w:pPr>
      <w:bookmarkStart w:id="59" w:name="_Toc348357385"/>
      <w:r>
        <w:t>Ćwiczenia</w:t>
      </w:r>
      <w:bookmarkEnd w:id="59"/>
    </w:p>
    <w:p w:rsidR="008C7EEE" w:rsidRPr="008C7EEE" w:rsidRDefault="008C7EEE" w:rsidP="008C7EEE">
      <w:r>
        <w:t>Ćwiczenie zostało zaprezentowane na slajdzie 12. Wymaga ono od uczestnika opanowania sposóbu definiowania obsługi zdarzeń i tworzenia nowych obiektów na stronie</w:t>
      </w:r>
    </w:p>
    <w:p w:rsidR="000A4EF5" w:rsidRDefault="000A4EF5" w:rsidP="000A4EF5">
      <w:pPr>
        <w:pStyle w:val="Nagwek3"/>
      </w:pPr>
      <w:bookmarkStart w:id="60" w:name="_Toc348357386"/>
      <w:r>
        <w:t>Opis założonych osiągnięć ucznia</w:t>
      </w:r>
      <w:bookmarkEnd w:id="60"/>
    </w:p>
    <w:p w:rsidR="008C7EEE" w:rsidRPr="008C7EEE" w:rsidRDefault="008C7EEE" w:rsidP="008C7EEE">
      <w:r>
        <w:t>Uczestnik potrafi wymienić podstawowe zdarzenia na stronie, potrafi napisać funkcję obsługującą dowolne z tych zdarzeń.</w:t>
      </w:r>
    </w:p>
    <w:p w:rsidR="006A566D" w:rsidRDefault="00B36AD2" w:rsidP="000A4EF5">
      <w:pPr>
        <w:pStyle w:val="Nagwek2"/>
      </w:pPr>
      <w:bookmarkStart w:id="61" w:name="_Toc348357387"/>
      <w:r>
        <w:t>Lekcja 8 – Obsługa błędów</w:t>
      </w:r>
      <w:bookmarkEnd w:id="61"/>
    </w:p>
    <w:p w:rsidR="00B36AD2" w:rsidRDefault="00B36AD2" w:rsidP="00B36AD2">
      <w:pPr>
        <w:pStyle w:val="Nagwek3"/>
      </w:pPr>
      <w:bookmarkStart w:id="62" w:name="_Toc348357388"/>
      <w:r>
        <w:t>Cel lekcji</w:t>
      </w:r>
      <w:bookmarkEnd w:id="62"/>
    </w:p>
    <w:p w:rsidR="00B36AD2" w:rsidRDefault="00B36AD2" w:rsidP="00B36AD2">
      <w:r>
        <w:t>Celem lekcji jest przedstawienie mechanizmów obsługi błędów programu w języku JavaScript. Zaprezentowane zostaną podstawowe instrukcje służące do zapewnienia poprawnego wykonania programu.</w:t>
      </w:r>
    </w:p>
    <w:p w:rsidR="00B36AD2" w:rsidRDefault="00B36AD2" w:rsidP="00B36AD2">
      <w:pPr>
        <w:pStyle w:val="Nagwek3"/>
      </w:pPr>
      <w:bookmarkStart w:id="63" w:name="_Toc348357389"/>
      <w:r>
        <w:t>Treść – slajdy z opisem</w:t>
      </w:r>
      <w:bookmarkEnd w:id="63"/>
    </w:p>
    <w:tbl>
      <w:tblPr>
        <w:tblW w:w="0" w:type="auto"/>
        <w:tblLayout w:type="fixed"/>
        <w:tblCellMar>
          <w:left w:w="70" w:type="dxa"/>
          <w:right w:w="70" w:type="dxa"/>
        </w:tblCellMar>
        <w:tblLook w:val="04A0"/>
      </w:tblPr>
      <w:tblGrid>
        <w:gridCol w:w="1368"/>
        <w:gridCol w:w="3922"/>
        <w:gridCol w:w="3922"/>
      </w:tblGrid>
      <w:tr w:rsidR="00B36AD2" w:rsidTr="00B36AD2">
        <w:trPr>
          <w:trHeight w:val="4000"/>
        </w:trPr>
        <w:tc>
          <w:tcPr>
            <w:tcW w:w="1368" w:type="dxa"/>
            <w:hideMark/>
          </w:tcPr>
          <w:p w:rsidR="00B36AD2" w:rsidRDefault="00B36AD2">
            <w:pPr>
              <w:rPr>
                <w:lang w:eastAsia="en-US"/>
              </w:rPr>
            </w:pPr>
            <w:r>
              <w:t>Slajd 1</w:t>
            </w:r>
          </w:p>
        </w:tc>
        <w:tc>
          <w:tcPr>
            <w:tcW w:w="3922" w:type="dxa"/>
            <w:hideMark/>
          </w:tcPr>
          <w:p w:rsidR="00B36AD2" w:rsidRDefault="00B36AD2">
            <w:pPr>
              <w:rPr>
                <w:lang w:eastAsia="en-US"/>
              </w:rPr>
            </w:pPr>
            <w:r>
              <w:rPr>
                <w:lang w:eastAsia="en-US"/>
              </w:rPr>
              <w:object w:dxaOrig="3240" w:dyaOrig="2430">
                <v:shape id="_x0000_i1170" type="#_x0000_t75" style="width:162pt;height:121.5pt" o:ole="" o:bordertopcolor="this" o:borderleftcolor="this" o:borderbottomcolor="this" o:borderrightcolor="this">
                  <v:imagedata r:id="rId300" o:title=""/>
                  <w10:bordertop type="single" width="4" shadow="t"/>
                  <w10:borderleft type="single" width="4" shadow="t"/>
                  <w10:borderbottom type="single" width="4" shadow="t"/>
                  <w10:borderright type="single" width="4" shadow="t"/>
                </v:shape>
                <o:OLEObject Type="Embed" ProgID="PowerPoint.Slide.12" ShapeID="_x0000_i1170" DrawAspect="Content" ObjectID="_1425730517" r:id="rId301"/>
              </w:object>
            </w:r>
          </w:p>
        </w:tc>
        <w:tc>
          <w:tcPr>
            <w:tcW w:w="3922" w:type="dxa"/>
          </w:tcPr>
          <w:p w:rsidR="00B36AD2" w:rsidRDefault="00B36AD2">
            <w:pPr>
              <w:autoSpaceDE w:val="0"/>
              <w:autoSpaceDN w:val="0"/>
              <w:adjustRightInd w:val="0"/>
              <w:spacing w:after="0" w:line="240" w:lineRule="auto"/>
              <w:rPr>
                <w:rFonts w:ascii="Arial" w:hAnsi="Arial" w:cs="Arial"/>
                <w:color w:val="000000"/>
              </w:rPr>
            </w:pPr>
            <w:r>
              <w:rPr>
                <w:rFonts w:ascii="Arial" w:hAnsi="Arial" w:cs="Arial"/>
                <w:color w:val="000000"/>
              </w:rPr>
              <w:t>W każdym programie występują błędy. Nawet najlepsi programiści popełniają błędy. W języku JavaScript oprócz typowych błędów popełnianych przez programistę, możliwe są także błędy związane z różną interpretacją standardu ECMAScript w przeglądarkach internetowych. Np. funkcja, która zadziała w przeglądarce Google Chrome, niekoniecznie musi działać tak samo w przeglądarce Firefox.</w:t>
            </w:r>
          </w:p>
          <w:p w:rsidR="00B36AD2" w:rsidRDefault="00B36AD2">
            <w:pPr>
              <w:autoSpaceDE w:val="0"/>
              <w:autoSpaceDN w:val="0"/>
              <w:adjustRightInd w:val="0"/>
              <w:spacing w:after="0" w:line="240" w:lineRule="auto"/>
              <w:rPr>
                <w:rFonts w:ascii="Arial" w:hAnsi="Arial" w:cs="Arial"/>
                <w:color w:val="000000"/>
                <w:lang w:val="en-US"/>
              </w:rPr>
            </w:pPr>
            <w:r>
              <w:rPr>
                <w:rFonts w:ascii="Arial" w:hAnsi="Arial" w:cs="Arial"/>
                <w:color w:val="000000"/>
              </w:rPr>
              <w:t xml:space="preserve">Do obsługi błędów w języku JavaScript wykorzystywane są przeniesione z języka C++ instrukcje try catch, oraz obiekty typu Error. </w:t>
            </w:r>
            <w:r>
              <w:rPr>
                <w:rFonts w:ascii="Arial" w:hAnsi="Arial" w:cs="Arial"/>
                <w:color w:val="000000"/>
              </w:rPr>
              <w:lastRenderedPageBreak/>
              <w:t>Program może wskazać nieprawidłowe działanie przez zgłoszenie (rzucenie) wyjątku.</w:t>
            </w:r>
          </w:p>
          <w:p w:rsidR="00B36AD2" w:rsidRDefault="00B36AD2">
            <w:pPr>
              <w:autoSpaceDE w:val="0"/>
              <w:autoSpaceDN w:val="0"/>
              <w:adjustRightInd w:val="0"/>
              <w:spacing w:after="0" w:line="240" w:lineRule="auto"/>
              <w:rPr>
                <w:rFonts w:ascii="Arial" w:hAnsi="Arial" w:cs="Arial"/>
                <w:sz w:val="24"/>
                <w:szCs w:val="24"/>
              </w:rPr>
            </w:pPr>
          </w:p>
          <w:p w:rsidR="00B36AD2" w:rsidRDefault="00B36AD2">
            <w:pPr>
              <w:rPr>
                <w:lang w:eastAsia="en-US"/>
              </w:rPr>
            </w:pPr>
          </w:p>
        </w:tc>
      </w:tr>
      <w:tr w:rsidR="00B36AD2" w:rsidTr="00B36AD2">
        <w:trPr>
          <w:trHeight w:val="4000"/>
        </w:trPr>
        <w:tc>
          <w:tcPr>
            <w:tcW w:w="1368" w:type="dxa"/>
            <w:hideMark/>
          </w:tcPr>
          <w:p w:rsidR="00B36AD2" w:rsidRDefault="00B36AD2">
            <w:pPr>
              <w:rPr>
                <w:lang w:eastAsia="en-US"/>
              </w:rPr>
            </w:pPr>
            <w:r>
              <w:lastRenderedPageBreak/>
              <w:t>Slajd 2</w:t>
            </w:r>
          </w:p>
        </w:tc>
        <w:tc>
          <w:tcPr>
            <w:tcW w:w="3922" w:type="dxa"/>
            <w:hideMark/>
          </w:tcPr>
          <w:p w:rsidR="00B36AD2" w:rsidRDefault="00B36AD2">
            <w:pPr>
              <w:rPr>
                <w:lang w:eastAsia="en-US"/>
              </w:rPr>
            </w:pPr>
            <w:r>
              <w:rPr>
                <w:lang w:eastAsia="en-US"/>
              </w:rPr>
              <w:object w:dxaOrig="3240" w:dyaOrig="2430">
                <v:shape id="_x0000_i1171" type="#_x0000_t75" style="width:162pt;height:121.5pt" o:ole="" o:bordertopcolor="this" o:borderleftcolor="this" o:borderbottomcolor="this" o:borderrightcolor="this">
                  <v:imagedata r:id="rId302" o:title=""/>
                  <w10:bordertop type="single" width="4" shadow="t"/>
                  <w10:borderleft type="single" width="4" shadow="t"/>
                  <w10:borderbottom type="single" width="4" shadow="t"/>
                  <w10:borderright type="single" width="4" shadow="t"/>
                </v:shape>
                <o:OLEObject Type="Embed" ProgID="PowerPoint.Slide.12" ShapeID="_x0000_i1171" DrawAspect="Content" ObjectID="_1425730518" r:id="rId303"/>
              </w:object>
            </w:r>
          </w:p>
        </w:tc>
        <w:tc>
          <w:tcPr>
            <w:tcW w:w="3922" w:type="dxa"/>
          </w:tcPr>
          <w:p w:rsidR="00B36AD2" w:rsidRDefault="00B36AD2">
            <w:pPr>
              <w:autoSpaceDE w:val="0"/>
              <w:autoSpaceDN w:val="0"/>
              <w:adjustRightInd w:val="0"/>
              <w:spacing w:after="0" w:line="240" w:lineRule="auto"/>
              <w:rPr>
                <w:rFonts w:ascii="Arial" w:hAnsi="Arial" w:cs="Arial"/>
                <w:color w:val="000000"/>
              </w:rPr>
            </w:pPr>
            <w:r>
              <w:rPr>
                <w:rFonts w:ascii="Arial" w:hAnsi="Arial" w:cs="Arial"/>
                <w:color w:val="000000"/>
              </w:rPr>
              <w:t xml:space="preserve">Wyjątki (ang exceptions) to konstrukcje służące do obsługi błędów. Obsługują one sytuacje, w których program nie zadziałał tak jak założył programista. Np. użytkownik przekazał tekst w polu przeznaczonym na liczbę; nie zadziałało pobranie danych itp. </w:t>
            </w:r>
          </w:p>
          <w:p w:rsidR="00B36AD2" w:rsidRDefault="00B36AD2">
            <w:pPr>
              <w:autoSpaceDE w:val="0"/>
              <w:autoSpaceDN w:val="0"/>
              <w:adjustRightInd w:val="0"/>
              <w:spacing w:after="0" w:line="240" w:lineRule="auto"/>
              <w:rPr>
                <w:rFonts w:ascii="Arial" w:hAnsi="Arial" w:cs="Arial"/>
                <w:color w:val="000000"/>
              </w:rPr>
            </w:pPr>
            <w:r>
              <w:rPr>
                <w:rFonts w:ascii="Arial" w:hAnsi="Arial" w:cs="Arial"/>
                <w:color w:val="000000"/>
              </w:rPr>
              <w:t>Wyjątki są informacją od programu, że dana instrukcja się nie powiodła. Część wyjątków zgłaszana jest przez funkcje systemowe (np. konwersje typów, próby odczytania nieistniejącej właściwości itp.), ale nic nie stoi na przeszkodzie aby zgłaszać własne typy wyjątków w tworzonych przez nas funkcjach i metodach. Służy do tego instrukcja throw, której postać to: throw wyrażenie. Spowoduje to wypisanie na konsoli przeglądarki tekstu zawartego w wyrażeniu.</w:t>
            </w:r>
          </w:p>
          <w:p w:rsidR="00B36AD2" w:rsidRDefault="00B36AD2">
            <w:pPr>
              <w:autoSpaceDE w:val="0"/>
              <w:autoSpaceDN w:val="0"/>
              <w:adjustRightInd w:val="0"/>
              <w:spacing w:after="0" w:line="240" w:lineRule="auto"/>
              <w:rPr>
                <w:rFonts w:ascii="Arial" w:hAnsi="Arial" w:cs="Arial"/>
                <w:sz w:val="24"/>
                <w:szCs w:val="24"/>
              </w:rPr>
            </w:pPr>
          </w:p>
          <w:p w:rsidR="00B36AD2" w:rsidRDefault="00B36AD2">
            <w:pPr>
              <w:rPr>
                <w:lang w:eastAsia="en-US"/>
              </w:rPr>
            </w:pPr>
          </w:p>
        </w:tc>
      </w:tr>
      <w:tr w:rsidR="00B36AD2" w:rsidTr="00B36AD2">
        <w:trPr>
          <w:trHeight w:val="4000"/>
        </w:trPr>
        <w:tc>
          <w:tcPr>
            <w:tcW w:w="1368" w:type="dxa"/>
            <w:hideMark/>
          </w:tcPr>
          <w:p w:rsidR="00B36AD2" w:rsidRDefault="00B36AD2">
            <w:pPr>
              <w:rPr>
                <w:lang w:eastAsia="en-US"/>
              </w:rPr>
            </w:pPr>
            <w:r>
              <w:lastRenderedPageBreak/>
              <w:t>Slajd 3</w:t>
            </w:r>
          </w:p>
        </w:tc>
        <w:tc>
          <w:tcPr>
            <w:tcW w:w="3922" w:type="dxa"/>
            <w:hideMark/>
          </w:tcPr>
          <w:p w:rsidR="00B36AD2" w:rsidRDefault="00B36AD2">
            <w:pPr>
              <w:rPr>
                <w:lang w:eastAsia="en-US"/>
              </w:rPr>
            </w:pPr>
            <w:r>
              <w:rPr>
                <w:lang w:eastAsia="en-US"/>
              </w:rPr>
              <w:object w:dxaOrig="3240" w:dyaOrig="2430">
                <v:shape id="_x0000_i1172" type="#_x0000_t75" style="width:162pt;height:121.5pt" o:ole="" o:bordertopcolor="this" o:borderleftcolor="this" o:borderbottomcolor="this" o:borderrightcolor="this">
                  <v:imagedata r:id="rId304" o:title=""/>
                  <w10:bordertop type="single" width="4" shadow="t"/>
                  <w10:borderleft type="single" width="4" shadow="t"/>
                  <w10:borderbottom type="single" width="4" shadow="t"/>
                  <w10:borderright type="single" width="4" shadow="t"/>
                </v:shape>
                <o:OLEObject Type="Embed" ProgID="PowerPoint.Slide.12" ShapeID="_x0000_i1172" DrawAspect="Content" ObjectID="_1425730519" r:id="rId305"/>
              </w:object>
            </w:r>
          </w:p>
        </w:tc>
        <w:tc>
          <w:tcPr>
            <w:tcW w:w="3922" w:type="dxa"/>
          </w:tcPr>
          <w:p w:rsidR="00B36AD2" w:rsidRDefault="00B36AD2">
            <w:pPr>
              <w:autoSpaceDE w:val="0"/>
              <w:autoSpaceDN w:val="0"/>
              <w:adjustRightInd w:val="0"/>
              <w:spacing w:after="0" w:line="240" w:lineRule="auto"/>
              <w:rPr>
                <w:rFonts w:ascii="Arial" w:hAnsi="Arial" w:cs="Arial"/>
                <w:color w:val="000000"/>
              </w:rPr>
            </w:pPr>
            <w:r>
              <w:rPr>
                <w:rFonts w:ascii="Arial" w:hAnsi="Arial" w:cs="Arial"/>
                <w:color w:val="000000"/>
              </w:rPr>
              <w:t>Najprostszą metodą obsługi błędu to podłączenie funkcji do zdarzenia onError. Zdarzenie onErrror przekazuje 3 parametry do funkcji obsługującej: komunikat o błędzie, adres url strony oraz numer linii w której wystąpił błąd.</w:t>
            </w:r>
          </w:p>
          <w:p w:rsidR="00B36AD2" w:rsidRDefault="00B36AD2">
            <w:pPr>
              <w:autoSpaceDE w:val="0"/>
              <w:autoSpaceDN w:val="0"/>
              <w:adjustRightInd w:val="0"/>
              <w:spacing w:after="0" w:line="240" w:lineRule="auto"/>
              <w:rPr>
                <w:rFonts w:ascii="Arial" w:hAnsi="Arial" w:cs="Arial"/>
                <w:sz w:val="24"/>
                <w:szCs w:val="24"/>
              </w:rPr>
            </w:pPr>
          </w:p>
          <w:p w:rsidR="00B36AD2" w:rsidRDefault="00B36AD2">
            <w:pPr>
              <w:rPr>
                <w:lang w:eastAsia="en-US"/>
              </w:rPr>
            </w:pPr>
          </w:p>
        </w:tc>
      </w:tr>
      <w:tr w:rsidR="00B36AD2" w:rsidTr="00B36AD2">
        <w:trPr>
          <w:trHeight w:val="4000"/>
        </w:trPr>
        <w:tc>
          <w:tcPr>
            <w:tcW w:w="1368" w:type="dxa"/>
            <w:hideMark/>
          </w:tcPr>
          <w:p w:rsidR="00B36AD2" w:rsidRDefault="00B36AD2">
            <w:pPr>
              <w:rPr>
                <w:lang w:eastAsia="en-US"/>
              </w:rPr>
            </w:pPr>
            <w:r>
              <w:t>Slajd 4</w:t>
            </w:r>
          </w:p>
        </w:tc>
        <w:tc>
          <w:tcPr>
            <w:tcW w:w="3922" w:type="dxa"/>
            <w:hideMark/>
          </w:tcPr>
          <w:p w:rsidR="00B36AD2" w:rsidRDefault="00B36AD2">
            <w:pPr>
              <w:rPr>
                <w:lang w:eastAsia="en-US"/>
              </w:rPr>
            </w:pPr>
            <w:r>
              <w:rPr>
                <w:lang w:eastAsia="en-US"/>
              </w:rPr>
              <w:object w:dxaOrig="3240" w:dyaOrig="2430">
                <v:shape id="_x0000_i1173" type="#_x0000_t75" style="width:162pt;height:121.5pt" o:ole="" o:bordertopcolor="this" o:borderleftcolor="this" o:borderbottomcolor="this" o:borderrightcolor="this">
                  <v:imagedata r:id="rId306" o:title=""/>
                  <w10:bordertop type="single" width="4" shadow="t"/>
                  <w10:borderleft type="single" width="4" shadow="t"/>
                  <w10:borderbottom type="single" width="4" shadow="t"/>
                  <w10:borderright type="single" width="4" shadow="t"/>
                </v:shape>
                <o:OLEObject Type="Embed" ProgID="PowerPoint.Slide.12" ShapeID="_x0000_i1173" DrawAspect="Content" ObjectID="_1425730520" r:id="rId307"/>
              </w:object>
            </w:r>
          </w:p>
        </w:tc>
        <w:tc>
          <w:tcPr>
            <w:tcW w:w="3922" w:type="dxa"/>
          </w:tcPr>
          <w:p w:rsidR="00B36AD2" w:rsidRDefault="00B36AD2">
            <w:pPr>
              <w:autoSpaceDE w:val="0"/>
              <w:autoSpaceDN w:val="0"/>
              <w:adjustRightInd w:val="0"/>
              <w:spacing w:after="0" w:line="240" w:lineRule="auto"/>
              <w:rPr>
                <w:rFonts w:ascii="Arial" w:hAnsi="Arial" w:cs="Arial"/>
                <w:color w:val="000000"/>
              </w:rPr>
            </w:pPr>
            <w:r>
              <w:rPr>
                <w:rFonts w:ascii="Arial" w:hAnsi="Arial" w:cs="Arial"/>
                <w:color w:val="000000"/>
              </w:rPr>
              <w:t>Zamiast jednak stosować typy proste przy tworzeniu wyjątków należy skorzystać z obiektu opisującego błąd. W języku JavaScript jest to obiekt Error. Jako parametr wywołania konstruktora możemy podać treść komunikatu o błędzie. Utworzony obiekt ma 2 główne właściwości: name (to nazwa konstruktora wykorzystanego do utworzenia obiektu) oraz message – treść komunikatu podana w konstruktorze. Obiekt Error zawiera metodę toString(), która może się różnić w zależności od przeglądarki – Mozilla Firefox wyświetla domyślnie właściwości name i message oddzielone dwukropkiem.</w:t>
            </w:r>
          </w:p>
          <w:p w:rsidR="00B36AD2" w:rsidRDefault="00B36AD2">
            <w:pPr>
              <w:autoSpaceDE w:val="0"/>
              <w:autoSpaceDN w:val="0"/>
              <w:adjustRightInd w:val="0"/>
              <w:spacing w:after="0" w:line="240" w:lineRule="auto"/>
              <w:rPr>
                <w:rFonts w:ascii="Arial" w:hAnsi="Arial" w:cs="Arial"/>
                <w:sz w:val="24"/>
                <w:szCs w:val="24"/>
              </w:rPr>
            </w:pPr>
          </w:p>
          <w:p w:rsidR="00B36AD2" w:rsidRDefault="00B36AD2">
            <w:pPr>
              <w:rPr>
                <w:lang w:eastAsia="en-US"/>
              </w:rPr>
            </w:pPr>
          </w:p>
        </w:tc>
      </w:tr>
      <w:tr w:rsidR="00B36AD2" w:rsidTr="00B36AD2">
        <w:trPr>
          <w:trHeight w:val="4000"/>
        </w:trPr>
        <w:tc>
          <w:tcPr>
            <w:tcW w:w="1368" w:type="dxa"/>
            <w:hideMark/>
          </w:tcPr>
          <w:p w:rsidR="00B36AD2" w:rsidRDefault="00B36AD2">
            <w:pPr>
              <w:rPr>
                <w:lang w:eastAsia="en-US"/>
              </w:rPr>
            </w:pPr>
            <w:r>
              <w:lastRenderedPageBreak/>
              <w:t>Slajd 5</w:t>
            </w:r>
          </w:p>
        </w:tc>
        <w:tc>
          <w:tcPr>
            <w:tcW w:w="3922" w:type="dxa"/>
            <w:hideMark/>
          </w:tcPr>
          <w:p w:rsidR="00B36AD2" w:rsidRDefault="00B36AD2">
            <w:pPr>
              <w:rPr>
                <w:lang w:eastAsia="en-US"/>
              </w:rPr>
            </w:pPr>
            <w:r>
              <w:rPr>
                <w:lang w:eastAsia="en-US"/>
              </w:rPr>
              <w:object w:dxaOrig="3240" w:dyaOrig="2430">
                <v:shape id="_x0000_i1174" type="#_x0000_t75" style="width:162pt;height:121.5pt" o:ole="" o:bordertopcolor="this" o:borderleftcolor="this" o:borderbottomcolor="this" o:borderrightcolor="this">
                  <v:imagedata r:id="rId308" o:title=""/>
                  <w10:bordertop type="single" width="4" shadow="t"/>
                  <w10:borderleft type="single" width="4" shadow="t"/>
                  <w10:borderbottom type="single" width="4" shadow="t"/>
                  <w10:borderright type="single" width="4" shadow="t"/>
                </v:shape>
                <o:OLEObject Type="Embed" ProgID="PowerPoint.Slide.12" ShapeID="_x0000_i1174" DrawAspect="Content" ObjectID="_1425730521" r:id="rId309"/>
              </w:object>
            </w:r>
          </w:p>
        </w:tc>
        <w:tc>
          <w:tcPr>
            <w:tcW w:w="3922" w:type="dxa"/>
          </w:tcPr>
          <w:p w:rsidR="00B36AD2" w:rsidRDefault="00B36AD2">
            <w:pPr>
              <w:autoSpaceDE w:val="0"/>
              <w:autoSpaceDN w:val="0"/>
              <w:adjustRightInd w:val="0"/>
              <w:spacing w:after="0" w:line="240" w:lineRule="auto"/>
              <w:rPr>
                <w:rFonts w:ascii="Arial" w:hAnsi="Arial" w:cs="Arial"/>
                <w:color w:val="000000"/>
              </w:rPr>
            </w:pPr>
            <w:r>
              <w:rPr>
                <w:rFonts w:ascii="Arial" w:hAnsi="Arial" w:cs="Arial"/>
                <w:color w:val="000000"/>
              </w:rPr>
              <w:t>Wcześniejsze przykłady pokazywały sposoby zgłaszania wyjątków, które nie były w żaden sposób obsługiwane w naszym skrypcie. Wynikiem było wiec wypisanie wyjątku na konsoli przeglądarki. Zamiast wypisywać komunikaty o błedach należy odpowiednio zareagować w kodzie naszego programu. W języku JavaScript do obsługi wyjątków wykorzystywane są instrukcje zapożyczone z innych języków programowania takich jak C++ i Java. Są to instrukcje try catch, try catch z dodatkową klauzulą finally, oraz zdarzenie onerror</w:t>
            </w:r>
          </w:p>
          <w:p w:rsidR="00B36AD2" w:rsidRDefault="00B36AD2">
            <w:pPr>
              <w:autoSpaceDE w:val="0"/>
              <w:autoSpaceDN w:val="0"/>
              <w:adjustRightInd w:val="0"/>
              <w:spacing w:after="0" w:line="240" w:lineRule="auto"/>
              <w:rPr>
                <w:rFonts w:ascii="Arial" w:hAnsi="Arial" w:cs="Arial"/>
                <w:sz w:val="24"/>
                <w:szCs w:val="24"/>
              </w:rPr>
            </w:pPr>
          </w:p>
          <w:p w:rsidR="00B36AD2" w:rsidRDefault="00B36AD2">
            <w:pPr>
              <w:rPr>
                <w:lang w:eastAsia="en-US"/>
              </w:rPr>
            </w:pPr>
          </w:p>
        </w:tc>
      </w:tr>
      <w:tr w:rsidR="00B36AD2" w:rsidTr="00B36AD2">
        <w:trPr>
          <w:trHeight w:val="4000"/>
        </w:trPr>
        <w:tc>
          <w:tcPr>
            <w:tcW w:w="1368" w:type="dxa"/>
            <w:hideMark/>
          </w:tcPr>
          <w:p w:rsidR="00B36AD2" w:rsidRDefault="00B36AD2">
            <w:pPr>
              <w:rPr>
                <w:lang w:eastAsia="en-US"/>
              </w:rPr>
            </w:pPr>
            <w:r>
              <w:t>Slajd 6</w:t>
            </w:r>
          </w:p>
        </w:tc>
        <w:tc>
          <w:tcPr>
            <w:tcW w:w="3922" w:type="dxa"/>
            <w:hideMark/>
          </w:tcPr>
          <w:p w:rsidR="00B36AD2" w:rsidRDefault="00B36AD2">
            <w:pPr>
              <w:rPr>
                <w:lang w:eastAsia="en-US"/>
              </w:rPr>
            </w:pPr>
            <w:r>
              <w:rPr>
                <w:lang w:eastAsia="en-US"/>
              </w:rPr>
              <w:object w:dxaOrig="3240" w:dyaOrig="2430">
                <v:shape id="_x0000_i1175" type="#_x0000_t75" style="width:162pt;height:121.5pt" o:ole="" o:bordertopcolor="this" o:borderleftcolor="this" o:borderbottomcolor="this" o:borderrightcolor="this">
                  <v:imagedata r:id="rId310" o:title=""/>
                  <w10:bordertop type="single" width="4" shadow="t"/>
                  <w10:borderleft type="single" width="4" shadow="t"/>
                  <w10:borderbottom type="single" width="4" shadow="t"/>
                  <w10:borderright type="single" width="4" shadow="t"/>
                </v:shape>
                <o:OLEObject Type="Embed" ProgID="PowerPoint.Slide.12" ShapeID="_x0000_i1175" DrawAspect="Content" ObjectID="_1425730522" r:id="rId311"/>
              </w:object>
            </w:r>
          </w:p>
        </w:tc>
        <w:tc>
          <w:tcPr>
            <w:tcW w:w="3922" w:type="dxa"/>
          </w:tcPr>
          <w:p w:rsidR="00B36AD2" w:rsidRDefault="00B36AD2">
            <w:pPr>
              <w:autoSpaceDE w:val="0"/>
              <w:autoSpaceDN w:val="0"/>
              <w:adjustRightInd w:val="0"/>
              <w:spacing w:after="0" w:line="240" w:lineRule="auto"/>
              <w:rPr>
                <w:rFonts w:ascii="Arial" w:hAnsi="Arial" w:cs="Arial"/>
                <w:color w:val="000000"/>
              </w:rPr>
            </w:pPr>
            <w:r>
              <w:rPr>
                <w:rFonts w:ascii="Arial" w:hAnsi="Arial" w:cs="Arial"/>
                <w:color w:val="000000"/>
              </w:rPr>
              <w:t xml:space="preserve">Instrukcja try catch ma następującą postać: </w:t>
            </w:r>
          </w:p>
          <w:p w:rsidR="00B36AD2" w:rsidRDefault="00B36AD2">
            <w:pPr>
              <w:autoSpaceDE w:val="0"/>
              <w:autoSpaceDN w:val="0"/>
              <w:adjustRightInd w:val="0"/>
              <w:spacing w:after="0" w:line="240" w:lineRule="auto"/>
              <w:rPr>
                <w:rFonts w:ascii="Arial" w:hAnsi="Arial" w:cs="Arial"/>
                <w:color w:val="000000"/>
              </w:rPr>
            </w:pPr>
            <w:r>
              <w:rPr>
                <w:rFonts w:ascii="Arial" w:hAnsi="Arial" w:cs="Arial"/>
                <w:color w:val="000000"/>
              </w:rPr>
              <w:t xml:space="preserve"> w bloku try umieszczamy kod, który chcemy wykonać i w którym może wystąpić błąd, następnie umieszczamy instrukcję catch z parametrem, w którym zostanie przekazany obiekt naszego wyjątku. Dzięki temu będziemy mieć dostęp do typu wyjątku, i komunikatu, który został w nim zdefiniowany</w:t>
            </w:r>
          </w:p>
          <w:p w:rsidR="00B36AD2" w:rsidRDefault="00B36AD2">
            <w:pPr>
              <w:autoSpaceDE w:val="0"/>
              <w:autoSpaceDN w:val="0"/>
              <w:adjustRightInd w:val="0"/>
              <w:spacing w:after="0" w:line="240" w:lineRule="auto"/>
              <w:rPr>
                <w:rFonts w:ascii="Arial" w:hAnsi="Arial" w:cs="Arial"/>
                <w:sz w:val="24"/>
                <w:szCs w:val="24"/>
              </w:rPr>
            </w:pPr>
          </w:p>
          <w:p w:rsidR="00B36AD2" w:rsidRDefault="00B36AD2">
            <w:pPr>
              <w:rPr>
                <w:lang w:eastAsia="en-US"/>
              </w:rPr>
            </w:pPr>
          </w:p>
        </w:tc>
      </w:tr>
      <w:tr w:rsidR="00B36AD2" w:rsidTr="00B36AD2">
        <w:trPr>
          <w:trHeight w:val="4000"/>
        </w:trPr>
        <w:tc>
          <w:tcPr>
            <w:tcW w:w="1368" w:type="dxa"/>
            <w:hideMark/>
          </w:tcPr>
          <w:p w:rsidR="00B36AD2" w:rsidRDefault="00B36AD2">
            <w:pPr>
              <w:rPr>
                <w:lang w:eastAsia="en-US"/>
              </w:rPr>
            </w:pPr>
            <w:r>
              <w:t>Slajd 7</w:t>
            </w:r>
          </w:p>
        </w:tc>
        <w:tc>
          <w:tcPr>
            <w:tcW w:w="3922" w:type="dxa"/>
            <w:hideMark/>
          </w:tcPr>
          <w:p w:rsidR="00B36AD2" w:rsidRDefault="00B36AD2">
            <w:pPr>
              <w:rPr>
                <w:lang w:eastAsia="en-US"/>
              </w:rPr>
            </w:pPr>
            <w:r>
              <w:rPr>
                <w:lang w:eastAsia="en-US"/>
              </w:rPr>
              <w:object w:dxaOrig="3240" w:dyaOrig="2430">
                <v:shape id="_x0000_i1176" type="#_x0000_t75" style="width:162pt;height:121.5pt" o:ole="" o:bordertopcolor="this" o:borderleftcolor="this" o:borderbottomcolor="this" o:borderrightcolor="this">
                  <v:imagedata r:id="rId312" o:title=""/>
                  <w10:bordertop type="single" width="4" shadow="t"/>
                  <w10:borderleft type="single" width="4" shadow="t"/>
                  <w10:borderbottom type="single" width="4" shadow="t"/>
                  <w10:borderright type="single" width="4" shadow="t"/>
                </v:shape>
                <o:OLEObject Type="Embed" ProgID="PowerPoint.Slide.12" ShapeID="_x0000_i1176" DrawAspect="Content" ObjectID="_1425730523" r:id="rId313"/>
              </w:object>
            </w:r>
          </w:p>
        </w:tc>
        <w:tc>
          <w:tcPr>
            <w:tcW w:w="3922" w:type="dxa"/>
          </w:tcPr>
          <w:p w:rsidR="00B36AD2" w:rsidRDefault="00B36AD2">
            <w:pPr>
              <w:autoSpaceDE w:val="0"/>
              <w:autoSpaceDN w:val="0"/>
              <w:adjustRightInd w:val="0"/>
              <w:spacing w:after="0" w:line="240" w:lineRule="auto"/>
              <w:rPr>
                <w:rFonts w:ascii="Arial" w:hAnsi="Arial" w:cs="Arial"/>
                <w:color w:val="000000"/>
              </w:rPr>
            </w:pPr>
            <w:r>
              <w:rPr>
                <w:rFonts w:ascii="Arial" w:hAnsi="Arial" w:cs="Arial"/>
                <w:color w:val="000000"/>
              </w:rPr>
              <w:t>Instrukcje try catch możemy rozszerzyć o opcjonalną instrukcję finally. Dodanie tej klauzuli spowoduje że instrukcje wpisane w tej klauzuli zostaną wykonane zawsze, nawet gdy zostanie zgłoszony wyjątek.</w:t>
            </w:r>
          </w:p>
          <w:p w:rsidR="00B36AD2" w:rsidRDefault="00B36AD2">
            <w:pPr>
              <w:autoSpaceDE w:val="0"/>
              <w:autoSpaceDN w:val="0"/>
              <w:adjustRightInd w:val="0"/>
              <w:spacing w:after="0" w:line="240" w:lineRule="auto"/>
              <w:rPr>
                <w:rFonts w:ascii="Arial" w:hAnsi="Arial" w:cs="Arial"/>
                <w:color w:val="000000"/>
              </w:rPr>
            </w:pPr>
          </w:p>
          <w:p w:rsidR="00B36AD2" w:rsidRDefault="00B36AD2">
            <w:pPr>
              <w:autoSpaceDE w:val="0"/>
              <w:autoSpaceDN w:val="0"/>
              <w:adjustRightInd w:val="0"/>
              <w:spacing w:after="0" w:line="240" w:lineRule="auto"/>
              <w:rPr>
                <w:rFonts w:ascii="Arial" w:hAnsi="Arial" w:cs="Arial"/>
                <w:sz w:val="24"/>
                <w:szCs w:val="24"/>
              </w:rPr>
            </w:pPr>
          </w:p>
          <w:p w:rsidR="00B36AD2" w:rsidRDefault="00B36AD2">
            <w:pPr>
              <w:rPr>
                <w:lang w:eastAsia="en-US"/>
              </w:rPr>
            </w:pPr>
          </w:p>
        </w:tc>
      </w:tr>
      <w:tr w:rsidR="00B36AD2" w:rsidTr="00B36AD2">
        <w:trPr>
          <w:trHeight w:val="4000"/>
        </w:trPr>
        <w:tc>
          <w:tcPr>
            <w:tcW w:w="1368" w:type="dxa"/>
            <w:hideMark/>
          </w:tcPr>
          <w:p w:rsidR="00B36AD2" w:rsidRDefault="00B36AD2">
            <w:pPr>
              <w:rPr>
                <w:lang w:eastAsia="en-US"/>
              </w:rPr>
            </w:pPr>
            <w:r>
              <w:lastRenderedPageBreak/>
              <w:t>Slajd 8</w:t>
            </w:r>
          </w:p>
        </w:tc>
        <w:tc>
          <w:tcPr>
            <w:tcW w:w="3922" w:type="dxa"/>
            <w:hideMark/>
          </w:tcPr>
          <w:p w:rsidR="00B36AD2" w:rsidRDefault="00B36AD2">
            <w:pPr>
              <w:rPr>
                <w:lang w:eastAsia="en-US"/>
              </w:rPr>
            </w:pPr>
            <w:r>
              <w:rPr>
                <w:lang w:eastAsia="en-US"/>
              </w:rPr>
              <w:object w:dxaOrig="3240" w:dyaOrig="2430">
                <v:shape id="_x0000_i1177" type="#_x0000_t75" style="width:162pt;height:121.5pt" o:ole="" o:bordertopcolor="this" o:borderleftcolor="this" o:borderbottomcolor="this" o:borderrightcolor="this">
                  <v:imagedata r:id="rId314" o:title=""/>
                  <w10:bordertop type="single" width="4" shadow="t"/>
                  <w10:borderleft type="single" width="4" shadow="t"/>
                  <w10:borderbottom type="single" width="4" shadow="t"/>
                  <w10:borderright type="single" width="4" shadow="t"/>
                </v:shape>
                <o:OLEObject Type="Embed" ProgID="PowerPoint.Slide.12" ShapeID="_x0000_i1177" DrawAspect="Content" ObjectID="_1425730524" r:id="rId315"/>
              </w:object>
            </w:r>
          </w:p>
        </w:tc>
        <w:tc>
          <w:tcPr>
            <w:tcW w:w="3922" w:type="dxa"/>
          </w:tcPr>
          <w:p w:rsidR="00B36AD2" w:rsidRDefault="00B36AD2">
            <w:pPr>
              <w:autoSpaceDE w:val="0"/>
              <w:autoSpaceDN w:val="0"/>
              <w:adjustRightInd w:val="0"/>
              <w:spacing w:after="0" w:line="240" w:lineRule="auto"/>
              <w:rPr>
                <w:rFonts w:ascii="Arial" w:hAnsi="Arial" w:cs="Arial"/>
                <w:color w:val="000000"/>
              </w:rPr>
            </w:pPr>
            <w:r>
              <w:rPr>
                <w:rFonts w:ascii="Arial" w:hAnsi="Arial" w:cs="Arial"/>
                <w:color w:val="000000"/>
              </w:rPr>
              <w:t>Instrukcje try catch można zagnieżdzać. Tzn, wewnątrz instrukcji try możemy umieścić kolejny blok obsługujący inny wyjątek naszego programu.</w:t>
            </w:r>
          </w:p>
          <w:p w:rsidR="00B36AD2" w:rsidRDefault="00B36AD2">
            <w:pPr>
              <w:autoSpaceDE w:val="0"/>
              <w:autoSpaceDN w:val="0"/>
              <w:adjustRightInd w:val="0"/>
              <w:spacing w:after="0" w:line="240" w:lineRule="auto"/>
              <w:rPr>
                <w:rFonts w:ascii="Arial" w:hAnsi="Arial" w:cs="Arial"/>
                <w:color w:val="000000"/>
              </w:rPr>
            </w:pPr>
          </w:p>
          <w:p w:rsidR="00B36AD2" w:rsidRDefault="00B36AD2">
            <w:pPr>
              <w:autoSpaceDE w:val="0"/>
              <w:autoSpaceDN w:val="0"/>
              <w:adjustRightInd w:val="0"/>
              <w:spacing w:after="0" w:line="240" w:lineRule="auto"/>
              <w:rPr>
                <w:rFonts w:ascii="Arial" w:hAnsi="Arial" w:cs="Arial"/>
                <w:sz w:val="24"/>
                <w:szCs w:val="24"/>
              </w:rPr>
            </w:pPr>
          </w:p>
          <w:p w:rsidR="00B36AD2" w:rsidRDefault="00B36AD2">
            <w:pPr>
              <w:rPr>
                <w:lang w:eastAsia="en-US"/>
              </w:rPr>
            </w:pPr>
          </w:p>
        </w:tc>
      </w:tr>
      <w:tr w:rsidR="00B36AD2" w:rsidTr="00B36AD2">
        <w:trPr>
          <w:trHeight w:val="4000"/>
        </w:trPr>
        <w:tc>
          <w:tcPr>
            <w:tcW w:w="1368" w:type="dxa"/>
            <w:hideMark/>
          </w:tcPr>
          <w:p w:rsidR="00B36AD2" w:rsidRDefault="00B36AD2">
            <w:pPr>
              <w:rPr>
                <w:lang w:eastAsia="en-US"/>
              </w:rPr>
            </w:pPr>
            <w:r>
              <w:t>Slajd 9</w:t>
            </w:r>
          </w:p>
        </w:tc>
        <w:tc>
          <w:tcPr>
            <w:tcW w:w="3922" w:type="dxa"/>
            <w:hideMark/>
          </w:tcPr>
          <w:p w:rsidR="00B36AD2" w:rsidRDefault="00B36AD2">
            <w:pPr>
              <w:rPr>
                <w:lang w:eastAsia="en-US"/>
              </w:rPr>
            </w:pPr>
            <w:r>
              <w:rPr>
                <w:lang w:eastAsia="en-US"/>
              </w:rPr>
              <w:object w:dxaOrig="3240" w:dyaOrig="2430">
                <v:shape id="_x0000_i1178" type="#_x0000_t75" style="width:162pt;height:121.5pt" o:ole="" o:bordertopcolor="this" o:borderleftcolor="this" o:borderbottomcolor="this" o:borderrightcolor="this">
                  <v:imagedata r:id="rId316" o:title=""/>
                  <w10:bordertop type="single" width="4" shadow="t"/>
                  <w10:borderleft type="single" width="4" shadow="t"/>
                  <w10:borderbottom type="single" width="4" shadow="t"/>
                  <w10:borderright type="single" width="4" shadow="t"/>
                </v:shape>
                <o:OLEObject Type="Embed" ProgID="PowerPoint.Slide.12" ShapeID="_x0000_i1178" DrawAspect="Content" ObjectID="_1425730525" r:id="rId317"/>
              </w:object>
            </w:r>
          </w:p>
        </w:tc>
        <w:tc>
          <w:tcPr>
            <w:tcW w:w="3922" w:type="dxa"/>
          </w:tcPr>
          <w:p w:rsidR="00B36AD2" w:rsidRDefault="00B36AD2">
            <w:pPr>
              <w:autoSpaceDE w:val="0"/>
              <w:autoSpaceDN w:val="0"/>
              <w:adjustRightInd w:val="0"/>
              <w:spacing w:after="0" w:line="240" w:lineRule="auto"/>
              <w:rPr>
                <w:rFonts w:ascii="Arial" w:hAnsi="Arial" w:cs="Arial"/>
                <w:color w:val="000000"/>
              </w:rPr>
            </w:pPr>
            <w:r>
              <w:rPr>
                <w:rFonts w:ascii="Arial" w:hAnsi="Arial" w:cs="Arial"/>
                <w:color w:val="000000"/>
              </w:rPr>
              <w:t>W momencie wystąpienia wyjątku wstrzymywane jest wykonywanie kodu skryptu, a sterowanie zostanie przekazane do najbliższego bloku obsługi wyjątku. Jeśli definicja funkcji nie zawiera obsługi błędów wyjątek jest przekazywany do miejsca wywołania funkcji. Po obsłużeniu błędu wykonywanie programu jest kontynuowane, a jeśli w całym skrypcie nie znajdzie się blok obsługi wyjątku to działanie skryptu zostanie przerwane i komunikat o błędzie będzie wypisany na konsoli.</w:t>
            </w:r>
          </w:p>
          <w:p w:rsidR="00B36AD2" w:rsidRDefault="00B36AD2">
            <w:pPr>
              <w:autoSpaceDE w:val="0"/>
              <w:autoSpaceDN w:val="0"/>
              <w:adjustRightInd w:val="0"/>
              <w:spacing w:after="0" w:line="240" w:lineRule="auto"/>
              <w:rPr>
                <w:rFonts w:ascii="Arial" w:hAnsi="Arial" w:cs="Arial"/>
                <w:sz w:val="24"/>
                <w:szCs w:val="24"/>
              </w:rPr>
            </w:pPr>
          </w:p>
          <w:p w:rsidR="00B36AD2" w:rsidRDefault="00B36AD2">
            <w:pPr>
              <w:rPr>
                <w:lang w:eastAsia="en-US"/>
              </w:rPr>
            </w:pPr>
          </w:p>
        </w:tc>
      </w:tr>
      <w:tr w:rsidR="00B36AD2" w:rsidTr="00B36AD2">
        <w:trPr>
          <w:trHeight w:val="4000"/>
        </w:trPr>
        <w:tc>
          <w:tcPr>
            <w:tcW w:w="1368" w:type="dxa"/>
            <w:hideMark/>
          </w:tcPr>
          <w:p w:rsidR="00B36AD2" w:rsidRDefault="00B36AD2">
            <w:pPr>
              <w:rPr>
                <w:lang w:eastAsia="en-US"/>
              </w:rPr>
            </w:pPr>
            <w:r>
              <w:t>Slajd 10</w:t>
            </w:r>
          </w:p>
        </w:tc>
        <w:tc>
          <w:tcPr>
            <w:tcW w:w="3922" w:type="dxa"/>
            <w:hideMark/>
          </w:tcPr>
          <w:p w:rsidR="00B36AD2" w:rsidRDefault="00B36AD2">
            <w:pPr>
              <w:rPr>
                <w:lang w:eastAsia="en-US"/>
              </w:rPr>
            </w:pPr>
            <w:r>
              <w:rPr>
                <w:lang w:eastAsia="en-US"/>
              </w:rPr>
              <w:object w:dxaOrig="3240" w:dyaOrig="2430">
                <v:shape id="_x0000_i1179" type="#_x0000_t75" style="width:162pt;height:121.5pt" o:ole="" o:bordertopcolor="this" o:borderleftcolor="this" o:borderbottomcolor="this" o:borderrightcolor="this">
                  <v:imagedata r:id="rId318" o:title=""/>
                  <w10:bordertop type="single" width="4" shadow="t"/>
                  <w10:borderleft type="single" width="4" shadow="t"/>
                  <w10:borderbottom type="single" width="4" shadow="t"/>
                  <w10:borderright type="single" width="4" shadow="t"/>
                </v:shape>
                <o:OLEObject Type="Embed" ProgID="PowerPoint.Slide.12" ShapeID="_x0000_i1179" DrawAspect="Content" ObjectID="_1425730526" r:id="rId319"/>
              </w:object>
            </w:r>
          </w:p>
        </w:tc>
        <w:tc>
          <w:tcPr>
            <w:tcW w:w="3922" w:type="dxa"/>
          </w:tcPr>
          <w:p w:rsidR="00B36AD2" w:rsidRDefault="00B36AD2">
            <w:pPr>
              <w:autoSpaceDE w:val="0"/>
              <w:autoSpaceDN w:val="0"/>
              <w:adjustRightInd w:val="0"/>
              <w:spacing w:after="0" w:line="240" w:lineRule="auto"/>
              <w:rPr>
                <w:rFonts w:ascii="Arial" w:hAnsi="Arial" w:cs="Arial"/>
                <w:color w:val="000000"/>
                <w:lang w:val="en-US"/>
              </w:rPr>
            </w:pPr>
            <w:r>
              <w:rPr>
                <w:rFonts w:ascii="Arial" w:hAnsi="Arial" w:cs="Arial"/>
                <w:color w:val="000000"/>
                <w:lang w:val="en-US"/>
              </w:rPr>
              <w:t>Oprócz typu Error ECMAScript v3 definiuje jeszcze 6 innych: EvalError, RangeError, ReferenceError, SyntaxError,</w:t>
            </w:r>
          </w:p>
          <w:p w:rsidR="00B36AD2" w:rsidRDefault="00B36AD2">
            <w:pPr>
              <w:autoSpaceDE w:val="0"/>
              <w:autoSpaceDN w:val="0"/>
              <w:adjustRightInd w:val="0"/>
              <w:spacing w:after="0" w:line="240" w:lineRule="auto"/>
              <w:rPr>
                <w:rFonts w:ascii="Arial" w:hAnsi="Arial" w:cs="Arial"/>
                <w:color w:val="000000"/>
              </w:rPr>
            </w:pPr>
            <w:r>
              <w:rPr>
                <w:rFonts w:ascii="Arial" w:hAnsi="Arial" w:cs="Arial"/>
                <w:color w:val="000000"/>
              </w:rPr>
              <w:t>TypeError i URIError. Są dostępne od wersji 1.5 JavaScriptu. Sposób tworzenia obiektów tych typów jest taki sam jak obiektu Error.</w:t>
            </w:r>
          </w:p>
          <w:p w:rsidR="00B36AD2" w:rsidRDefault="00B36AD2">
            <w:pPr>
              <w:autoSpaceDE w:val="0"/>
              <w:autoSpaceDN w:val="0"/>
              <w:adjustRightInd w:val="0"/>
              <w:spacing w:after="0" w:line="240" w:lineRule="auto"/>
              <w:rPr>
                <w:rFonts w:ascii="Arial" w:hAnsi="Arial" w:cs="Arial"/>
                <w:color w:val="000000"/>
              </w:rPr>
            </w:pPr>
          </w:p>
          <w:p w:rsidR="00B36AD2" w:rsidRDefault="00B36AD2">
            <w:pPr>
              <w:autoSpaceDE w:val="0"/>
              <w:autoSpaceDN w:val="0"/>
              <w:adjustRightInd w:val="0"/>
              <w:spacing w:after="0" w:line="240" w:lineRule="auto"/>
              <w:rPr>
                <w:rFonts w:ascii="Arial" w:hAnsi="Arial" w:cs="Arial"/>
                <w:color w:val="000000"/>
              </w:rPr>
            </w:pPr>
            <w:r>
              <w:rPr>
                <w:rFonts w:ascii="Arial" w:hAnsi="Arial" w:cs="Arial"/>
                <w:color w:val="000000"/>
              </w:rPr>
              <w:t>- EvalError jest wykorzystywany w przypadku nieprawidłowego użycia funkcji eval.</w:t>
            </w:r>
          </w:p>
          <w:p w:rsidR="00B36AD2" w:rsidRDefault="00B36AD2">
            <w:pPr>
              <w:autoSpaceDE w:val="0"/>
              <w:autoSpaceDN w:val="0"/>
              <w:adjustRightInd w:val="0"/>
              <w:spacing w:after="0" w:line="240" w:lineRule="auto"/>
              <w:rPr>
                <w:rFonts w:ascii="Arial" w:hAnsi="Arial" w:cs="Arial"/>
                <w:color w:val="000000"/>
              </w:rPr>
            </w:pPr>
            <w:r>
              <w:rPr>
                <w:rFonts w:ascii="Arial" w:hAnsi="Arial" w:cs="Arial"/>
                <w:color w:val="000000"/>
              </w:rPr>
              <w:t>- RangeError jest wykorzystywany , gdy wartość numeryczna przekracza dopuszczalny zakres.</w:t>
            </w:r>
          </w:p>
          <w:p w:rsidR="00B36AD2" w:rsidRDefault="00B36AD2">
            <w:pPr>
              <w:autoSpaceDE w:val="0"/>
              <w:autoSpaceDN w:val="0"/>
              <w:adjustRightInd w:val="0"/>
              <w:spacing w:after="0" w:line="240" w:lineRule="auto"/>
              <w:rPr>
                <w:rFonts w:ascii="Arial" w:hAnsi="Arial" w:cs="Arial"/>
                <w:color w:val="000000"/>
              </w:rPr>
            </w:pPr>
            <w:r>
              <w:rPr>
                <w:rFonts w:ascii="Arial" w:hAnsi="Arial" w:cs="Arial"/>
                <w:color w:val="000000"/>
              </w:rPr>
              <w:t>- ReferenceError jest wykorzystywany przy próbie odczytu nieistniejących zmiennych.</w:t>
            </w:r>
          </w:p>
          <w:p w:rsidR="00B36AD2" w:rsidRDefault="00B36AD2">
            <w:pPr>
              <w:autoSpaceDE w:val="0"/>
              <w:autoSpaceDN w:val="0"/>
              <w:adjustRightInd w:val="0"/>
              <w:spacing w:after="0" w:line="240" w:lineRule="auto"/>
              <w:rPr>
                <w:rFonts w:ascii="Arial" w:hAnsi="Arial" w:cs="Arial"/>
                <w:color w:val="000000"/>
              </w:rPr>
            </w:pPr>
            <w:r>
              <w:rPr>
                <w:rFonts w:ascii="Arial" w:hAnsi="Arial" w:cs="Arial"/>
                <w:color w:val="000000"/>
              </w:rPr>
              <w:t xml:space="preserve">- SyntaxError jest wykorzystywany po </w:t>
            </w:r>
            <w:r>
              <w:rPr>
                <w:rFonts w:ascii="Arial" w:hAnsi="Arial" w:cs="Arial"/>
                <w:color w:val="000000"/>
              </w:rPr>
              <w:lastRenderedPageBreak/>
              <w:t>wykryciu błędu składniowego, np. przez metodę eval oraz konstruktory Function i RegExp.</w:t>
            </w:r>
          </w:p>
          <w:p w:rsidR="00B36AD2" w:rsidRDefault="00B36AD2">
            <w:pPr>
              <w:autoSpaceDE w:val="0"/>
              <w:autoSpaceDN w:val="0"/>
              <w:adjustRightInd w:val="0"/>
              <w:spacing w:after="0" w:line="240" w:lineRule="auto"/>
              <w:rPr>
                <w:rFonts w:ascii="Arial" w:hAnsi="Arial" w:cs="Arial"/>
                <w:color w:val="000000"/>
              </w:rPr>
            </w:pPr>
            <w:r>
              <w:rPr>
                <w:rFonts w:ascii="Arial" w:hAnsi="Arial" w:cs="Arial"/>
                <w:color w:val="000000"/>
              </w:rPr>
              <w:t>- TypeError jest wykorzystywany , gdy wartość jest typu innego niż oczekiwany. Może tak być przy próbie dostępu do właściwości o wartości null bądź undefined, użycia operatora new i argumentu niebędącego konstruktorem, próbie wywołania nieistniejącej metody obiektu itp.</w:t>
            </w:r>
          </w:p>
          <w:p w:rsidR="00B36AD2" w:rsidRDefault="00B36AD2">
            <w:pPr>
              <w:autoSpaceDE w:val="0"/>
              <w:autoSpaceDN w:val="0"/>
              <w:adjustRightInd w:val="0"/>
              <w:spacing w:after="0" w:line="240" w:lineRule="auto"/>
              <w:rPr>
                <w:rFonts w:ascii="Arial" w:hAnsi="Arial" w:cs="Arial"/>
                <w:color w:val="000000"/>
              </w:rPr>
            </w:pPr>
            <w:r>
              <w:rPr>
                <w:rFonts w:ascii="Arial" w:hAnsi="Arial" w:cs="Arial"/>
                <w:color w:val="000000"/>
              </w:rPr>
              <w:t>- URIError jest wykorzystywany przez metody kodujące bądź dekodujące adresy URI, gdy wykryte zostaną nieprawidłowo sformowane dane.</w:t>
            </w:r>
          </w:p>
          <w:p w:rsidR="00B36AD2" w:rsidRDefault="00B36AD2">
            <w:pPr>
              <w:autoSpaceDE w:val="0"/>
              <w:autoSpaceDN w:val="0"/>
              <w:adjustRightInd w:val="0"/>
              <w:spacing w:after="0" w:line="240" w:lineRule="auto"/>
              <w:rPr>
                <w:rFonts w:ascii="Arial" w:hAnsi="Arial" w:cs="Arial"/>
                <w:color w:val="000000"/>
              </w:rPr>
            </w:pPr>
          </w:p>
          <w:p w:rsidR="00B36AD2" w:rsidRDefault="00B36AD2">
            <w:pPr>
              <w:autoSpaceDE w:val="0"/>
              <w:autoSpaceDN w:val="0"/>
              <w:adjustRightInd w:val="0"/>
              <w:spacing w:after="0" w:line="240" w:lineRule="auto"/>
              <w:rPr>
                <w:rFonts w:ascii="Arial" w:hAnsi="Arial" w:cs="Arial"/>
                <w:sz w:val="24"/>
                <w:szCs w:val="24"/>
              </w:rPr>
            </w:pPr>
          </w:p>
          <w:p w:rsidR="00B36AD2" w:rsidRDefault="00B36AD2">
            <w:pPr>
              <w:rPr>
                <w:lang w:eastAsia="en-US"/>
              </w:rPr>
            </w:pPr>
          </w:p>
        </w:tc>
      </w:tr>
      <w:tr w:rsidR="00B36AD2" w:rsidTr="00B36AD2">
        <w:trPr>
          <w:trHeight w:val="4000"/>
        </w:trPr>
        <w:tc>
          <w:tcPr>
            <w:tcW w:w="1368" w:type="dxa"/>
            <w:hideMark/>
          </w:tcPr>
          <w:p w:rsidR="00B36AD2" w:rsidRDefault="00B36AD2">
            <w:pPr>
              <w:rPr>
                <w:lang w:eastAsia="en-US"/>
              </w:rPr>
            </w:pPr>
            <w:r>
              <w:lastRenderedPageBreak/>
              <w:t>Slajd 11</w:t>
            </w:r>
          </w:p>
        </w:tc>
        <w:tc>
          <w:tcPr>
            <w:tcW w:w="3922" w:type="dxa"/>
            <w:hideMark/>
          </w:tcPr>
          <w:p w:rsidR="00B36AD2" w:rsidRDefault="00B36AD2">
            <w:pPr>
              <w:rPr>
                <w:lang w:eastAsia="en-US"/>
              </w:rPr>
            </w:pPr>
            <w:r>
              <w:rPr>
                <w:lang w:eastAsia="en-US"/>
              </w:rPr>
              <w:object w:dxaOrig="3240" w:dyaOrig="2430">
                <v:shape id="_x0000_i1180" type="#_x0000_t75" style="width:162pt;height:121.5pt" o:ole="" o:bordertopcolor="this" o:borderleftcolor="this" o:borderbottomcolor="this" o:borderrightcolor="this">
                  <v:imagedata r:id="rId320" o:title=""/>
                  <w10:bordertop type="single" width="4" shadow="t"/>
                  <w10:borderleft type="single" width="4" shadow="t"/>
                  <w10:borderbottom type="single" width="4" shadow="t"/>
                  <w10:borderright type="single" width="4" shadow="t"/>
                </v:shape>
                <o:OLEObject Type="Embed" ProgID="PowerPoint.Slide.12" ShapeID="_x0000_i1180" DrawAspect="Content" ObjectID="_1425730527" r:id="rId321"/>
              </w:object>
            </w:r>
          </w:p>
        </w:tc>
        <w:tc>
          <w:tcPr>
            <w:tcW w:w="3922" w:type="dxa"/>
          </w:tcPr>
          <w:p w:rsidR="00B36AD2" w:rsidRDefault="00B36AD2">
            <w:pPr>
              <w:autoSpaceDE w:val="0"/>
              <w:autoSpaceDN w:val="0"/>
              <w:adjustRightInd w:val="0"/>
              <w:spacing w:after="0" w:line="240" w:lineRule="auto"/>
              <w:rPr>
                <w:rFonts w:ascii="Arial" w:hAnsi="Arial" w:cs="Arial"/>
                <w:color w:val="000000"/>
              </w:rPr>
            </w:pPr>
            <w:r>
              <w:rPr>
                <w:rFonts w:ascii="Arial" w:hAnsi="Arial" w:cs="Arial"/>
                <w:color w:val="000000"/>
              </w:rPr>
              <w:t>W klauzuli catch nie musimy tylko informować użytkownika o napotkanym błędzie, tylko dodać np. inne instrukcje</w:t>
            </w:r>
            <w:r w:rsidR="00584370">
              <w:rPr>
                <w:rFonts w:ascii="Arial" w:hAnsi="Arial" w:cs="Arial"/>
                <w:color w:val="000000"/>
              </w:rPr>
              <w:t xml:space="preserve"> i kontynuować wykonanie programu</w:t>
            </w:r>
            <w:r>
              <w:rPr>
                <w:rFonts w:ascii="Arial" w:hAnsi="Arial" w:cs="Arial"/>
                <w:color w:val="000000"/>
              </w:rPr>
              <w:t>. Jest to mechanizm przydatny przy tworzeniu wersji skryptu działającej w wielu przeglądarkach. W przykładzie pokazano utworzenie obiektu AJAX dla różnych przeglądarek, Jeśli korzystamy z nowszych przeglądarek wykonana zostanie instrukcja pierwsza, natomiast jeśli korzystamy z przeglądarki internet explorer 7 to 1 instrukcja zgłosi błąd i w obsłudze błędu spróbuje wykonać instrukcję tworzącą obiekt żądania za pomocą metody specyficznej dla internet explorera.</w:t>
            </w:r>
          </w:p>
          <w:p w:rsidR="00B36AD2" w:rsidRDefault="00B36AD2">
            <w:pPr>
              <w:autoSpaceDE w:val="0"/>
              <w:autoSpaceDN w:val="0"/>
              <w:adjustRightInd w:val="0"/>
              <w:spacing w:after="0" w:line="240" w:lineRule="auto"/>
              <w:rPr>
                <w:rFonts w:ascii="Arial" w:hAnsi="Arial" w:cs="Arial"/>
                <w:sz w:val="24"/>
                <w:szCs w:val="24"/>
              </w:rPr>
            </w:pPr>
          </w:p>
          <w:p w:rsidR="00B36AD2" w:rsidRDefault="00B36AD2">
            <w:pPr>
              <w:rPr>
                <w:lang w:eastAsia="en-US"/>
              </w:rPr>
            </w:pPr>
          </w:p>
        </w:tc>
      </w:tr>
      <w:tr w:rsidR="00B36AD2" w:rsidTr="00B36AD2">
        <w:trPr>
          <w:trHeight w:val="4000"/>
        </w:trPr>
        <w:tc>
          <w:tcPr>
            <w:tcW w:w="1368" w:type="dxa"/>
            <w:hideMark/>
          </w:tcPr>
          <w:p w:rsidR="00B36AD2" w:rsidRDefault="00B36AD2">
            <w:pPr>
              <w:rPr>
                <w:lang w:eastAsia="en-US"/>
              </w:rPr>
            </w:pPr>
            <w:r>
              <w:lastRenderedPageBreak/>
              <w:t>Slajd 12</w:t>
            </w:r>
          </w:p>
        </w:tc>
        <w:tc>
          <w:tcPr>
            <w:tcW w:w="3922" w:type="dxa"/>
            <w:hideMark/>
          </w:tcPr>
          <w:p w:rsidR="00B36AD2" w:rsidRDefault="00B36AD2">
            <w:pPr>
              <w:rPr>
                <w:lang w:eastAsia="en-US"/>
              </w:rPr>
            </w:pPr>
            <w:r>
              <w:rPr>
                <w:lang w:eastAsia="en-US"/>
              </w:rPr>
              <w:object w:dxaOrig="3240" w:dyaOrig="2430">
                <v:shape id="_x0000_i1181" type="#_x0000_t75" style="width:162pt;height:121.5pt" o:ole="" o:bordertopcolor="this" o:borderleftcolor="this" o:borderbottomcolor="this" o:borderrightcolor="this">
                  <v:imagedata r:id="rId322" o:title=""/>
                  <w10:bordertop type="single" width="4" shadow="t"/>
                  <w10:borderleft type="single" width="4" shadow="t"/>
                  <w10:borderbottom type="single" width="4" shadow="t"/>
                  <w10:borderright type="single" width="4" shadow="t"/>
                </v:shape>
                <o:OLEObject Type="Embed" ProgID="PowerPoint.Slide.12" ShapeID="_x0000_i1181" DrawAspect="Content" ObjectID="_1425730528" r:id="rId323"/>
              </w:object>
            </w:r>
          </w:p>
        </w:tc>
        <w:tc>
          <w:tcPr>
            <w:tcW w:w="3922" w:type="dxa"/>
          </w:tcPr>
          <w:p w:rsidR="00B36AD2" w:rsidRDefault="00B36AD2">
            <w:pPr>
              <w:autoSpaceDE w:val="0"/>
              <w:autoSpaceDN w:val="0"/>
              <w:adjustRightInd w:val="0"/>
              <w:spacing w:after="0" w:line="240" w:lineRule="auto"/>
              <w:rPr>
                <w:rFonts w:ascii="Arial" w:hAnsi="Arial" w:cs="Arial"/>
                <w:color w:val="000000"/>
              </w:rPr>
            </w:pPr>
            <w:r>
              <w:rPr>
                <w:rFonts w:ascii="Arial" w:hAnsi="Arial" w:cs="Arial"/>
                <w:color w:val="000000"/>
              </w:rPr>
              <w:t>Napisz skrypt pobierający od użytkownika informacje o dacie (wykorzystaj instrukcję prompt, lub przygotowany przez siebie formularz). Zgłoś wyjątki jeśli wprowadzone dane są niepoprawne.</w:t>
            </w:r>
          </w:p>
          <w:p w:rsidR="00B36AD2" w:rsidRDefault="00B36AD2">
            <w:pPr>
              <w:autoSpaceDE w:val="0"/>
              <w:autoSpaceDN w:val="0"/>
              <w:adjustRightInd w:val="0"/>
              <w:spacing w:after="0" w:line="240" w:lineRule="auto"/>
              <w:rPr>
                <w:rFonts w:ascii="Arial" w:hAnsi="Arial" w:cs="Arial"/>
                <w:color w:val="000000"/>
              </w:rPr>
            </w:pPr>
            <w:r>
              <w:rPr>
                <w:rFonts w:ascii="Arial" w:hAnsi="Arial" w:cs="Arial"/>
                <w:color w:val="000000"/>
              </w:rPr>
              <w:t>Wyjątki powinny być zgłoszone w przypadku podanie nieprawidłowej cyfry (w przypadku miesiąca spoza zakresu 1-12 itd.), w przypadku wpisania w pole tekstu.</w:t>
            </w:r>
          </w:p>
          <w:p w:rsidR="00B36AD2" w:rsidRDefault="00B36AD2">
            <w:pPr>
              <w:autoSpaceDE w:val="0"/>
              <w:autoSpaceDN w:val="0"/>
              <w:adjustRightInd w:val="0"/>
              <w:spacing w:after="0" w:line="240" w:lineRule="auto"/>
              <w:rPr>
                <w:rFonts w:ascii="Arial" w:hAnsi="Arial" w:cs="Arial"/>
                <w:color w:val="000000"/>
              </w:rPr>
            </w:pPr>
            <w:r>
              <w:rPr>
                <w:rFonts w:ascii="Arial" w:hAnsi="Arial" w:cs="Arial"/>
                <w:color w:val="000000"/>
              </w:rPr>
              <w:t>Jeśli data zostanie wprowadzona poprawnie wypisz ją na ekranie.</w:t>
            </w:r>
          </w:p>
          <w:p w:rsidR="00B36AD2" w:rsidRDefault="00B36AD2">
            <w:pPr>
              <w:autoSpaceDE w:val="0"/>
              <w:autoSpaceDN w:val="0"/>
              <w:adjustRightInd w:val="0"/>
              <w:spacing w:after="0" w:line="240" w:lineRule="auto"/>
              <w:rPr>
                <w:rFonts w:ascii="Arial" w:hAnsi="Arial" w:cs="Arial"/>
                <w:sz w:val="24"/>
                <w:szCs w:val="24"/>
              </w:rPr>
            </w:pPr>
          </w:p>
          <w:p w:rsidR="00B36AD2" w:rsidRDefault="00B36AD2">
            <w:pPr>
              <w:rPr>
                <w:lang w:eastAsia="en-US"/>
              </w:rPr>
            </w:pPr>
          </w:p>
        </w:tc>
      </w:tr>
    </w:tbl>
    <w:p w:rsidR="00B36AD2" w:rsidRDefault="00B36AD2" w:rsidP="00B36AD2">
      <w:pPr>
        <w:pStyle w:val="Nagwek3"/>
        <w:rPr>
          <w:lang w:eastAsia="en-US"/>
        </w:rPr>
      </w:pPr>
      <w:bookmarkStart w:id="64" w:name="_Toc348357390"/>
      <w:r>
        <w:rPr>
          <w:lang w:eastAsia="en-US"/>
        </w:rPr>
        <w:t>Ćwiczenie</w:t>
      </w:r>
      <w:bookmarkEnd w:id="64"/>
    </w:p>
    <w:p w:rsidR="00B36AD2" w:rsidRDefault="00B36AD2" w:rsidP="00B36AD2">
      <w:pPr>
        <w:autoSpaceDE w:val="0"/>
        <w:autoSpaceDN w:val="0"/>
        <w:adjustRightInd w:val="0"/>
        <w:spacing w:after="0" w:line="240" w:lineRule="auto"/>
        <w:rPr>
          <w:rFonts w:ascii="Arial" w:hAnsi="Arial" w:cs="Arial"/>
          <w:color w:val="000000"/>
        </w:rPr>
      </w:pPr>
      <w:r>
        <w:rPr>
          <w:rFonts w:ascii="Arial" w:hAnsi="Arial" w:cs="Arial"/>
          <w:color w:val="000000"/>
        </w:rPr>
        <w:t>Napisz skrypt pobierający od użytkownika informacje o dacie (wykorzystaj instrukcję prompt, lub przygotowany przez siebie formularz). Zgłoś wyjątki jeśli wprowadzone dane są niepoprawne.</w:t>
      </w:r>
    </w:p>
    <w:p w:rsidR="00B36AD2" w:rsidRDefault="00B36AD2" w:rsidP="00B36AD2">
      <w:pPr>
        <w:autoSpaceDE w:val="0"/>
        <w:autoSpaceDN w:val="0"/>
        <w:adjustRightInd w:val="0"/>
        <w:spacing w:after="0" w:line="240" w:lineRule="auto"/>
        <w:rPr>
          <w:rFonts w:ascii="Arial" w:hAnsi="Arial" w:cs="Arial"/>
          <w:color w:val="000000"/>
        </w:rPr>
      </w:pPr>
      <w:r>
        <w:rPr>
          <w:rFonts w:ascii="Arial" w:hAnsi="Arial" w:cs="Arial"/>
          <w:color w:val="000000"/>
        </w:rPr>
        <w:t>Wyjątki powinny być zgłoszone w przypadku podanie nieprawidłowej cyfry (w przypadku miesiąca spoza zakresu 1-12 itd.), w przypadku wpisania w pole tekstu.</w:t>
      </w:r>
    </w:p>
    <w:p w:rsidR="00B36AD2" w:rsidRDefault="00B36AD2" w:rsidP="00B36AD2">
      <w:pPr>
        <w:autoSpaceDE w:val="0"/>
        <w:autoSpaceDN w:val="0"/>
        <w:adjustRightInd w:val="0"/>
        <w:spacing w:after="0" w:line="240" w:lineRule="auto"/>
        <w:rPr>
          <w:rFonts w:ascii="Arial" w:hAnsi="Arial" w:cs="Arial"/>
          <w:color w:val="000000"/>
        </w:rPr>
      </w:pPr>
      <w:r>
        <w:rPr>
          <w:rFonts w:ascii="Arial" w:hAnsi="Arial" w:cs="Arial"/>
          <w:color w:val="000000"/>
        </w:rPr>
        <w:t>Jeśli data zostanie wprowadzona poprawnie wypisz ją na ekranie.</w:t>
      </w:r>
    </w:p>
    <w:p w:rsidR="00B36AD2" w:rsidRDefault="00B36AD2" w:rsidP="00B36AD2">
      <w:pPr>
        <w:rPr>
          <w:lang w:eastAsia="en-US"/>
        </w:rPr>
      </w:pPr>
      <w:r>
        <w:rPr>
          <w:lang w:eastAsia="en-US"/>
        </w:rPr>
        <w:t xml:space="preserve">Ćwiczenie obrazuje praktyczny sposób wykorzystania instrukcji poznanych w czasie lekcji. </w:t>
      </w:r>
    </w:p>
    <w:p w:rsidR="00B36AD2" w:rsidRDefault="00B36AD2" w:rsidP="00B36AD2">
      <w:pPr>
        <w:pStyle w:val="Nagwek3"/>
        <w:rPr>
          <w:lang w:eastAsia="en-US"/>
        </w:rPr>
      </w:pPr>
      <w:bookmarkStart w:id="65" w:name="_Toc348357391"/>
      <w:r>
        <w:rPr>
          <w:lang w:eastAsia="en-US"/>
        </w:rPr>
        <w:t>Opis założonych osiągnięć ucznia</w:t>
      </w:r>
      <w:bookmarkEnd w:id="65"/>
    </w:p>
    <w:p w:rsidR="00B36AD2" w:rsidRPr="00B36AD2" w:rsidRDefault="00B36AD2" w:rsidP="00B36AD2">
      <w:pPr>
        <w:rPr>
          <w:lang w:eastAsia="en-US"/>
        </w:rPr>
      </w:pPr>
      <w:r>
        <w:rPr>
          <w:lang w:eastAsia="en-US"/>
        </w:rPr>
        <w:t>Uczestnik potrafi dodać do skryptu metody obsługi błędów.</w:t>
      </w:r>
    </w:p>
    <w:p w:rsidR="000A4EF5" w:rsidRDefault="000A4EF5" w:rsidP="000A4EF5">
      <w:pPr>
        <w:pStyle w:val="Nagwek2"/>
      </w:pPr>
      <w:bookmarkStart w:id="66" w:name="_Toc348357392"/>
      <w:r>
        <w:t xml:space="preserve">Lekcja </w:t>
      </w:r>
      <w:r w:rsidR="006A566D">
        <w:t>9</w:t>
      </w:r>
      <w:r>
        <w:t xml:space="preserve"> – Wykorzystanie języka JavaScript</w:t>
      </w:r>
      <w:bookmarkEnd w:id="66"/>
    </w:p>
    <w:p w:rsidR="000A4EF5" w:rsidRDefault="000A4EF5" w:rsidP="000A4EF5">
      <w:pPr>
        <w:pStyle w:val="Nagwek3"/>
      </w:pPr>
      <w:bookmarkStart w:id="67" w:name="_Toc348357393"/>
      <w:r>
        <w:t>Cel lekcji</w:t>
      </w:r>
      <w:bookmarkEnd w:id="67"/>
    </w:p>
    <w:p w:rsidR="008C7EEE" w:rsidRPr="008C7EEE" w:rsidRDefault="008C7EEE" w:rsidP="008C7EEE">
      <w:r>
        <w:t>Po wprowadzeniu podstawowych elementów języka JavaScript czas pokazać do czego można ten język wykorzystać. W lekcji zostaną przedstawione podstawowe zastosowania języka JavaScript – takie jak walidacja przesyłanych formularzy, modyfikacja elementów css, operacje na łańcuchach znaków.</w:t>
      </w:r>
    </w:p>
    <w:p w:rsidR="000A4EF5" w:rsidRDefault="000A4EF5" w:rsidP="000A4EF5">
      <w:pPr>
        <w:pStyle w:val="Nagwek3"/>
      </w:pPr>
      <w:bookmarkStart w:id="68" w:name="_Toc348357394"/>
      <w:r>
        <w:lastRenderedPageBreak/>
        <w:t>Treść – slajdy z opisem</w:t>
      </w:r>
      <w:bookmarkEnd w:id="68"/>
    </w:p>
    <w:tbl>
      <w:tblPr>
        <w:tblW w:w="0" w:type="auto"/>
        <w:tblLayout w:type="fixed"/>
        <w:tblCellMar>
          <w:left w:w="70" w:type="dxa"/>
          <w:right w:w="70" w:type="dxa"/>
        </w:tblCellMar>
        <w:tblLook w:val="04A0"/>
      </w:tblPr>
      <w:tblGrid>
        <w:gridCol w:w="1368"/>
        <w:gridCol w:w="3922"/>
        <w:gridCol w:w="3922"/>
      </w:tblGrid>
      <w:tr w:rsidR="008C7EEE" w:rsidTr="008C7EEE">
        <w:trPr>
          <w:trHeight w:val="4000"/>
        </w:trPr>
        <w:tc>
          <w:tcPr>
            <w:tcW w:w="1368" w:type="dxa"/>
            <w:hideMark/>
          </w:tcPr>
          <w:p w:rsidR="008C7EEE" w:rsidRDefault="008C7EEE">
            <w:pPr>
              <w:rPr>
                <w:lang w:eastAsia="en-US"/>
              </w:rPr>
            </w:pPr>
            <w:r>
              <w:t>Slajd 1</w:t>
            </w:r>
          </w:p>
        </w:tc>
        <w:tc>
          <w:tcPr>
            <w:tcW w:w="3922" w:type="dxa"/>
            <w:hideMark/>
          </w:tcPr>
          <w:p w:rsidR="008C7EEE" w:rsidRDefault="008C7EEE">
            <w:pPr>
              <w:rPr>
                <w:lang w:eastAsia="en-US"/>
              </w:rPr>
            </w:pPr>
            <w:r>
              <w:rPr>
                <w:lang w:eastAsia="en-US"/>
              </w:rPr>
              <w:object w:dxaOrig="3240" w:dyaOrig="2430">
                <v:shape id="_x0000_i1182" type="#_x0000_t75" style="width:162pt;height:121.5pt" o:ole="" o:bordertopcolor="this" o:borderleftcolor="this" o:borderbottomcolor="this" o:borderrightcolor="this">
                  <v:imagedata r:id="rId324" o:title=""/>
                  <w10:bordertop type="single" width="4" shadow="t"/>
                  <w10:borderleft type="single" width="4" shadow="t"/>
                  <w10:borderbottom type="single" width="4" shadow="t"/>
                  <w10:borderright type="single" width="4" shadow="t"/>
                </v:shape>
                <o:OLEObject Type="Embed" ProgID="PowerPoint.Slide.12" ShapeID="_x0000_i1182" DrawAspect="Content" ObjectID="_1425730529" r:id="rId325"/>
              </w:object>
            </w:r>
          </w:p>
        </w:tc>
        <w:tc>
          <w:tcPr>
            <w:tcW w:w="3922" w:type="dxa"/>
          </w:tcPr>
          <w:p w:rsidR="008C7EEE" w:rsidRDefault="008C7EEE">
            <w:pPr>
              <w:autoSpaceDE w:val="0"/>
              <w:autoSpaceDN w:val="0"/>
              <w:adjustRightInd w:val="0"/>
              <w:spacing w:after="0" w:line="240" w:lineRule="auto"/>
              <w:rPr>
                <w:rFonts w:ascii="Arial" w:hAnsi="Arial" w:cs="Arial"/>
                <w:color w:val="000000"/>
              </w:rPr>
            </w:pPr>
            <w:r>
              <w:rPr>
                <w:rFonts w:ascii="Arial" w:hAnsi="Arial" w:cs="Arial"/>
                <w:color w:val="000000"/>
              </w:rPr>
              <w:t>W lekcji omówimy najczęstsze sposoby wykorzystania języka JavaScipt.</w:t>
            </w:r>
          </w:p>
          <w:p w:rsidR="008C7EEE" w:rsidRDefault="008C7EEE" w:rsidP="008C7EEE">
            <w:pPr>
              <w:numPr>
                <w:ilvl w:val="0"/>
                <w:numId w:val="13"/>
              </w:numPr>
              <w:autoSpaceDE w:val="0"/>
              <w:autoSpaceDN w:val="0"/>
              <w:adjustRightInd w:val="0"/>
              <w:spacing w:after="0" w:line="240" w:lineRule="auto"/>
              <w:ind w:left="270" w:hanging="270"/>
              <w:rPr>
                <w:rFonts w:ascii="Arial" w:hAnsi="Arial" w:cs="Arial"/>
                <w:color w:val="000000"/>
              </w:rPr>
            </w:pPr>
            <w:r>
              <w:rPr>
                <w:rFonts w:ascii="Arial" w:hAnsi="Arial" w:cs="Arial"/>
                <w:color w:val="000000"/>
              </w:rPr>
              <w:t>zmiana elementów css</w:t>
            </w:r>
          </w:p>
          <w:p w:rsidR="008C7EEE" w:rsidRDefault="008C7EEE" w:rsidP="008C7EEE">
            <w:pPr>
              <w:numPr>
                <w:ilvl w:val="0"/>
                <w:numId w:val="13"/>
              </w:numPr>
              <w:autoSpaceDE w:val="0"/>
              <w:autoSpaceDN w:val="0"/>
              <w:adjustRightInd w:val="0"/>
              <w:spacing w:after="0" w:line="240" w:lineRule="auto"/>
              <w:ind w:left="270" w:hanging="270"/>
              <w:rPr>
                <w:rFonts w:ascii="Arial" w:hAnsi="Arial" w:cs="Arial"/>
                <w:color w:val="000000"/>
              </w:rPr>
            </w:pPr>
            <w:r>
              <w:rPr>
                <w:rFonts w:ascii="Arial" w:hAnsi="Arial" w:cs="Arial"/>
                <w:color w:val="000000"/>
              </w:rPr>
              <w:t>operacje na łańcuchach znaków</w:t>
            </w:r>
          </w:p>
          <w:p w:rsidR="008C7EEE" w:rsidRDefault="008C7EEE" w:rsidP="008C7EEE">
            <w:pPr>
              <w:numPr>
                <w:ilvl w:val="0"/>
                <w:numId w:val="13"/>
              </w:numPr>
              <w:autoSpaceDE w:val="0"/>
              <w:autoSpaceDN w:val="0"/>
              <w:adjustRightInd w:val="0"/>
              <w:spacing w:after="0" w:line="240" w:lineRule="auto"/>
              <w:ind w:left="270" w:hanging="270"/>
              <w:rPr>
                <w:rFonts w:ascii="Arial" w:hAnsi="Arial" w:cs="Arial"/>
                <w:color w:val="000000"/>
              </w:rPr>
            </w:pPr>
            <w:r>
              <w:rPr>
                <w:rFonts w:ascii="Arial" w:hAnsi="Arial" w:cs="Arial"/>
                <w:color w:val="000000"/>
              </w:rPr>
              <w:t>wykorzystanie do walidacji formularzy</w:t>
            </w:r>
          </w:p>
          <w:p w:rsidR="008C7EEE" w:rsidRDefault="008C7EEE">
            <w:pPr>
              <w:autoSpaceDE w:val="0"/>
              <w:autoSpaceDN w:val="0"/>
              <w:adjustRightInd w:val="0"/>
              <w:spacing w:after="0" w:line="240" w:lineRule="auto"/>
              <w:rPr>
                <w:rFonts w:ascii="Arial" w:hAnsi="Arial" w:cs="Arial"/>
                <w:color w:val="000000"/>
              </w:rPr>
            </w:pPr>
            <w:r>
              <w:rPr>
                <w:rFonts w:ascii="Arial" w:hAnsi="Arial" w:cs="Arial"/>
                <w:color w:val="000000"/>
              </w:rPr>
              <w:t>Zobaczymy jak wykorzystać zaprezentowane na wcześniejszych lekcjach elementy języka JavaScript</w:t>
            </w:r>
          </w:p>
          <w:p w:rsidR="008C7EEE" w:rsidRDefault="008C7EEE">
            <w:pPr>
              <w:autoSpaceDE w:val="0"/>
              <w:autoSpaceDN w:val="0"/>
              <w:adjustRightInd w:val="0"/>
              <w:spacing w:after="0" w:line="240" w:lineRule="auto"/>
              <w:rPr>
                <w:rFonts w:ascii="Arial" w:hAnsi="Arial" w:cs="Arial"/>
                <w:sz w:val="24"/>
                <w:szCs w:val="24"/>
              </w:rPr>
            </w:pPr>
          </w:p>
          <w:p w:rsidR="008C7EEE" w:rsidRDefault="008C7EEE">
            <w:pPr>
              <w:rPr>
                <w:lang w:eastAsia="en-US"/>
              </w:rPr>
            </w:pPr>
          </w:p>
        </w:tc>
      </w:tr>
      <w:tr w:rsidR="008C7EEE" w:rsidTr="008C7EEE">
        <w:trPr>
          <w:trHeight w:val="4000"/>
        </w:trPr>
        <w:tc>
          <w:tcPr>
            <w:tcW w:w="1368" w:type="dxa"/>
            <w:hideMark/>
          </w:tcPr>
          <w:p w:rsidR="008C7EEE" w:rsidRDefault="008C7EEE">
            <w:pPr>
              <w:rPr>
                <w:lang w:eastAsia="en-US"/>
              </w:rPr>
            </w:pPr>
            <w:r>
              <w:t>Slajd 2</w:t>
            </w:r>
          </w:p>
        </w:tc>
        <w:tc>
          <w:tcPr>
            <w:tcW w:w="3922" w:type="dxa"/>
            <w:hideMark/>
          </w:tcPr>
          <w:p w:rsidR="008C7EEE" w:rsidRDefault="008C7EEE">
            <w:pPr>
              <w:rPr>
                <w:lang w:eastAsia="en-US"/>
              </w:rPr>
            </w:pPr>
            <w:r>
              <w:rPr>
                <w:lang w:eastAsia="en-US"/>
              </w:rPr>
              <w:object w:dxaOrig="3240" w:dyaOrig="2430">
                <v:shape id="_x0000_i1183" type="#_x0000_t75" style="width:162pt;height:121.5pt" o:ole="" o:bordertopcolor="this" o:borderleftcolor="this" o:borderbottomcolor="this" o:borderrightcolor="this">
                  <v:imagedata r:id="rId326" o:title=""/>
                  <w10:bordertop type="single" width="4" shadow="t"/>
                  <w10:borderleft type="single" width="4" shadow="t"/>
                  <w10:borderbottom type="single" width="4" shadow="t"/>
                  <w10:borderright type="single" width="4" shadow="t"/>
                </v:shape>
                <o:OLEObject Type="Embed" ProgID="PowerPoint.Slide.12" ShapeID="_x0000_i1183" DrawAspect="Content" ObjectID="_1425730530" r:id="rId327"/>
              </w:object>
            </w:r>
          </w:p>
        </w:tc>
        <w:tc>
          <w:tcPr>
            <w:tcW w:w="3922" w:type="dxa"/>
          </w:tcPr>
          <w:p w:rsidR="008C7EEE" w:rsidRDefault="008C7EEE">
            <w:pPr>
              <w:autoSpaceDE w:val="0"/>
              <w:autoSpaceDN w:val="0"/>
              <w:adjustRightInd w:val="0"/>
              <w:spacing w:after="0" w:line="240" w:lineRule="auto"/>
              <w:rPr>
                <w:rFonts w:ascii="Arial" w:hAnsi="Arial" w:cs="Arial"/>
                <w:color w:val="000000"/>
              </w:rPr>
            </w:pPr>
            <w:r>
              <w:rPr>
                <w:rFonts w:ascii="Arial" w:hAnsi="Arial" w:cs="Arial"/>
                <w:color w:val="000000"/>
              </w:rPr>
              <w:t xml:space="preserve">Style CSS to ważny element każdej nowoczesnej witryny WWW. Za pomocą JavaScriptu możliwa jest dynamiczna zmiana właściwości arkuszy styli. </w:t>
            </w:r>
            <w:r>
              <w:rPr>
                <w:rFonts w:ascii="Arial" w:hAnsi="Arial" w:cs="Arial"/>
                <w:color w:val="000000"/>
              </w:rPr>
              <w:br/>
              <w:t>Style CSS danego elementu przechowywane są w atrybucie „style” danego elementu. Dostęp do tego atrybutu możliwy jest z wykorzystaniem metod getAttribute, setAttribute i removeAttribute</w:t>
            </w:r>
          </w:p>
          <w:p w:rsidR="008C7EEE" w:rsidRDefault="008C7EEE">
            <w:pPr>
              <w:autoSpaceDE w:val="0"/>
              <w:autoSpaceDN w:val="0"/>
              <w:adjustRightInd w:val="0"/>
              <w:spacing w:after="0" w:line="240" w:lineRule="auto"/>
              <w:rPr>
                <w:rFonts w:ascii="Arial" w:hAnsi="Arial" w:cs="Arial"/>
                <w:color w:val="000000"/>
              </w:rPr>
            </w:pPr>
          </w:p>
          <w:p w:rsidR="008C7EEE" w:rsidRDefault="008C7EEE">
            <w:pPr>
              <w:autoSpaceDE w:val="0"/>
              <w:autoSpaceDN w:val="0"/>
              <w:adjustRightInd w:val="0"/>
              <w:spacing w:after="0" w:line="240" w:lineRule="auto"/>
              <w:rPr>
                <w:rFonts w:ascii="Arial" w:hAnsi="Arial" w:cs="Arial"/>
                <w:color w:val="000000"/>
              </w:rPr>
            </w:pPr>
            <w:r>
              <w:rPr>
                <w:rFonts w:ascii="Arial" w:hAnsi="Arial" w:cs="Arial"/>
                <w:color w:val="000000"/>
              </w:rPr>
              <w:t>Metoda getAttribute(„style”) pobiera wartość atrybutu style i umieszcza w zmiennej styl.</w:t>
            </w:r>
          </w:p>
          <w:p w:rsidR="008C7EEE" w:rsidRDefault="008C7EEE">
            <w:pPr>
              <w:autoSpaceDE w:val="0"/>
              <w:autoSpaceDN w:val="0"/>
              <w:adjustRightInd w:val="0"/>
              <w:spacing w:after="0" w:line="240" w:lineRule="auto"/>
              <w:rPr>
                <w:rFonts w:ascii="Arial" w:hAnsi="Arial" w:cs="Arial"/>
                <w:color w:val="000000"/>
              </w:rPr>
            </w:pPr>
            <w:r>
              <w:rPr>
                <w:rFonts w:ascii="Arial" w:hAnsi="Arial" w:cs="Arial"/>
                <w:color w:val="000000"/>
              </w:rPr>
              <w:t>Aby ustawić styl dla obiektu wywołujemy metodę setAttribute z dwoma parametrami. Pierwszym jest nazwa atrybutu (w naszym przypadku style) a drugim jego wartość.</w:t>
            </w:r>
          </w:p>
          <w:p w:rsidR="008C7EEE" w:rsidRDefault="008C7EEE">
            <w:pPr>
              <w:autoSpaceDE w:val="0"/>
              <w:autoSpaceDN w:val="0"/>
              <w:adjustRightInd w:val="0"/>
              <w:spacing w:after="0" w:line="240" w:lineRule="auto"/>
              <w:rPr>
                <w:rFonts w:ascii="Arial" w:hAnsi="Arial" w:cs="Arial"/>
                <w:color w:val="000000"/>
              </w:rPr>
            </w:pPr>
          </w:p>
          <w:p w:rsidR="008C7EEE" w:rsidRDefault="008C7EEE">
            <w:pPr>
              <w:autoSpaceDE w:val="0"/>
              <w:autoSpaceDN w:val="0"/>
              <w:adjustRightInd w:val="0"/>
              <w:spacing w:after="0" w:line="240" w:lineRule="auto"/>
              <w:rPr>
                <w:rFonts w:ascii="Arial" w:hAnsi="Arial" w:cs="Arial"/>
                <w:color w:val="000000"/>
              </w:rPr>
            </w:pPr>
            <w:r>
              <w:rPr>
                <w:rFonts w:ascii="Arial" w:hAnsi="Arial" w:cs="Arial"/>
                <w:color w:val="000000"/>
              </w:rPr>
              <w:t>Usunięcie styli możliwe jest za pomocą metody removeAttribute.</w:t>
            </w:r>
          </w:p>
          <w:p w:rsidR="008C7EEE" w:rsidRDefault="008C7EEE">
            <w:pPr>
              <w:autoSpaceDE w:val="0"/>
              <w:autoSpaceDN w:val="0"/>
              <w:adjustRightInd w:val="0"/>
              <w:spacing w:after="0" w:line="240" w:lineRule="auto"/>
              <w:rPr>
                <w:rFonts w:ascii="Arial" w:hAnsi="Arial" w:cs="Arial"/>
                <w:sz w:val="24"/>
                <w:szCs w:val="24"/>
              </w:rPr>
            </w:pPr>
          </w:p>
          <w:p w:rsidR="008C7EEE" w:rsidRDefault="008C7EEE">
            <w:pPr>
              <w:rPr>
                <w:lang w:eastAsia="en-US"/>
              </w:rPr>
            </w:pPr>
          </w:p>
        </w:tc>
      </w:tr>
      <w:tr w:rsidR="008C7EEE" w:rsidTr="008C7EEE">
        <w:trPr>
          <w:trHeight w:val="4000"/>
        </w:trPr>
        <w:tc>
          <w:tcPr>
            <w:tcW w:w="1368" w:type="dxa"/>
            <w:hideMark/>
          </w:tcPr>
          <w:p w:rsidR="008C7EEE" w:rsidRDefault="008C7EEE">
            <w:pPr>
              <w:rPr>
                <w:lang w:eastAsia="en-US"/>
              </w:rPr>
            </w:pPr>
            <w:r>
              <w:lastRenderedPageBreak/>
              <w:t>Slajd 3</w:t>
            </w:r>
          </w:p>
        </w:tc>
        <w:tc>
          <w:tcPr>
            <w:tcW w:w="3922" w:type="dxa"/>
            <w:hideMark/>
          </w:tcPr>
          <w:p w:rsidR="008C7EEE" w:rsidRDefault="008C7EEE">
            <w:pPr>
              <w:rPr>
                <w:lang w:eastAsia="en-US"/>
              </w:rPr>
            </w:pPr>
            <w:r>
              <w:rPr>
                <w:lang w:eastAsia="en-US"/>
              </w:rPr>
              <w:object w:dxaOrig="3240" w:dyaOrig="2430">
                <v:shape id="_x0000_i1184" type="#_x0000_t75" style="width:162pt;height:121.5pt" o:ole="" o:bordertopcolor="this" o:borderleftcolor="this" o:borderbottomcolor="this" o:borderrightcolor="this">
                  <v:imagedata r:id="rId328" o:title=""/>
                  <w10:bordertop type="single" width="4" shadow="t"/>
                  <w10:borderleft type="single" width="4" shadow="t"/>
                  <w10:borderbottom type="single" width="4" shadow="t"/>
                  <w10:borderright type="single" width="4" shadow="t"/>
                </v:shape>
                <o:OLEObject Type="Embed" ProgID="PowerPoint.Slide.12" ShapeID="_x0000_i1184" DrawAspect="Content" ObjectID="_1425730531" r:id="rId329"/>
              </w:object>
            </w:r>
          </w:p>
        </w:tc>
        <w:tc>
          <w:tcPr>
            <w:tcW w:w="3922" w:type="dxa"/>
          </w:tcPr>
          <w:p w:rsidR="008C7EEE" w:rsidRDefault="008C7EEE">
            <w:pPr>
              <w:autoSpaceDE w:val="0"/>
              <w:autoSpaceDN w:val="0"/>
              <w:adjustRightInd w:val="0"/>
              <w:spacing w:after="0" w:line="240" w:lineRule="auto"/>
              <w:rPr>
                <w:rFonts w:ascii="Arial" w:hAnsi="Arial" w:cs="Arial"/>
                <w:color w:val="000000"/>
              </w:rPr>
            </w:pPr>
            <w:r>
              <w:rPr>
                <w:rFonts w:ascii="Arial" w:hAnsi="Arial" w:cs="Arial"/>
                <w:color w:val="000000"/>
              </w:rPr>
              <w:t>Wykorzystanie atrybutu style jest wygodne jeśli chcemy zmodyfikować cała jego zawartość. Jeśli jednak chcemy zmienić tylko jedną właściwość (np, kolor tła) pobranie całego atrybutu będzie wymagało od nas obsłużenia także innych właściwości, ustawionych dla tego elementu. Będziemy musieli wyszukać  w atrybucie aktualny kolor tła, a przy zapisie zmodyfikowanej wartości pamiętać także o pozostałych ustawionych właściwościach.</w:t>
            </w:r>
          </w:p>
          <w:p w:rsidR="008C7EEE" w:rsidRDefault="008C7EEE">
            <w:pPr>
              <w:autoSpaceDE w:val="0"/>
              <w:autoSpaceDN w:val="0"/>
              <w:adjustRightInd w:val="0"/>
              <w:spacing w:after="0" w:line="240" w:lineRule="auto"/>
              <w:rPr>
                <w:rFonts w:ascii="Arial" w:hAnsi="Arial" w:cs="Arial"/>
                <w:color w:val="000000"/>
              </w:rPr>
            </w:pPr>
            <w:r>
              <w:rPr>
                <w:rFonts w:ascii="Arial" w:hAnsi="Arial" w:cs="Arial"/>
                <w:color w:val="000000"/>
              </w:rPr>
              <w:t>Na szczęście w JavaScript każdy element ma swój obiekt style (który jest odzworowaniem atrybutu style).</w:t>
            </w:r>
          </w:p>
          <w:p w:rsidR="008C7EEE" w:rsidRDefault="008C7EEE">
            <w:pPr>
              <w:autoSpaceDE w:val="0"/>
              <w:autoSpaceDN w:val="0"/>
              <w:adjustRightInd w:val="0"/>
              <w:spacing w:after="0" w:line="240" w:lineRule="auto"/>
              <w:rPr>
                <w:rFonts w:ascii="Arial" w:hAnsi="Arial" w:cs="Arial"/>
                <w:color w:val="000000"/>
              </w:rPr>
            </w:pPr>
            <w:r>
              <w:rPr>
                <w:rFonts w:ascii="Arial" w:hAnsi="Arial" w:cs="Arial"/>
                <w:color w:val="000000"/>
              </w:rPr>
              <w:t>Jeśli w zmiennej obiekt przechowujemy referencje do elementu witryny do dostęp do obiektu style możliwy jest przez wypisanie obiekt.style.</w:t>
            </w:r>
          </w:p>
          <w:p w:rsidR="008C7EEE" w:rsidRDefault="008C7EEE">
            <w:pPr>
              <w:autoSpaceDE w:val="0"/>
              <w:autoSpaceDN w:val="0"/>
              <w:adjustRightInd w:val="0"/>
              <w:spacing w:after="0" w:line="240" w:lineRule="auto"/>
              <w:rPr>
                <w:rFonts w:ascii="Arial" w:hAnsi="Arial" w:cs="Arial"/>
                <w:color w:val="000000"/>
              </w:rPr>
            </w:pPr>
            <w:r>
              <w:rPr>
                <w:rFonts w:ascii="Arial" w:hAnsi="Arial" w:cs="Arial"/>
                <w:color w:val="000000"/>
              </w:rPr>
              <w:t>Atrybuty  css danego elementu są odzworowywane do właściwości obiektu style w następujący sposób: jeśli atrybut elementu nazywał się background-color to jego reprezentacja w JavaScript będzie wyglądała następująco:</w:t>
            </w:r>
          </w:p>
          <w:p w:rsidR="008C7EEE" w:rsidRDefault="008C7EEE">
            <w:pPr>
              <w:autoSpaceDE w:val="0"/>
              <w:autoSpaceDN w:val="0"/>
              <w:adjustRightInd w:val="0"/>
              <w:spacing w:after="0" w:line="240" w:lineRule="auto"/>
              <w:rPr>
                <w:rFonts w:ascii="Arial" w:hAnsi="Arial" w:cs="Arial"/>
                <w:color w:val="000000"/>
                <w:lang w:val="en-US"/>
              </w:rPr>
            </w:pPr>
            <w:r>
              <w:rPr>
                <w:rFonts w:ascii="Arial" w:hAnsi="Arial" w:cs="Arial"/>
                <w:color w:val="000000"/>
              </w:rPr>
              <w:t>backgroundColor</w:t>
            </w:r>
          </w:p>
          <w:p w:rsidR="008C7EEE" w:rsidRDefault="008C7EEE">
            <w:pPr>
              <w:autoSpaceDE w:val="0"/>
              <w:autoSpaceDN w:val="0"/>
              <w:adjustRightInd w:val="0"/>
              <w:spacing w:after="0" w:line="240" w:lineRule="auto"/>
              <w:rPr>
                <w:rFonts w:ascii="Arial" w:hAnsi="Arial" w:cs="Arial"/>
                <w:sz w:val="24"/>
                <w:szCs w:val="24"/>
              </w:rPr>
            </w:pPr>
          </w:p>
          <w:p w:rsidR="008C7EEE" w:rsidRDefault="008C7EEE">
            <w:pPr>
              <w:rPr>
                <w:lang w:eastAsia="en-US"/>
              </w:rPr>
            </w:pPr>
          </w:p>
        </w:tc>
      </w:tr>
      <w:tr w:rsidR="008C7EEE" w:rsidTr="008C7EEE">
        <w:trPr>
          <w:trHeight w:val="4000"/>
        </w:trPr>
        <w:tc>
          <w:tcPr>
            <w:tcW w:w="1368" w:type="dxa"/>
            <w:hideMark/>
          </w:tcPr>
          <w:p w:rsidR="008C7EEE" w:rsidRDefault="008C7EEE">
            <w:pPr>
              <w:rPr>
                <w:lang w:eastAsia="en-US"/>
              </w:rPr>
            </w:pPr>
            <w:r>
              <w:t>Slajd 4</w:t>
            </w:r>
          </w:p>
        </w:tc>
        <w:tc>
          <w:tcPr>
            <w:tcW w:w="3922" w:type="dxa"/>
            <w:hideMark/>
          </w:tcPr>
          <w:p w:rsidR="008C7EEE" w:rsidRDefault="008C7EEE">
            <w:pPr>
              <w:rPr>
                <w:lang w:eastAsia="en-US"/>
              </w:rPr>
            </w:pPr>
            <w:r>
              <w:rPr>
                <w:lang w:eastAsia="en-US"/>
              </w:rPr>
              <w:object w:dxaOrig="3240" w:dyaOrig="2430">
                <v:shape id="_x0000_i1185" type="#_x0000_t75" style="width:162pt;height:121.5pt" o:ole="" o:bordertopcolor="this" o:borderleftcolor="this" o:borderbottomcolor="this" o:borderrightcolor="this">
                  <v:imagedata r:id="rId330" o:title=""/>
                  <w10:bordertop type="single" width="4" shadow="t"/>
                  <w10:borderleft type="single" width="4" shadow="t"/>
                  <w10:borderbottom type="single" width="4" shadow="t"/>
                  <w10:borderright type="single" width="4" shadow="t"/>
                </v:shape>
                <o:OLEObject Type="Embed" ProgID="PowerPoint.Slide.12" ShapeID="_x0000_i1185" DrawAspect="Content" ObjectID="_1425730532" r:id="rId331"/>
              </w:object>
            </w:r>
          </w:p>
        </w:tc>
        <w:tc>
          <w:tcPr>
            <w:tcW w:w="3922" w:type="dxa"/>
          </w:tcPr>
          <w:p w:rsidR="008C7EEE" w:rsidRDefault="008C7EEE">
            <w:pPr>
              <w:autoSpaceDE w:val="0"/>
              <w:autoSpaceDN w:val="0"/>
              <w:adjustRightInd w:val="0"/>
              <w:spacing w:after="0" w:line="240" w:lineRule="auto"/>
              <w:rPr>
                <w:rFonts w:ascii="Arial" w:hAnsi="Arial" w:cs="Arial"/>
                <w:color w:val="000000"/>
              </w:rPr>
            </w:pPr>
            <w:r>
              <w:rPr>
                <w:rFonts w:ascii="Arial" w:hAnsi="Arial" w:cs="Arial"/>
                <w:color w:val="000000"/>
              </w:rPr>
              <w:t>Do tej pory zmienialiśmy tylko konkretne atrybuty stylu przypisanego do danego elementu. Stosując JavaScript możemy również zmienić wartość atrybutu class elementu html, a co za tym idzie zmienić cały styl przypisany do tego elementu.</w:t>
            </w:r>
          </w:p>
          <w:p w:rsidR="008C7EEE" w:rsidRDefault="008C7EEE">
            <w:pPr>
              <w:autoSpaceDE w:val="0"/>
              <w:autoSpaceDN w:val="0"/>
              <w:adjustRightInd w:val="0"/>
              <w:spacing w:after="0" w:line="240" w:lineRule="auto"/>
              <w:rPr>
                <w:rFonts w:ascii="Arial" w:hAnsi="Arial" w:cs="Arial"/>
                <w:color w:val="000000"/>
              </w:rPr>
            </w:pPr>
            <w:r>
              <w:rPr>
                <w:rFonts w:ascii="Arial" w:hAnsi="Arial" w:cs="Arial"/>
                <w:color w:val="000000"/>
              </w:rPr>
              <w:t>Atrybut class zamieniany jest na właściwość className obiektu odpowiadającego danemu znacznikowi.</w:t>
            </w:r>
          </w:p>
          <w:p w:rsidR="008C7EEE" w:rsidRDefault="008C7EEE">
            <w:pPr>
              <w:autoSpaceDE w:val="0"/>
              <w:autoSpaceDN w:val="0"/>
              <w:adjustRightInd w:val="0"/>
              <w:spacing w:after="0" w:line="240" w:lineRule="auto"/>
              <w:rPr>
                <w:rFonts w:ascii="Arial" w:hAnsi="Arial" w:cs="Arial"/>
                <w:color w:val="000000"/>
              </w:rPr>
            </w:pPr>
            <w:r>
              <w:rPr>
                <w:rFonts w:ascii="Arial" w:hAnsi="Arial" w:cs="Arial"/>
                <w:color w:val="000000"/>
              </w:rPr>
              <w:t>Aby zmodyfikować właściwość class elementu należy wyszukać go za pomocą metody document.getElementById() a następnie do jego właściwości className przypisać nową wartość.</w:t>
            </w:r>
          </w:p>
          <w:p w:rsidR="008C7EEE" w:rsidRDefault="008C7EEE">
            <w:pPr>
              <w:autoSpaceDE w:val="0"/>
              <w:autoSpaceDN w:val="0"/>
              <w:adjustRightInd w:val="0"/>
              <w:spacing w:after="0" w:line="240" w:lineRule="auto"/>
              <w:rPr>
                <w:rFonts w:ascii="Arial" w:hAnsi="Arial" w:cs="Arial"/>
                <w:sz w:val="24"/>
                <w:szCs w:val="24"/>
              </w:rPr>
            </w:pPr>
          </w:p>
          <w:p w:rsidR="008C7EEE" w:rsidRDefault="008C7EEE">
            <w:pPr>
              <w:rPr>
                <w:lang w:eastAsia="en-US"/>
              </w:rPr>
            </w:pPr>
          </w:p>
        </w:tc>
      </w:tr>
      <w:tr w:rsidR="008C7EEE" w:rsidTr="008C7EEE">
        <w:trPr>
          <w:trHeight w:val="4000"/>
        </w:trPr>
        <w:tc>
          <w:tcPr>
            <w:tcW w:w="1368" w:type="dxa"/>
            <w:hideMark/>
          </w:tcPr>
          <w:p w:rsidR="008C7EEE" w:rsidRDefault="008C7EEE">
            <w:pPr>
              <w:rPr>
                <w:lang w:eastAsia="en-US"/>
              </w:rPr>
            </w:pPr>
            <w:r>
              <w:lastRenderedPageBreak/>
              <w:t>Slajd 5</w:t>
            </w:r>
          </w:p>
        </w:tc>
        <w:tc>
          <w:tcPr>
            <w:tcW w:w="3922" w:type="dxa"/>
            <w:hideMark/>
          </w:tcPr>
          <w:p w:rsidR="008C7EEE" w:rsidRDefault="008C7EEE">
            <w:pPr>
              <w:rPr>
                <w:lang w:eastAsia="en-US"/>
              </w:rPr>
            </w:pPr>
            <w:r>
              <w:rPr>
                <w:lang w:eastAsia="en-US"/>
              </w:rPr>
              <w:object w:dxaOrig="3240" w:dyaOrig="2430">
                <v:shape id="_x0000_i1186" type="#_x0000_t75" style="width:162pt;height:121.5pt" o:ole="" o:bordertopcolor="this" o:borderleftcolor="this" o:borderbottomcolor="this" o:borderrightcolor="this">
                  <v:imagedata r:id="rId332" o:title=""/>
                  <w10:bordertop type="single" width="4" shadow="t"/>
                  <w10:borderleft type="single" width="4" shadow="t"/>
                  <w10:borderbottom type="single" width="4" shadow="t"/>
                  <w10:borderright type="single" width="4" shadow="t"/>
                </v:shape>
                <o:OLEObject Type="Embed" ProgID="PowerPoint.Slide.12" ShapeID="_x0000_i1186" DrawAspect="Content" ObjectID="_1425730533" r:id="rId333"/>
              </w:object>
            </w:r>
          </w:p>
        </w:tc>
        <w:tc>
          <w:tcPr>
            <w:tcW w:w="3922" w:type="dxa"/>
          </w:tcPr>
          <w:p w:rsidR="008C7EEE" w:rsidRDefault="008C7EEE">
            <w:pPr>
              <w:autoSpaceDE w:val="0"/>
              <w:autoSpaceDN w:val="0"/>
              <w:adjustRightInd w:val="0"/>
              <w:spacing w:after="0" w:line="240" w:lineRule="auto"/>
              <w:rPr>
                <w:rFonts w:ascii="Arial" w:hAnsi="Arial" w:cs="Arial"/>
                <w:color w:val="000000"/>
              </w:rPr>
            </w:pPr>
            <w:r>
              <w:rPr>
                <w:rFonts w:ascii="Arial" w:hAnsi="Arial" w:cs="Arial"/>
                <w:color w:val="000000"/>
              </w:rPr>
              <w:t>Aby zmodyfikować właściwość class elementu należy wyszukać go za pomocą metody document.getElementById() a następnie do jego właściwości className przypisać nową wartość.</w:t>
            </w:r>
          </w:p>
          <w:p w:rsidR="008C7EEE" w:rsidRDefault="008C7EEE">
            <w:pPr>
              <w:autoSpaceDE w:val="0"/>
              <w:autoSpaceDN w:val="0"/>
              <w:adjustRightInd w:val="0"/>
              <w:spacing w:after="0" w:line="240" w:lineRule="auto"/>
              <w:rPr>
                <w:rFonts w:ascii="Arial" w:hAnsi="Arial" w:cs="Arial"/>
                <w:sz w:val="24"/>
                <w:szCs w:val="24"/>
              </w:rPr>
            </w:pPr>
          </w:p>
          <w:p w:rsidR="008C7EEE" w:rsidRDefault="008C7EEE">
            <w:pPr>
              <w:rPr>
                <w:lang w:eastAsia="en-US"/>
              </w:rPr>
            </w:pPr>
          </w:p>
        </w:tc>
      </w:tr>
      <w:tr w:rsidR="008C7EEE" w:rsidTr="008C7EEE">
        <w:trPr>
          <w:trHeight w:val="4000"/>
        </w:trPr>
        <w:tc>
          <w:tcPr>
            <w:tcW w:w="1368" w:type="dxa"/>
            <w:hideMark/>
          </w:tcPr>
          <w:p w:rsidR="008C7EEE" w:rsidRDefault="008C7EEE">
            <w:pPr>
              <w:rPr>
                <w:lang w:eastAsia="en-US"/>
              </w:rPr>
            </w:pPr>
            <w:r>
              <w:t>Slajd 6</w:t>
            </w:r>
          </w:p>
        </w:tc>
        <w:tc>
          <w:tcPr>
            <w:tcW w:w="3922" w:type="dxa"/>
            <w:hideMark/>
          </w:tcPr>
          <w:p w:rsidR="008C7EEE" w:rsidRDefault="008C7EEE">
            <w:pPr>
              <w:rPr>
                <w:lang w:eastAsia="en-US"/>
              </w:rPr>
            </w:pPr>
            <w:r>
              <w:rPr>
                <w:lang w:eastAsia="en-US"/>
              </w:rPr>
              <w:object w:dxaOrig="3240" w:dyaOrig="2430">
                <v:shape id="_x0000_i1187" type="#_x0000_t75" style="width:162pt;height:121.5pt" o:ole="" o:bordertopcolor="this" o:borderleftcolor="this" o:borderbottomcolor="this" o:borderrightcolor="this">
                  <v:imagedata r:id="rId334" o:title=""/>
                  <w10:bordertop type="single" width="4" shadow="t"/>
                  <w10:borderleft type="single" width="4" shadow="t"/>
                  <w10:borderbottom type="single" width="4" shadow="t"/>
                  <w10:borderright type="single" width="4" shadow="t"/>
                </v:shape>
                <o:OLEObject Type="Embed" ProgID="PowerPoint.Slide.12" ShapeID="_x0000_i1187" DrawAspect="Content" ObjectID="_1425730534" r:id="rId335"/>
              </w:object>
            </w:r>
          </w:p>
        </w:tc>
        <w:tc>
          <w:tcPr>
            <w:tcW w:w="3922" w:type="dxa"/>
          </w:tcPr>
          <w:p w:rsidR="008C7EEE" w:rsidRDefault="008C7EEE">
            <w:pPr>
              <w:autoSpaceDE w:val="0"/>
              <w:autoSpaceDN w:val="0"/>
              <w:adjustRightInd w:val="0"/>
              <w:spacing w:after="0" w:line="240" w:lineRule="auto"/>
              <w:rPr>
                <w:rFonts w:ascii="Arial" w:hAnsi="Arial" w:cs="Arial"/>
                <w:color w:val="000000"/>
              </w:rPr>
            </w:pPr>
            <w:r>
              <w:rPr>
                <w:rFonts w:ascii="Arial" w:hAnsi="Arial" w:cs="Arial"/>
                <w:color w:val="000000"/>
              </w:rPr>
              <w:t>Ćwiczenie</w:t>
            </w:r>
          </w:p>
          <w:p w:rsidR="008C7EEE" w:rsidRDefault="008C7EEE">
            <w:pPr>
              <w:autoSpaceDE w:val="0"/>
              <w:autoSpaceDN w:val="0"/>
              <w:adjustRightInd w:val="0"/>
              <w:spacing w:after="0" w:line="240" w:lineRule="auto"/>
              <w:rPr>
                <w:rFonts w:ascii="Arial" w:hAnsi="Arial" w:cs="Arial"/>
                <w:color w:val="000000"/>
              </w:rPr>
            </w:pPr>
          </w:p>
          <w:p w:rsidR="008C7EEE" w:rsidRDefault="008C7EEE">
            <w:pPr>
              <w:autoSpaceDE w:val="0"/>
              <w:autoSpaceDN w:val="0"/>
              <w:adjustRightInd w:val="0"/>
              <w:spacing w:after="0" w:line="240" w:lineRule="auto"/>
              <w:rPr>
                <w:rFonts w:ascii="Arial" w:hAnsi="Arial" w:cs="Arial"/>
                <w:color w:val="000000"/>
              </w:rPr>
            </w:pPr>
            <w:r>
              <w:rPr>
                <w:rFonts w:ascii="Arial" w:hAnsi="Arial" w:cs="Arial"/>
                <w:color w:val="000000"/>
              </w:rPr>
              <w:t>Umieść na stronie przycisk. Niech po kliknięciu zmienia się jego kolor tła i kolor tekstu.</w:t>
            </w:r>
          </w:p>
          <w:p w:rsidR="008C7EEE" w:rsidRDefault="008C7EEE">
            <w:pPr>
              <w:autoSpaceDE w:val="0"/>
              <w:autoSpaceDN w:val="0"/>
              <w:adjustRightInd w:val="0"/>
              <w:spacing w:after="0" w:line="240" w:lineRule="auto"/>
              <w:rPr>
                <w:rFonts w:ascii="Arial" w:hAnsi="Arial" w:cs="Arial"/>
                <w:color w:val="000000"/>
              </w:rPr>
            </w:pPr>
            <w:r>
              <w:rPr>
                <w:rFonts w:ascii="Arial" w:hAnsi="Arial" w:cs="Arial"/>
                <w:color w:val="000000"/>
              </w:rPr>
              <w:t>Wykorzystaj obie metody (modyfikacje obiektu style) i zmianę klasy css</w:t>
            </w:r>
          </w:p>
          <w:p w:rsidR="008C7EEE" w:rsidRDefault="008C7EEE">
            <w:pPr>
              <w:autoSpaceDE w:val="0"/>
              <w:autoSpaceDN w:val="0"/>
              <w:adjustRightInd w:val="0"/>
              <w:spacing w:after="0" w:line="240" w:lineRule="auto"/>
              <w:rPr>
                <w:rFonts w:ascii="Arial" w:hAnsi="Arial" w:cs="Arial"/>
                <w:color w:val="000000"/>
              </w:rPr>
            </w:pPr>
          </w:p>
          <w:p w:rsidR="008C7EEE" w:rsidRDefault="008C7EEE">
            <w:pPr>
              <w:autoSpaceDE w:val="0"/>
              <w:autoSpaceDN w:val="0"/>
              <w:adjustRightInd w:val="0"/>
              <w:spacing w:after="0" w:line="240" w:lineRule="auto"/>
              <w:rPr>
                <w:rFonts w:ascii="Arial" w:hAnsi="Arial" w:cs="Arial"/>
                <w:sz w:val="24"/>
                <w:szCs w:val="24"/>
              </w:rPr>
            </w:pPr>
          </w:p>
          <w:p w:rsidR="008C7EEE" w:rsidRDefault="008C7EEE">
            <w:pPr>
              <w:rPr>
                <w:lang w:eastAsia="en-US"/>
              </w:rPr>
            </w:pPr>
          </w:p>
        </w:tc>
      </w:tr>
      <w:tr w:rsidR="008C7EEE" w:rsidTr="008C7EEE">
        <w:trPr>
          <w:trHeight w:val="4000"/>
        </w:trPr>
        <w:tc>
          <w:tcPr>
            <w:tcW w:w="1368" w:type="dxa"/>
            <w:hideMark/>
          </w:tcPr>
          <w:p w:rsidR="008C7EEE" w:rsidRDefault="008C7EEE">
            <w:pPr>
              <w:rPr>
                <w:lang w:eastAsia="en-US"/>
              </w:rPr>
            </w:pPr>
            <w:r>
              <w:t>Slajd 7</w:t>
            </w:r>
          </w:p>
        </w:tc>
        <w:tc>
          <w:tcPr>
            <w:tcW w:w="3922" w:type="dxa"/>
            <w:hideMark/>
          </w:tcPr>
          <w:p w:rsidR="008C7EEE" w:rsidRDefault="008C7EEE">
            <w:pPr>
              <w:rPr>
                <w:lang w:eastAsia="en-US"/>
              </w:rPr>
            </w:pPr>
            <w:r>
              <w:rPr>
                <w:lang w:eastAsia="en-US"/>
              </w:rPr>
              <w:object w:dxaOrig="3240" w:dyaOrig="2430">
                <v:shape id="_x0000_i1188" type="#_x0000_t75" style="width:162pt;height:121.5pt" o:ole="" o:bordertopcolor="this" o:borderleftcolor="this" o:borderbottomcolor="this" o:borderrightcolor="this">
                  <v:imagedata r:id="rId336" o:title=""/>
                  <w10:bordertop type="single" width="4" shadow="t"/>
                  <w10:borderleft type="single" width="4" shadow="t"/>
                  <w10:borderbottom type="single" width="4" shadow="t"/>
                  <w10:borderright type="single" width="4" shadow="t"/>
                </v:shape>
                <o:OLEObject Type="Embed" ProgID="PowerPoint.Slide.12" ShapeID="_x0000_i1188" DrawAspect="Content" ObjectID="_1425730535" r:id="rId337"/>
              </w:object>
            </w:r>
          </w:p>
        </w:tc>
        <w:tc>
          <w:tcPr>
            <w:tcW w:w="3922" w:type="dxa"/>
          </w:tcPr>
          <w:p w:rsidR="008C7EEE" w:rsidRDefault="008C7EEE">
            <w:pPr>
              <w:autoSpaceDE w:val="0"/>
              <w:autoSpaceDN w:val="0"/>
              <w:adjustRightInd w:val="0"/>
              <w:spacing w:after="0" w:line="240" w:lineRule="auto"/>
              <w:rPr>
                <w:rFonts w:ascii="Arial" w:hAnsi="Arial" w:cs="Arial"/>
                <w:color w:val="000000"/>
              </w:rPr>
            </w:pPr>
            <w:r>
              <w:rPr>
                <w:rFonts w:ascii="Arial" w:hAnsi="Arial" w:cs="Arial"/>
                <w:color w:val="000000"/>
              </w:rPr>
              <w:t>W czasie pisania programów wielokrotnie będziemy potrzebowali wywołać jakieś operacje na ciągach znaków, sprawdzić ich długość, sprawdzić czy zawiera określony ciąg znaków, albo zbadać jaka jest dowolna litera w łańcuchu.</w:t>
            </w:r>
          </w:p>
          <w:p w:rsidR="008C7EEE" w:rsidRDefault="008C7EEE">
            <w:pPr>
              <w:autoSpaceDE w:val="0"/>
              <w:autoSpaceDN w:val="0"/>
              <w:adjustRightInd w:val="0"/>
              <w:spacing w:after="0" w:line="240" w:lineRule="auto"/>
              <w:rPr>
                <w:rFonts w:ascii="Arial" w:hAnsi="Arial" w:cs="Arial"/>
                <w:color w:val="000000"/>
              </w:rPr>
            </w:pPr>
            <w:r>
              <w:rPr>
                <w:rFonts w:ascii="Arial" w:hAnsi="Arial" w:cs="Arial"/>
                <w:color w:val="000000"/>
              </w:rPr>
              <w:t>Do przetwarzania tekstów można wykorzystać różne dostarczone w języku metody.</w:t>
            </w:r>
          </w:p>
          <w:p w:rsidR="008C7EEE" w:rsidRDefault="008C7EEE">
            <w:pPr>
              <w:autoSpaceDE w:val="0"/>
              <w:autoSpaceDN w:val="0"/>
              <w:adjustRightInd w:val="0"/>
              <w:spacing w:after="0" w:line="240" w:lineRule="auto"/>
              <w:rPr>
                <w:rFonts w:ascii="Arial" w:hAnsi="Arial" w:cs="Arial"/>
                <w:sz w:val="24"/>
                <w:szCs w:val="24"/>
              </w:rPr>
            </w:pPr>
          </w:p>
          <w:p w:rsidR="008C7EEE" w:rsidRDefault="008C7EEE">
            <w:pPr>
              <w:rPr>
                <w:lang w:eastAsia="en-US"/>
              </w:rPr>
            </w:pPr>
          </w:p>
        </w:tc>
      </w:tr>
      <w:tr w:rsidR="008C7EEE" w:rsidTr="008C7EEE">
        <w:trPr>
          <w:trHeight w:val="4000"/>
        </w:trPr>
        <w:tc>
          <w:tcPr>
            <w:tcW w:w="1368" w:type="dxa"/>
            <w:hideMark/>
          </w:tcPr>
          <w:p w:rsidR="008C7EEE" w:rsidRDefault="008C7EEE">
            <w:pPr>
              <w:rPr>
                <w:lang w:eastAsia="en-US"/>
              </w:rPr>
            </w:pPr>
            <w:r>
              <w:lastRenderedPageBreak/>
              <w:t>Slajd 8</w:t>
            </w:r>
          </w:p>
        </w:tc>
        <w:tc>
          <w:tcPr>
            <w:tcW w:w="3922" w:type="dxa"/>
            <w:hideMark/>
          </w:tcPr>
          <w:p w:rsidR="008C7EEE" w:rsidRDefault="008C7EEE">
            <w:pPr>
              <w:rPr>
                <w:lang w:eastAsia="en-US"/>
              </w:rPr>
            </w:pPr>
            <w:r>
              <w:rPr>
                <w:lang w:eastAsia="en-US"/>
              </w:rPr>
              <w:object w:dxaOrig="3240" w:dyaOrig="2430">
                <v:shape id="_x0000_i1189" type="#_x0000_t75" style="width:162pt;height:121.5pt" o:ole="" o:bordertopcolor="this" o:borderleftcolor="this" o:borderbottomcolor="this" o:borderrightcolor="this">
                  <v:imagedata r:id="rId338" o:title=""/>
                  <w10:bordertop type="single" width="4" shadow="t"/>
                  <w10:borderleft type="single" width="4" shadow="t"/>
                  <w10:borderbottom type="single" width="4" shadow="t"/>
                  <w10:borderright type="single" width="4" shadow="t"/>
                </v:shape>
                <o:OLEObject Type="Embed" ProgID="PowerPoint.Slide.12" ShapeID="_x0000_i1189" DrawAspect="Content" ObjectID="_1425730536" r:id="rId339"/>
              </w:object>
            </w:r>
          </w:p>
        </w:tc>
        <w:tc>
          <w:tcPr>
            <w:tcW w:w="3922" w:type="dxa"/>
          </w:tcPr>
          <w:p w:rsidR="008C7EEE" w:rsidRDefault="008C7EEE">
            <w:pPr>
              <w:autoSpaceDE w:val="0"/>
              <w:autoSpaceDN w:val="0"/>
              <w:adjustRightInd w:val="0"/>
              <w:spacing w:after="0" w:line="240" w:lineRule="auto"/>
              <w:rPr>
                <w:rFonts w:ascii="Arial" w:hAnsi="Arial" w:cs="Arial"/>
                <w:color w:val="000000"/>
              </w:rPr>
            </w:pPr>
            <w:r>
              <w:rPr>
                <w:rFonts w:ascii="Arial" w:hAnsi="Arial" w:cs="Arial"/>
                <w:color w:val="000000"/>
              </w:rPr>
              <w:t>każdy łańcuch znaków w JavaScipt jest obiektem</w:t>
            </w:r>
          </w:p>
          <w:p w:rsidR="008C7EEE" w:rsidRDefault="008C7EEE">
            <w:pPr>
              <w:autoSpaceDE w:val="0"/>
              <w:autoSpaceDN w:val="0"/>
              <w:adjustRightInd w:val="0"/>
              <w:spacing w:after="0" w:line="240" w:lineRule="auto"/>
              <w:rPr>
                <w:rFonts w:ascii="Arial" w:hAnsi="Arial" w:cs="Arial"/>
                <w:color w:val="000000"/>
              </w:rPr>
            </w:pPr>
            <w:r>
              <w:rPr>
                <w:rFonts w:ascii="Arial" w:hAnsi="Arial" w:cs="Arial"/>
                <w:color w:val="000000"/>
              </w:rPr>
              <w:t>obiekt string zawiera m.in. właściwość length – liczbę zawartych w nim znaków.</w:t>
            </w:r>
          </w:p>
          <w:p w:rsidR="008C7EEE" w:rsidRDefault="008C7EEE">
            <w:pPr>
              <w:autoSpaceDE w:val="0"/>
              <w:autoSpaceDN w:val="0"/>
              <w:adjustRightInd w:val="0"/>
              <w:spacing w:after="0" w:line="240" w:lineRule="auto"/>
              <w:rPr>
                <w:rFonts w:ascii="Arial" w:hAnsi="Arial" w:cs="Arial"/>
                <w:color w:val="000000"/>
              </w:rPr>
            </w:pPr>
            <w:r>
              <w:rPr>
                <w:rFonts w:ascii="Arial" w:hAnsi="Arial" w:cs="Arial"/>
                <w:color w:val="000000"/>
              </w:rPr>
              <w:t>Powyższy przykład po uruchomieniu pokaże komunikat: "Długość tekstu to 14".</w:t>
            </w:r>
          </w:p>
          <w:p w:rsidR="008C7EEE" w:rsidRDefault="008C7EEE">
            <w:pPr>
              <w:autoSpaceDE w:val="0"/>
              <w:autoSpaceDN w:val="0"/>
              <w:adjustRightInd w:val="0"/>
              <w:spacing w:after="0" w:line="240" w:lineRule="auto"/>
              <w:rPr>
                <w:rFonts w:ascii="Arial" w:hAnsi="Arial" w:cs="Arial"/>
                <w:sz w:val="24"/>
                <w:szCs w:val="24"/>
              </w:rPr>
            </w:pPr>
          </w:p>
          <w:p w:rsidR="008C7EEE" w:rsidRDefault="008C7EEE">
            <w:pPr>
              <w:rPr>
                <w:lang w:eastAsia="en-US"/>
              </w:rPr>
            </w:pPr>
          </w:p>
        </w:tc>
      </w:tr>
      <w:tr w:rsidR="008C7EEE" w:rsidTr="008C7EEE">
        <w:trPr>
          <w:trHeight w:val="4000"/>
        </w:trPr>
        <w:tc>
          <w:tcPr>
            <w:tcW w:w="1368" w:type="dxa"/>
            <w:hideMark/>
          </w:tcPr>
          <w:p w:rsidR="008C7EEE" w:rsidRDefault="008C7EEE">
            <w:pPr>
              <w:rPr>
                <w:lang w:eastAsia="en-US"/>
              </w:rPr>
            </w:pPr>
            <w:r>
              <w:t>Slajd 9</w:t>
            </w:r>
          </w:p>
        </w:tc>
        <w:tc>
          <w:tcPr>
            <w:tcW w:w="3922" w:type="dxa"/>
            <w:hideMark/>
          </w:tcPr>
          <w:p w:rsidR="008C7EEE" w:rsidRDefault="008C7EEE">
            <w:pPr>
              <w:rPr>
                <w:lang w:eastAsia="en-US"/>
              </w:rPr>
            </w:pPr>
            <w:r>
              <w:rPr>
                <w:lang w:eastAsia="en-US"/>
              </w:rPr>
              <w:object w:dxaOrig="3240" w:dyaOrig="2430">
                <v:shape id="_x0000_i1190" type="#_x0000_t75" style="width:162pt;height:121.5pt" o:ole="" o:bordertopcolor="this" o:borderleftcolor="this" o:borderbottomcolor="this" o:borderrightcolor="this">
                  <v:imagedata r:id="rId340" o:title=""/>
                  <w10:bordertop type="single" width="4" shadow="t"/>
                  <w10:borderleft type="single" width="4" shadow="t"/>
                  <w10:borderbottom type="single" width="4" shadow="t"/>
                  <w10:borderright type="single" width="4" shadow="t"/>
                </v:shape>
                <o:OLEObject Type="Embed" ProgID="PowerPoint.Slide.12" ShapeID="_x0000_i1190" DrawAspect="Content" ObjectID="_1425730537" r:id="rId341"/>
              </w:object>
            </w:r>
          </w:p>
        </w:tc>
        <w:tc>
          <w:tcPr>
            <w:tcW w:w="3922" w:type="dxa"/>
          </w:tcPr>
          <w:p w:rsidR="008C7EEE" w:rsidRDefault="008C7EEE">
            <w:pPr>
              <w:autoSpaceDE w:val="0"/>
              <w:autoSpaceDN w:val="0"/>
              <w:adjustRightInd w:val="0"/>
              <w:spacing w:after="0" w:line="240" w:lineRule="auto"/>
              <w:rPr>
                <w:rFonts w:ascii="Arial" w:hAnsi="Arial" w:cs="Arial"/>
                <w:color w:val="000000"/>
              </w:rPr>
            </w:pPr>
            <w:r>
              <w:rPr>
                <w:rFonts w:ascii="Arial" w:hAnsi="Arial" w:cs="Arial"/>
                <w:color w:val="000000"/>
              </w:rPr>
              <w:t xml:space="preserve">charAt(indeks) – zwraca znak znajdujący się pod wybranym indeksem </w:t>
            </w:r>
          </w:p>
          <w:p w:rsidR="008C7EEE" w:rsidRDefault="008C7EEE">
            <w:pPr>
              <w:autoSpaceDE w:val="0"/>
              <w:autoSpaceDN w:val="0"/>
              <w:adjustRightInd w:val="0"/>
              <w:spacing w:after="0" w:line="240" w:lineRule="auto"/>
              <w:rPr>
                <w:rFonts w:ascii="Arial" w:hAnsi="Arial" w:cs="Arial"/>
                <w:color w:val="000000"/>
              </w:rPr>
            </w:pPr>
            <w:r>
              <w:rPr>
                <w:rFonts w:ascii="Arial" w:hAnsi="Arial" w:cs="Arial"/>
                <w:color w:val="000000"/>
              </w:rPr>
              <w:t>charCodeAt(indeks) - zwraca kod znaku znajdującego się pod wybranym indeksem (w JS 1.2 – kod ISO Latin1 w późniejszych Unicode)</w:t>
            </w:r>
          </w:p>
          <w:p w:rsidR="008C7EEE" w:rsidRDefault="008C7EEE">
            <w:pPr>
              <w:autoSpaceDE w:val="0"/>
              <w:autoSpaceDN w:val="0"/>
              <w:adjustRightInd w:val="0"/>
              <w:spacing w:after="0" w:line="240" w:lineRule="auto"/>
              <w:rPr>
                <w:rFonts w:ascii="Arial" w:hAnsi="Arial" w:cs="Arial"/>
                <w:color w:val="000000"/>
              </w:rPr>
            </w:pPr>
            <w:r>
              <w:rPr>
                <w:rFonts w:ascii="Arial" w:hAnsi="Arial" w:cs="Arial"/>
                <w:color w:val="000000"/>
              </w:rPr>
              <w:t>concat – łączy łańcuchy znakowe. Wynikiem jest łańcuch powstały z połączenia tekstu oryginalnego i wszystkich tekstów podanych jako parametry</w:t>
            </w:r>
          </w:p>
          <w:p w:rsidR="008C7EEE" w:rsidRDefault="008C7EEE">
            <w:pPr>
              <w:autoSpaceDE w:val="0"/>
              <w:autoSpaceDN w:val="0"/>
              <w:adjustRightInd w:val="0"/>
              <w:spacing w:after="0" w:line="240" w:lineRule="auto"/>
              <w:rPr>
                <w:rFonts w:ascii="Arial" w:hAnsi="Arial" w:cs="Arial"/>
                <w:color w:val="000000"/>
              </w:rPr>
            </w:pPr>
            <w:r>
              <w:rPr>
                <w:rFonts w:ascii="Arial" w:hAnsi="Arial" w:cs="Arial"/>
                <w:color w:val="000000"/>
              </w:rPr>
              <w:t>fromCharCode – zwraca łańcuch znaków złożony z podanych jako parametry kodów.</w:t>
            </w:r>
          </w:p>
          <w:p w:rsidR="008C7EEE" w:rsidRDefault="008C7EEE">
            <w:pPr>
              <w:autoSpaceDE w:val="0"/>
              <w:autoSpaceDN w:val="0"/>
              <w:adjustRightInd w:val="0"/>
              <w:spacing w:after="0" w:line="240" w:lineRule="auto"/>
              <w:rPr>
                <w:rFonts w:ascii="Arial" w:hAnsi="Arial" w:cs="Arial"/>
                <w:color w:val="000000"/>
              </w:rPr>
            </w:pPr>
            <w:r>
              <w:rPr>
                <w:rFonts w:ascii="Arial" w:hAnsi="Arial" w:cs="Arial"/>
                <w:color w:val="000000"/>
              </w:rPr>
              <w:t>indexOf – zwraca indeks wystąpienia łańcucha wartość w łańcuchu tekst. Jeśli podamy parametr indeks to przeszukiwanie rozpoczyna się od tego indeksu.</w:t>
            </w:r>
          </w:p>
          <w:p w:rsidR="008C7EEE" w:rsidRDefault="008C7EEE">
            <w:pPr>
              <w:autoSpaceDE w:val="0"/>
              <w:autoSpaceDN w:val="0"/>
              <w:adjustRightInd w:val="0"/>
              <w:spacing w:after="0" w:line="240" w:lineRule="auto"/>
              <w:rPr>
                <w:rFonts w:ascii="Arial" w:hAnsi="Arial" w:cs="Arial"/>
                <w:color w:val="000000"/>
              </w:rPr>
            </w:pPr>
            <w:r>
              <w:rPr>
                <w:rFonts w:ascii="Arial" w:hAnsi="Arial" w:cs="Arial"/>
                <w:color w:val="000000"/>
              </w:rPr>
              <w:t>lastIndexOf – zwraca indeks ostatniego wystąpienia łańcucha wartość w łańcuchu tekst.</w:t>
            </w:r>
          </w:p>
          <w:p w:rsidR="008C7EEE" w:rsidRDefault="008C7EEE">
            <w:pPr>
              <w:autoSpaceDE w:val="0"/>
              <w:autoSpaceDN w:val="0"/>
              <w:adjustRightInd w:val="0"/>
              <w:spacing w:after="0" w:line="240" w:lineRule="auto"/>
              <w:rPr>
                <w:rFonts w:ascii="Arial" w:hAnsi="Arial" w:cs="Arial"/>
                <w:color w:val="000000"/>
              </w:rPr>
            </w:pPr>
            <w:r>
              <w:rPr>
                <w:rFonts w:ascii="Arial" w:hAnsi="Arial" w:cs="Arial"/>
                <w:color w:val="000000"/>
              </w:rPr>
              <w:t>match – zwraca część ciągu tekst pasującego do wyrażenia regularnego, jeśli nie znajdzie dopasowania zwraca  null</w:t>
            </w:r>
          </w:p>
          <w:p w:rsidR="008C7EEE" w:rsidRDefault="008C7EEE">
            <w:pPr>
              <w:autoSpaceDE w:val="0"/>
              <w:autoSpaceDN w:val="0"/>
              <w:adjustRightInd w:val="0"/>
              <w:spacing w:after="0" w:line="240" w:lineRule="auto"/>
              <w:rPr>
                <w:rFonts w:ascii="Arial" w:hAnsi="Arial" w:cs="Arial"/>
                <w:color w:val="000000"/>
              </w:rPr>
            </w:pPr>
            <w:r>
              <w:rPr>
                <w:rFonts w:ascii="Arial" w:hAnsi="Arial" w:cs="Arial"/>
                <w:color w:val="000000"/>
              </w:rPr>
              <w:t>replace – zwraca ciąg znaków, w którym fragmenty opisane przez wyrażenie zostały zamienione na nowy tekst</w:t>
            </w:r>
          </w:p>
          <w:p w:rsidR="008C7EEE" w:rsidRDefault="008C7EEE">
            <w:pPr>
              <w:autoSpaceDE w:val="0"/>
              <w:autoSpaceDN w:val="0"/>
              <w:adjustRightInd w:val="0"/>
              <w:spacing w:after="0" w:line="240" w:lineRule="auto"/>
              <w:rPr>
                <w:rFonts w:ascii="Arial" w:hAnsi="Arial" w:cs="Arial"/>
                <w:sz w:val="24"/>
                <w:szCs w:val="24"/>
              </w:rPr>
            </w:pPr>
          </w:p>
          <w:p w:rsidR="008C7EEE" w:rsidRDefault="008C7EEE">
            <w:pPr>
              <w:rPr>
                <w:lang w:eastAsia="en-US"/>
              </w:rPr>
            </w:pPr>
          </w:p>
        </w:tc>
      </w:tr>
      <w:tr w:rsidR="008C7EEE" w:rsidTr="008C7EEE">
        <w:trPr>
          <w:trHeight w:val="4000"/>
        </w:trPr>
        <w:tc>
          <w:tcPr>
            <w:tcW w:w="1368" w:type="dxa"/>
            <w:hideMark/>
          </w:tcPr>
          <w:p w:rsidR="008C7EEE" w:rsidRDefault="008C7EEE">
            <w:pPr>
              <w:rPr>
                <w:lang w:eastAsia="en-US"/>
              </w:rPr>
            </w:pPr>
            <w:r>
              <w:lastRenderedPageBreak/>
              <w:t>Slajd 10</w:t>
            </w:r>
          </w:p>
        </w:tc>
        <w:tc>
          <w:tcPr>
            <w:tcW w:w="3922" w:type="dxa"/>
            <w:hideMark/>
          </w:tcPr>
          <w:p w:rsidR="008C7EEE" w:rsidRDefault="008C7EEE">
            <w:pPr>
              <w:rPr>
                <w:lang w:eastAsia="en-US"/>
              </w:rPr>
            </w:pPr>
            <w:r>
              <w:rPr>
                <w:lang w:eastAsia="en-US"/>
              </w:rPr>
              <w:object w:dxaOrig="3240" w:dyaOrig="2430">
                <v:shape id="_x0000_i1191" type="#_x0000_t75" style="width:162pt;height:121.5pt" o:ole="" o:bordertopcolor="this" o:borderleftcolor="this" o:borderbottomcolor="this" o:borderrightcolor="this">
                  <v:imagedata r:id="rId342" o:title=""/>
                  <w10:bordertop type="single" width="4" shadow="t"/>
                  <w10:borderleft type="single" width="4" shadow="t"/>
                  <w10:borderbottom type="single" width="4" shadow="t"/>
                  <w10:borderright type="single" width="4" shadow="t"/>
                </v:shape>
                <o:OLEObject Type="Embed" ProgID="PowerPoint.Slide.12" ShapeID="_x0000_i1191" DrawAspect="Content" ObjectID="_1425730538" r:id="rId343"/>
              </w:object>
            </w:r>
          </w:p>
        </w:tc>
        <w:tc>
          <w:tcPr>
            <w:tcW w:w="3922" w:type="dxa"/>
          </w:tcPr>
          <w:p w:rsidR="008C7EEE" w:rsidRDefault="008C7EEE">
            <w:pPr>
              <w:autoSpaceDE w:val="0"/>
              <w:autoSpaceDN w:val="0"/>
              <w:adjustRightInd w:val="0"/>
              <w:spacing w:after="0" w:line="240" w:lineRule="auto"/>
              <w:rPr>
                <w:rFonts w:ascii="Arial" w:hAnsi="Arial" w:cs="Arial"/>
                <w:color w:val="000000"/>
              </w:rPr>
            </w:pPr>
            <w:r>
              <w:rPr>
                <w:rFonts w:ascii="Arial" w:hAnsi="Arial" w:cs="Arial"/>
                <w:color w:val="000000"/>
              </w:rPr>
              <w:t>search – Sprawdza czy ciąg opisany przez wyrażenie występuje w tekscie. Jeśli tak to zwracany jest indeks miejsca wystąpienia a w przeciwnym wypadku wartość -1</w:t>
            </w:r>
          </w:p>
          <w:p w:rsidR="008C7EEE" w:rsidRDefault="008C7EEE">
            <w:pPr>
              <w:autoSpaceDE w:val="0"/>
              <w:autoSpaceDN w:val="0"/>
              <w:adjustRightInd w:val="0"/>
              <w:spacing w:after="0" w:line="240" w:lineRule="auto"/>
              <w:rPr>
                <w:rFonts w:ascii="Arial" w:hAnsi="Arial" w:cs="Arial"/>
                <w:color w:val="000000"/>
              </w:rPr>
            </w:pPr>
            <w:r>
              <w:rPr>
                <w:rFonts w:ascii="Arial" w:hAnsi="Arial" w:cs="Arial"/>
                <w:color w:val="000000"/>
              </w:rPr>
              <w:t>slice – zwraca podciąg tekstu od indeksu start do końca lub jeśli podaliśmy drugi parametr do watrości drugiego parametru.</w:t>
            </w:r>
          </w:p>
          <w:p w:rsidR="008C7EEE" w:rsidRDefault="008C7EEE">
            <w:pPr>
              <w:autoSpaceDE w:val="0"/>
              <w:autoSpaceDN w:val="0"/>
              <w:adjustRightInd w:val="0"/>
              <w:spacing w:after="0" w:line="240" w:lineRule="auto"/>
              <w:rPr>
                <w:rFonts w:ascii="Arial" w:hAnsi="Arial" w:cs="Arial"/>
                <w:color w:val="000000"/>
              </w:rPr>
            </w:pPr>
            <w:r>
              <w:rPr>
                <w:rFonts w:ascii="Arial" w:hAnsi="Arial" w:cs="Arial"/>
                <w:color w:val="000000"/>
              </w:rPr>
              <w:t>split – dzieli ciąg znaków na podciągi względem parametru separator. Jeśli nie podamy separatora to zwracany jest cały ciąg. Parametr limit oznacza maksymalną liczbę zwróconych elementów</w:t>
            </w:r>
          </w:p>
          <w:p w:rsidR="008C7EEE" w:rsidRDefault="008C7EEE">
            <w:pPr>
              <w:autoSpaceDE w:val="0"/>
              <w:autoSpaceDN w:val="0"/>
              <w:adjustRightInd w:val="0"/>
              <w:spacing w:after="0" w:line="240" w:lineRule="auto"/>
              <w:rPr>
                <w:rFonts w:ascii="Arial" w:hAnsi="Arial" w:cs="Arial"/>
                <w:color w:val="000000"/>
              </w:rPr>
            </w:pPr>
            <w:r>
              <w:rPr>
                <w:rFonts w:ascii="Arial" w:hAnsi="Arial" w:cs="Arial"/>
                <w:color w:val="000000"/>
              </w:rPr>
              <w:t>substr – zwraca podciąg tekstu, zaczynający się od pozycji oznaczonej przez indeks. Jeśli podamy parametr liczba – zostanie zwrócona taka liczba znaków, jeśli nie podamy tego parametru zostaną zwrócone wszystkie znaki do końca łańcucha.</w:t>
            </w:r>
          </w:p>
          <w:p w:rsidR="008C7EEE" w:rsidRDefault="008C7EEE">
            <w:pPr>
              <w:autoSpaceDE w:val="0"/>
              <w:autoSpaceDN w:val="0"/>
              <w:adjustRightInd w:val="0"/>
              <w:spacing w:after="0" w:line="240" w:lineRule="auto"/>
              <w:rPr>
                <w:rFonts w:ascii="Arial" w:hAnsi="Arial" w:cs="Arial"/>
                <w:color w:val="000000"/>
              </w:rPr>
            </w:pPr>
            <w:r>
              <w:rPr>
                <w:rFonts w:ascii="Arial" w:hAnsi="Arial" w:cs="Arial"/>
                <w:color w:val="000000"/>
              </w:rPr>
              <w:t>substring – zostanie zwrócony podciąg rozpoczynający się na pozycji od i kończący na indeksie o pozycji do.</w:t>
            </w:r>
          </w:p>
          <w:p w:rsidR="008C7EEE" w:rsidRDefault="008C7EEE">
            <w:pPr>
              <w:autoSpaceDE w:val="0"/>
              <w:autoSpaceDN w:val="0"/>
              <w:adjustRightInd w:val="0"/>
              <w:spacing w:after="0" w:line="240" w:lineRule="auto"/>
              <w:rPr>
                <w:rFonts w:ascii="Arial" w:hAnsi="Arial" w:cs="Arial"/>
                <w:color w:val="000000"/>
              </w:rPr>
            </w:pPr>
            <w:r>
              <w:rPr>
                <w:rFonts w:ascii="Arial" w:hAnsi="Arial" w:cs="Arial"/>
                <w:color w:val="000000"/>
              </w:rPr>
              <w:t>toLowerCase  - wszystkie litery w tekście zostaną zmienione na małe.</w:t>
            </w:r>
          </w:p>
          <w:p w:rsidR="008C7EEE" w:rsidRDefault="008C7EEE">
            <w:pPr>
              <w:autoSpaceDE w:val="0"/>
              <w:autoSpaceDN w:val="0"/>
              <w:adjustRightInd w:val="0"/>
              <w:spacing w:after="0" w:line="240" w:lineRule="auto"/>
              <w:rPr>
                <w:rFonts w:ascii="Arial" w:hAnsi="Arial" w:cs="Arial"/>
                <w:color w:val="000000"/>
              </w:rPr>
            </w:pPr>
            <w:r>
              <w:rPr>
                <w:rFonts w:ascii="Arial" w:hAnsi="Arial" w:cs="Arial"/>
                <w:color w:val="000000"/>
              </w:rPr>
              <w:t>toUpperCase – wszystkie litery w tekście zostaną zamienione na wielkie.</w:t>
            </w:r>
          </w:p>
          <w:p w:rsidR="008C7EEE" w:rsidRDefault="008C7EEE">
            <w:pPr>
              <w:autoSpaceDE w:val="0"/>
              <w:autoSpaceDN w:val="0"/>
              <w:adjustRightInd w:val="0"/>
              <w:spacing w:after="0" w:line="240" w:lineRule="auto"/>
              <w:rPr>
                <w:rFonts w:ascii="Arial" w:hAnsi="Arial" w:cs="Arial"/>
                <w:sz w:val="24"/>
                <w:szCs w:val="24"/>
              </w:rPr>
            </w:pPr>
          </w:p>
          <w:p w:rsidR="008C7EEE" w:rsidRDefault="008C7EEE">
            <w:pPr>
              <w:rPr>
                <w:lang w:eastAsia="en-US"/>
              </w:rPr>
            </w:pPr>
          </w:p>
        </w:tc>
      </w:tr>
      <w:tr w:rsidR="008C7EEE" w:rsidTr="008C7EEE">
        <w:trPr>
          <w:trHeight w:val="4000"/>
        </w:trPr>
        <w:tc>
          <w:tcPr>
            <w:tcW w:w="1368" w:type="dxa"/>
            <w:hideMark/>
          </w:tcPr>
          <w:p w:rsidR="008C7EEE" w:rsidRDefault="008C7EEE">
            <w:pPr>
              <w:rPr>
                <w:lang w:eastAsia="en-US"/>
              </w:rPr>
            </w:pPr>
            <w:r>
              <w:t>Slajd 11</w:t>
            </w:r>
          </w:p>
        </w:tc>
        <w:tc>
          <w:tcPr>
            <w:tcW w:w="3922" w:type="dxa"/>
            <w:hideMark/>
          </w:tcPr>
          <w:p w:rsidR="008C7EEE" w:rsidRDefault="008C7EEE">
            <w:pPr>
              <w:rPr>
                <w:lang w:eastAsia="en-US"/>
              </w:rPr>
            </w:pPr>
            <w:r>
              <w:rPr>
                <w:lang w:eastAsia="en-US"/>
              </w:rPr>
              <w:object w:dxaOrig="3240" w:dyaOrig="2430">
                <v:shape id="_x0000_i1192" type="#_x0000_t75" style="width:162pt;height:121.5pt" o:ole="" o:bordertopcolor="this" o:borderleftcolor="this" o:borderbottomcolor="this" o:borderrightcolor="this">
                  <v:imagedata r:id="rId344" o:title=""/>
                  <w10:bordertop type="single" width="4" shadow="t"/>
                  <w10:borderleft type="single" width="4" shadow="t"/>
                  <w10:borderbottom type="single" width="4" shadow="t"/>
                  <w10:borderright type="single" width="4" shadow="t"/>
                </v:shape>
                <o:OLEObject Type="Embed" ProgID="PowerPoint.Slide.12" ShapeID="_x0000_i1192" DrawAspect="Content" ObjectID="_1425730539" r:id="rId345"/>
              </w:object>
            </w:r>
          </w:p>
        </w:tc>
        <w:tc>
          <w:tcPr>
            <w:tcW w:w="3922" w:type="dxa"/>
          </w:tcPr>
          <w:p w:rsidR="008C7EEE" w:rsidRDefault="008C7EEE">
            <w:pPr>
              <w:rPr>
                <w:lang w:eastAsia="en-US"/>
              </w:rPr>
            </w:pPr>
          </w:p>
        </w:tc>
      </w:tr>
      <w:tr w:rsidR="008C7EEE" w:rsidTr="008C7EEE">
        <w:trPr>
          <w:trHeight w:val="4000"/>
        </w:trPr>
        <w:tc>
          <w:tcPr>
            <w:tcW w:w="1368" w:type="dxa"/>
            <w:hideMark/>
          </w:tcPr>
          <w:p w:rsidR="008C7EEE" w:rsidRDefault="008C7EEE">
            <w:pPr>
              <w:rPr>
                <w:lang w:eastAsia="en-US"/>
              </w:rPr>
            </w:pPr>
            <w:r>
              <w:lastRenderedPageBreak/>
              <w:t>Slajd 12</w:t>
            </w:r>
          </w:p>
        </w:tc>
        <w:tc>
          <w:tcPr>
            <w:tcW w:w="3922" w:type="dxa"/>
            <w:hideMark/>
          </w:tcPr>
          <w:p w:rsidR="008C7EEE" w:rsidRDefault="008C7EEE">
            <w:pPr>
              <w:rPr>
                <w:lang w:eastAsia="en-US"/>
              </w:rPr>
            </w:pPr>
            <w:r>
              <w:rPr>
                <w:lang w:eastAsia="en-US"/>
              </w:rPr>
              <w:object w:dxaOrig="3240" w:dyaOrig="2430">
                <v:shape id="_x0000_i1193" type="#_x0000_t75" style="width:162pt;height:121.5pt" o:ole="" o:bordertopcolor="this" o:borderleftcolor="this" o:borderbottomcolor="this" o:borderrightcolor="this">
                  <v:imagedata r:id="rId346" o:title=""/>
                  <w10:bordertop type="single" width="4" shadow="t"/>
                  <w10:borderleft type="single" width="4" shadow="t"/>
                  <w10:borderbottom type="single" width="4" shadow="t"/>
                  <w10:borderright type="single" width="4" shadow="t"/>
                </v:shape>
                <o:OLEObject Type="Embed" ProgID="PowerPoint.Slide.12" ShapeID="_x0000_i1193" DrawAspect="Content" ObjectID="_1425730540" r:id="rId347"/>
              </w:object>
            </w:r>
          </w:p>
        </w:tc>
        <w:tc>
          <w:tcPr>
            <w:tcW w:w="3922" w:type="dxa"/>
          </w:tcPr>
          <w:p w:rsidR="008C7EEE" w:rsidRDefault="008C7EEE">
            <w:pPr>
              <w:autoSpaceDE w:val="0"/>
              <w:autoSpaceDN w:val="0"/>
              <w:adjustRightInd w:val="0"/>
              <w:spacing w:after="0" w:line="240" w:lineRule="auto"/>
              <w:rPr>
                <w:rFonts w:ascii="Arial" w:hAnsi="Arial" w:cs="Arial"/>
                <w:color w:val="000000"/>
              </w:rPr>
            </w:pPr>
            <w:r>
              <w:rPr>
                <w:rFonts w:ascii="Arial" w:hAnsi="Arial" w:cs="Arial"/>
                <w:color w:val="000000"/>
              </w:rPr>
              <w:t>replace - Metoda zamienia wystąpienie zgodne z wyrażeniem regularnym podanym jako 1 argument na tekst podany jako 2 argument.</w:t>
            </w:r>
          </w:p>
          <w:p w:rsidR="008C7EEE" w:rsidRDefault="008C7EEE">
            <w:pPr>
              <w:autoSpaceDE w:val="0"/>
              <w:autoSpaceDN w:val="0"/>
              <w:adjustRightInd w:val="0"/>
              <w:spacing w:after="0" w:line="240" w:lineRule="auto"/>
              <w:rPr>
                <w:rFonts w:ascii="Arial" w:hAnsi="Arial" w:cs="Arial"/>
                <w:color w:val="000000"/>
              </w:rPr>
            </w:pPr>
            <w:r>
              <w:rPr>
                <w:rFonts w:ascii="Arial" w:hAnsi="Arial" w:cs="Arial"/>
                <w:color w:val="000000"/>
              </w:rPr>
              <w:t>split  - dzieli tekst na fragmenty względem separatora podanego jako argument, opcjonalnie można podać maksymalną liczbę dopasowanych elementów</w:t>
            </w:r>
          </w:p>
          <w:p w:rsidR="008C7EEE" w:rsidRDefault="008C7EEE">
            <w:pPr>
              <w:autoSpaceDE w:val="0"/>
              <w:autoSpaceDN w:val="0"/>
              <w:adjustRightInd w:val="0"/>
              <w:spacing w:after="0" w:line="240" w:lineRule="auto"/>
              <w:rPr>
                <w:rFonts w:ascii="Arial" w:hAnsi="Arial" w:cs="Arial"/>
                <w:sz w:val="24"/>
                <w:szCs w:val="24"/>
              </w:rPr>
            </w:pPr>
          </w:p>
          <w:p w:rsidR="008C7EEE" w:rsidRDefault="008C7EEE">
            <w:pPr>
              <w:rPr>
                <w:lang w:eastAsia="en-US"/>
              </w:rPr>
            </w:pPr>
          </w:p>
        </w:tc>
      </w:tr>
      <w:tr w:rsidR="008C7EEE" w:rsidTr="008C7EEE">
        <w:trPr>
          <w:trHeight w:val="4000"/>
        </w:trPr>
        <w:tc>
          <w:tcPr>
            <w:tcW w:w="1368" w:type="dxa"/>
            <w:hideMark/>
          </w:tcPr>
          <w:p w:rsidR="008C7EEE" w:rsidRDefault="008C7EEE">
            <w:pPr>
              <w:rPr>
                <w:lang w:eastAsia="en-US"/>
              </w:rPr>
            </w:pPr>
            <w:r>
              <w:t>Slajd 13</w:t>
            </w:r>
          </w:p>
        </w:tc>
        <w:tc>
          <w:tcPr>
            <w:tcW w:w="3922" w:type="dxa"/>
            <w:hideMark/>
          </w:tcPr>
          <w:p w:rsidR="008C7EEE" w:rsidRDefault="008C7EEE">
            <w:pPr>
              <w:rPr>
                <w:lang w:eastAsia="en-US"/>
              </w:rPr>
            </w:pPr>
            <w:r>
              <w:rPr>
                <w:lang w:eastAsia="en-US"/>
              </w:rPr>
              <w:object w:dxaOrig="3240" w:dyaOrig="2430">
                <v:shape id="_x0000_i1194" type="#_x0000_t75" style="width:162pt;height:121.5pt" o:ole="" o:bordertopcolor="this" o:borderleftcolor="this" o:borderbottomcolor="this" o:borderrightcolor="this">
                  <v:imagedata r:id="rId348" o:title=""/>
                  <w10:bordertop type="single" width="4" shadow="t"/>
                  <w10:borderleft type="single" width="4" shadow="t"/>
                  <w10:borderbottom type="single" width="4" shadow="t"/>
                  <w10:borderright type="single" width="4" shadow="t"/>
                </v:shape>
                <o:OLEObject Type="Embed" ProgID="PowerPoint.Slide.12" ShapeID="_x0000_i1194" DrawAspect="Content" ObjectID="_1425730541" r:id="rId349"/>
              </w:object>
            </w:r>
          </w:p>
        </w:tc>
        <w:tc>
          <w:tcPr>
            <w:tcW w:w="3922" w:type="dxa"/>
          </w:tcPr>
          <w:p w:rsidR="008C7EEE" w:rsidRDefault="008C7EEE">
            <w:pPr>
              <w:autoSpaceDE w:val="0"/>
              <w:autoSpaceDN w:val="0"/>
              <w:adjustRightInd w:val="0"/>
              <w:spacing w:after="0" w:line="240" w:lineRule="auto"/>
              <w:rPr>
                <w:rFonts w:ascii="Arial" w:hAnsi="Arial" w:cs="Arial"/>
                <w:color w:val="000000"/>
              </w:rPr>
            </w:pPr>
            <w:r>
              <w:rPr>
                <w:rFonts w:ascii="Arial" w:hAnsi="Arial" w:cs="Arial"/>
                <w:color w:val="000000"/>
              </w:rPr>
              <w:t>Ćwiczenie:</w:t>
            </w:r>
          </w:p>
          <w:p w:rsidR="008C7EEE" w:rsidRDefault="008C7EEE">
            <w:pPr>
              <w:autoSpaceDE w:val="0"/>
              <w:autoSpaceDN w:val="0"/>
              <w:adjustRightInd w:val="0"/>
              <w:spacing w:after="0" w:line="240" w:lineRule="auto"/>
              <w:rPr>
                <w:rFonts w:ascii="Arial" w:hAnsi="Arial" w:cs="Arial"/>
                <w:color w:val="000000"/>
              </w:rPr>
            </w:pPr>
            <w:r>
              <w:rPr>
                <w:rFonts w:ascii="Arial" w:hAnsi="Arial" w:cs="Arial"/>
                <w:color w:val="000000"/>
              </w:rPr>
              <w:t>Napisz funkcję javascript sprawdzającą poprawność wpisanego w formularzu adresu e-mail</w:t>
            </w:r>
          </w:p>
          <w:p w:rsidR="008C7EEE" w:rsidRDefault="008C7EEE">
            <w:pPr>
              <w:autoSpaceDE w:val="0"/>
              <w:autoSpaceDN w:val="0"/>
              <w:adjustRightInd w:val="0"/>
              <w:spacing w:after="0" w:line="240" w:lineRule="auto"/>
              <w:rPr>
                <w:rFonts w:ascii="Arial" w:hAnsi="Arial" w:cs="Arial"/>
                <w:color w:val="000000"/>
              </w:rPr>
            </w:pPr>
          </w:p>
          <w:p w:rsidR="008C7EEE" w:rsidRDefault="008C7EEE">
            <w:pPr>
              <w:autoSpaceDE w:val="0"/>
              <w:autoSpaceDN w:val="0"/>
              <w:adjustRightInd w:val="0"/>
              <w:spacing w:after="0" w:line="240" w:lineRule="auto"/>
              <w:rPr>
                <w:rFonts w:ascii="Arial" w:hAnsi="Arial" w:cs="Arial"/>
                <w:color w:val="000000"/>
              </w:rPr>
            </w:pPr>
            <w:r>
              <w:rPr>
                <w:rFonts w:ascii="Arial" w:hAnsi="Arial" w:cs="Arial"/>
                <w:color w:val="000000"/>
              </w:rPr>
              <w:t>Jako poprawny adres email uznajemy adres:</w:t>
            </w:r>
          </w:p>
          <w:p w:rsidR="008C7EEE" w:rsidRDefault="008C7EEE" w:rsidP="008C7EEE">
            <w:pPr>
              <w:numPr>
                <w:ilvl w:val="0"/>
                <w:numId w:val="12"/>
              </w:numPr>
              <w:autoSpaceDE w:val="0"/>
              <w:autoSpaceDN w:val="0"/>
              <w:adjustRightInd w:val="0"/>
              <w:spacing w:after="0" w:line="240" w:lineRule="auto"/>
              <w:ind w:left="270" w:hanging="270"/>
              <w:rPr>
                <w:rFonts w:ascii="Arial" w:hAnsi="Arial" w:cs="Arial"/>
                <w:color w:val="000000"/>
              </w:rPr>
            </w:pPr>
            <w:r>
              <w:rPr>
                <w:rFonts w:ascii="Arial" w:hAnsi="Arial" w:cs="Arial"/>
                <w:color w:val="000000"/>
              </w:rPr>
              <w:t>zawiera tylko 1 znak @</w:t>
            </w:r>
          </w:p>
          <w:p w:rsidR="008C7EEE" w:rsidRDefault="008C7EEE" w:rsidP="008C7EEE">
            <w:pPr>
              <w:numPr>
                <w:ilvl w:val="0"/>
                <w:numId w:val="12"/>
              </w:numPr>
              <w:autoSpaceDE w:val="0"/>
              <w:autoSpaceDN w:val="0"/>
              <w:adjustRightInd w:val="0"/>
              <w:spacing w:after="0" w:line="240" w:lineRule="auto"/>
              <w:ind w:left="270" w:hanging="270"/>
              <w:rPr>
                <w:rFonts w:ascii="Arial" w:hAnsi="Arial" w:cs="Arial"/>
                <w:color w:val="000000"/>
              </w:rPr>
            </w:pPr>
            <w:r>
              <w:rPr>
                <w:rFonts w:ascii="Arial" w:hAnsi="Arial" w:cs="Arial"/>
                <w:color w:val="000000"/>
              </w:rPr>
              <w:t>znak @ nie jest pierwszym elementem ciągu</w:t>
            </w:r>
          </w:p>
          <w:p w:rsidR="008C7EEE" w:rsidRDefault="008C7EEE" w:rsidP="008C7EEE">
            <w:pPr>
              <w:numPr>
                <w:ilvl w:val="0"/>
                <w:numId w:val="12"/>
              </w:numPr>
              <w:autoSpaceDE w:val="0"/>
              <w:autoSpaceDN w:val="0"/>
              <w:adjustRightInd w:val="0"/>
              <w:spacing w:after="0" w:line="240" w:lineRule="auto"/>
              <w:ind w:left="270" w:hanging="270"/>
              <w:rPr>
                <w:rFonts w:ascii="Arial" w:hAnsi="Arial" w:cs="Arial"/>
                <w:color w:val="000000"/>
              </w:rPr>
            </w:pPr>
            <w:r>
              <w:rPr>
                <w:rFonts w:ascii="Arial" w:hAnsi="Arial" w:cs="Arial"/>
                <w:color w:val="000000"/>
              </w:rPr>
              <w:t>po znaku @ występuje cyfra lub litera.</w:t>
            </w:r>
          </w:p>
          <w:p w:rsidR="008C7EEE" w:rsidRDefault="008C7EEE" w:rsidP="008C7EEE">
            <w:pPr>
              <w:numPr>
                <w:ilvl w:val="0"/>
                <w:numId w:val="12"/>
              </w:numPr>
              <w:autoSpaceDE w:val="0"/>
              <w:autoSpaceDN w:val="0"/>
              <w:adjustRightInd w:val="0"/>
              <w:spacing w:after="0" w:line="240" w:lineRule="auto"/>
              <w:ind w:left="270" w:hanging="270"/>
              <w:rPr>
                <w:rFonts w:ascii="Arial" w:hAnsi="Arial" w:cs="Arial"/>
                <w:color w:val="000000"/>
              </w:rPr>
            </w:pPr>
            <w:r>
              <w:rPr>
                <w:rFonts w:ascii="Arial" w:hAnsi="Arial" w:cs="Arial"/>
                <w:color w:val="000000"/>
              </w:rPr>
              <w:t>w ciągu po @ występuje znak . ale nie jest na ostatniej pozycji</w:t>
            </w:r>
          </w:p>
          <w:p w:rsidR="008C7EEE" w:rsidRDefault="008C7EEE">
            <w:pPr>
              <w:autoSpaceDE w:val="0"/>
              <w:autoSpaceDN w:val="0"/>
              <w:adjustRightInd w:val="0"/>
              <w:spacing w:after="0" w:line="240" w:lineRule="auto"/>
              <w:ind w:left="270" w:hanging="270"/>
              <w:rPr>
                <w:rFonts w:ascii="Arial" w:hAnsi="Arial" w:cs="Arial"/>
                <w:color w:val="000000"/>
              </w:rPr>
            </w:pPr>
          </w:p>
          <w:p w:rsidR="008C7EEE" w:rsidRDefault="008C7EEE">
            <w:pPr>
              <w:autoSpaceDE w:val="0"/>
              <w:autoSpaceDN w:val="0"/>
              <w:adjustRightInd w:val="0"/>
              <w:spacing w:after="0" w:line="240" w:lineRule="auto"/>
              <w:rPr>
                <w:rFonts w:ascii="Arial" w:hAnsi="Arial" w:cs="Arial"/>
                <w:color w:val="000000"/>
              </w:rPr>
            </w:pPr>
            <w:r>
              <w:rPr>
                <w:rFonts w:ascii="Arial" w:hAnsi="Arial" w:cs="Arial"/>
                <w:color w:val="000000"/>
              </w:rPr>
              <w:t>Do napisania algorytmu można wykorzystać następujące metody (indexOf, lastIndexOf, match, search)</w:t>
            </w:r>
          </w:p>
          <w:p w:rsidR="008C7EEE" w:rsidRDefault="008C7EEE">
            <w:pPr>
              <w:autoSpaceDE w:val="0"/>
              <w:autoSpaceDN w:val="0"/>
              <w:adjustRightInd w:val="0"/>
              <w:spacing w:after="0" w:line="240" w:lineRule="auto"/>
              <w:rPr>
                <w:rFonts w:ascii="Arial" w:hAnsi="Arial" w:cs="Arial"/>
                <w:sz w:val="24"/>
                <w:szCs w:val="24"/>
              </w:rPr>
            </w:pPr>
          </w:p>
          <w:p w:rsidR="008C7EEE" w:rsidRDefault="008C7EEE">
            <w:pPr>
              <w:rPr>
                <w:lang w:eastAsia="en-US"/>
              </w:rPr>
            </w:pPr>
          </w:p>
        </w:tc>
      </w:tr>
      <w:tr w:rsidR="008C7EEE" w:rsidTr="008C7EEE">
        <w:trPr>
          <w:trHeight w:val="4000"/>
        </w:trPr>
        <w:tc>
          <w:tcPr>
            <w:tcW w:w="1368" w:type="dxa"/>
            <w:hideMark/>
          </w:tcPr>
          <w:p w:rsidR="008C7EEE" w:rsidRDefault="008C7EEE">
            <w:pPr>
              <w:rPr>
                <w:lang w:eastAsia="en-US"/>
              </w:rPr>
            </w:pPr>
            <w:r>
              <w:lastRenderedPageBreak/>
              <w:t>Slajd 14</w:t>
            </w:r>
          </w:p>
        </w:tc>
        <w:tc>
          <w:tcPr>
            <w:tcW w:w="3922" w:type="dxa"/>
            <w:hideMark/>
          </w:tcPr>
          <w:p w:rsidR="008C7EEE" w:rsidRDefault="008C7EEE">
            <w:pPr>
              <w:rPr>
                <w:lang w:eastAsia="en-US"/>
              </w:rPr>
            </w:pPr>
            <w:r>
              <w:rPr>
                <w:lang w:eastAsia="en-US"/>
              </w:rPr>
              <w:object w:dxaOrig="3240" w:dyaOrig="2430">
                <v:shape id="_x0000_i1195" type="#_x0000_t75" style="width:162pt;height:121.5pt" o:ole="" o:bordertopcolor="this" o:borderleftcolor="this" o:borderbottomcolor="this" o:borderrightcolor="this">
                  <v:imagedata r:id="rId350" o:title=""/>
                  <w10:bordertop type="single" width="4" shadow="t"/>
                  <w10:borderleft type="single" width="4" shadow="t"/>
                  <w10:borderbottom type="single" width="4" shadow="t"/>
                  <w10:borderright type="single" width="4" shadow="t"/>
                </v:shape>
                <o:OLEObject Type="Embed" ProgID="PowerPoint.Slide.12" ShapeID="_x0000_i1195" DrawAspect="Content" ObjectID="_1425730542" r:id="rId351"/>
              </w:object>
            </w:r>
          </w:p>
        </w:tc>
        <w:tc>
          <w:tcPr>
            <w:tcW w:w="3922" w:type="dxa"/>
            <w:hideMark/>
          </w:tcPr>
          <w:p w:rsidR="008C7EEE" w:rsidRDefault="008C7EEE">
            <w:pPr>
              <w:autoSpaceDE w:val="0"/>
              <w:autoSpaceDN w:val="0"/>
              <w:adjustRightInd w:val="0"/>
              <w:spacing w:after="0" w:line="240" w:lineRule="auto"/>
              <w:rPr>
                <w:rFonts w:ascii="Arial" w:hAnsi="Arial" w:cs="Arial"/>
                <w:color w:val="000000"/>
              </w:rPr>
            </w:pPr>
            <w:r>
              <w:rPr>
                <w:rFonts w:ascii="Arial" w:hAnsi="Arial" w:cs="Arial"/>
                <w:color w:val="000000"/>
              </w:rPr>
              <w:t xml:space="preserve">Formularz to element strony, który tworzymy za pomocą znacznika form. </w:t>
            </w:r>
          </w:p>
          <w:p w:rsidR="008C7EEE" w:rsidRDefault="008C7EEE">
            <w:pPr>
              <w:autoSpaceDE w:val="0"/>
              <w:autoSpaceDN w:val="0"/>
              <w:adjustRightInd w:val="0"/>
              <w:spacing w:after="0" w:line="240" w:lineRule="auto"/>
              <w:rPr>
                <w:rFonts w:ascii="Arial" w:hAnsi="Arial" w:cs="Arial"/>
                <w:color w:val="000000"/>
              </w:rPr>
            </w:pPr>
            <w:r>
              <w:rPr>
                <w:rFonts w:ascii="Arial" w:hAnsi="Arial" w:cs="Arial"/>
                <w:color w:val="000000"/>
              </w:rPr>
              <w:t>Dostęp do formularzy możliwy jest przez tablicę forms obiektu document.</w:t>
            </w:r>
          </w:p>
          <w:p w:rsidR="008C7EEE" w:rsidRDefault="008C7EEE">
            <w:pPr>
              <w:autoSpaceDE w:val="0"/>
              <w:autoSpaceDN w:val="0"/>
              <w:adjustRightInd w:val="0"/>
              <w:spacing w:after="0" w:line="240" w:lineRule="auto"/>
              <w:rPr>
                <w:rFonts w:ascii="Arial" w:hAnsi="Arial" w:cs="Arial"/>
                <w:color w:val="000000"/>
              </w:rPr>
            </w:pPr>
            <w:r>
              <w:rPr>
                <w:rFonts w:ascii="Arial" w:hAnsi="Arial" w:cs="Arial"/>
                <w:color w:val="000000"/>
              </w:rPr>
              <w:t>Formularz służy do przesłania zestawu danych od użytkownika do serwera. Warto wykorzystać JavaScript aby dokonać wstępnej analizy danych wprowadzonych do formularza. Sprawdzenie formularza powinno odbywać się również po stronie serwera, ale nie ma sensu niepotrzebnie obciążać serwera jeśli dane w formularzu są błędnie wprowadzone.</w:t>
            </w:r>
          </w:p>
          <w:p w:rsidR="008C7EEE" w:rsidRDefault="008C7EEE">
            <w:pPr>
              <w:autoSpaceDE w:val="0"/>
              <w:autoSpaceDN w:val="0"/>
              <w:adjustRightInd w:val="0"/>
              <w:spacing w:after="0" w:line="240" w:lineRule="auto"/>
              <w:rPr>
                <w:rFonts w:ascii="Arial" w:hAnsi="Arial" w:cs="Arial"/>
                <w:color w:val="000000"/>
                <w:lang w:eastAsia="en-US"/>
              </w:rPr>
            </w:pPr>
            <w:r>
              <w:rPr>
                <w:rFonts w:ascii="Arial" w:hAnsi="Arial" w:cs="Arial"/>
                <w:color w:val="000000"/>
              </w:rPr>
              <w:t>Zobaczymy w jaki sposób możemy wykorzystać napisaną przed chwilą funkcję.</w:t>
            </w:r>
          </w:p>
        </w:tc>
      </w:tr>
      <w:tr w:rsidR="008C7EEE" w:rsidTr="008C7EEE">
        <w:trPr>
          <w:trHeight w:val="4000"/>
        </w:trPr>
        <w:tc>
          <w:tcPr>
            <w:tcW w:w="1368" w:type="dxa"/>
            <w:hideMark/>
          </w:tcPr>
          <w:p w:rsidR="008C7EEE" w:rsidRDefault="008C7EEE">
            <w:pPr>
              <w:rPr>
                <w:lang w:eastAsia="en-US"/>
              </w:rPr>
            </w:pPr>
            <w:r>
              <w:t>Slajd 15</w:t>
            </w:r>
          </w:p>
        </w:tc>
        <w:tc>
          <w:tcPr>
            <w:tcW w:w="3922" w:type="dxa"/>
            <w:hideMark/>
          </w:tcPr>
          <w:p w:rsidR="008C7EEE" w:rsidRDefault="008C7EEE">
            <w:pPr>
              <w:rPr>
                <w:lang w:eastAsia="en-US"/>
              </w:rPr>
            </w:pPr>
            <w:r>
              <w:rPr>
                <w:lang w:eastAsia="en-US"/>
              </w:rPr>
              <w:object w:dxaOrig="3240" w:dyaOrig="2430">
                <v:shape id="_x0000_i1196" type="#_x0000_t75" style="width:162pt;height:121.5pt" o:ole="" o:bordertopcolor="this" o:borderleftcolor="this" o:borderbottomcolor="this" o:borderrightcolor="this">
                  <v:imagedata r:id="rId352" o:title=""/>
                  <w10:bordertop type="single" width="4" shadow="t"/>
                  <w10:borderleft type="single" width="4" shadow="t"/>
                  <w10:borderbottom type="single" width="4" shadow="t"/>
                  <w10:borderright type="single" width="4" shadow="t"/>
                </v:shape>
                <o:OLEObject Type="Embed" ProgID="PowerPoint.Slide.12" ShapeID="_x0000_i1196" DrawAspect="Content" ObjectID="_1425730543" r:id="rId353"/>
              </w:object>
            </w:r>
          </w:p>
        </w:tc>
        <w:tc>
          <w:tcPr>
            <w:tcW w:w="3922" w:type="dxa"/>
          </w:tcPr>
          <w:p w:rsidR="008C7EEE" w:rsidRDefault="008C7EEE">
            <w:pPr>
              <w:autoSpaceDE w:val="0"/>
              <w:autoSpaceDN w:val="0"/>
              <w:adjustRightInd w:val="0"/>
              <w:spacing w:after="0" w:line="240" w:lineRule="auto"/>
              <w:rPr>
                <w:rFonts w:ascii="Arial" w:hAnsi="Arial" w:cs="Arial"/>
                <w:color w:val="000000"/>
              </w:rPr>
            </w:pPr>
            <w:r>
              <w:rPr>
                <w:rFonts w:ascii="Arial" w:hAnsi="Arial" w:cs="Arial"/>
                <w:color w:val="000000"/>
              </w:rPr>
              <w:t>Możemy sprawdzić formularz na dwa sposoby.</w:t>
            </w:r>
          </w:p>
          <w:p w:rsidR="008C7EEE" w:rsidRDefault="008C7EEE">
            <w:pPr>
              <w:autoSpaceDE w:val="0"/>
              <w:autoSpaceDN w:val="0"/>
              <w:adjustRightInd w:val="0"/>
              <w:spacing w:after="0" w:line="240" w:lineRule="auto"/>
              <w:rPr>
                <w:rFonts w:ascii="Arial" w:hAnsi="Arial" w:cs="Arial"/>
                <w:color w:val="000000"/>
              </w:rPr>
            </w:pPr>
            <w:r>
              <w:rPr>
                <w:rFonts w:ascii="Arial" w:hAnsi="Arial" w:cs="Arial"/>
                <w:color w:val="000000"/>
              </w:rPr>
              <w:t>Po pierwsze możemy nie umieszczać w nim przycisku typu submit tylko zwykły przycisk typu button i w funkcji obsługującej zdarzenie onclick umieścić sprawdzenie danych i wysyłanie formularza jeśli dane są poprawne.</w:t>
            </w:r>
          </w:p>
          <w:p w:rsidR="008C7EEE" w:rsidRDefault="008C7EEE">
            <w:pPr>
              <w:autoSpaceDE w:val="0"/>
              <w:autoSpaceDN w:val="0"/>
              <w:adjustRightInd w:val="0"/>
              <w:spacing w:after="0" w:line="240" w:lineRule="auto"/>
              <w:rPr>
                <w:rFonts w:ascii="Arial" w:hAnsi="Arial" w:cs="Arial"/>
                <w:color w:val="000000"/>
              </w:rPr>
            </w:pPr>
            <w:r>
              <w:rPr>
                <w:rFonts w:ascii="Arial" w:hAnsi="Arial" w:cs="Arial"/>
                <w:color w:val="000000"/>
              </w:rPr>
              <w:t>Nasz przykładowy formularz zawiera 2 pola tekstowe do wprowadzenia nazwy użytkownika i hasła oraz przycisk "Zaloguj". Po kliknięciu przycisku sprawdzane jest czy pola login i password zostały wypełnione (są różne od znaku pustego) i jeśli tak to formularz jest wysyłany przez wywołanie metody submit(). Jeśli którekolwiek z pól jest puste, wyświetlony jest komunikat i działanie funkcji zostanie przerwane.</w:t>
            </w:r>
          </w:p>
          <w:p w:rsidR="008C7EEE" w:rsidRDefault="008C7EEE">
            <w:pPr>
              <w:autoSpaceDE w:val="0"/>
              <w:autoSpaceDN w:val="0"/>
              <w:adjustRightInd w:val="0"/>
              <w:spacing w:after="0" w:line="240" w:lineRule="auto"/>
              <w:rPr>
                <w:rFonts w:ascii="Arial" w:hAnsi="Arial" w:cs="Arial"/>
                <w:sz w:val="24"/>
                <w:szCs w:val="24"/>
              </w:rPr>
            </w:pPr>
          </w:p>
          <w:p w:rsidR="008C7EEE" w:rsidRDefault="008C7EEE">
            <w:pPr>
              <w:rPr>
                <w:lang w:eastAsia="en-US"/>
              </w:rPr>
            </w:pPr>
          </w:p>
        </w:tc>
      </w:tr>
      <w:tr w:rsidR="008C7EEE" w:rsidTr="008C7EEE">
        <w:trPr>
          <w:trHeight w:val="4000"/>
        </w:trPr>
        <w:tc>
          <w:tcPr>
            <w:tcW w:w="1368" w:type="dxa"/>
            <w:hideMark/>
          </w:tcPr>
          <w:p w:rsidR="008C7EEE" w:rsidRDefault="008C7EEE">
            <w:pPr>
              <w:rPr>
                <w:lang w:eastAsia="en-US"/>
              </w:rPr>
            </w:pPr>
            <w:r>
              <w:lastRenderedPageBreak/>
              <w:t>Slajd 16</w:t>
            </w:r>
          </w:p>
        </w:tc>
        <w:tc>
          <w:tcPr>
            <w:tcW w:w="3922" w:type="dxa"/>
            <w:hideMark/>
          </w:tcPr>
          <w:p w:rsidR="008C7EEE" w:rsidRDefault="008C7EEE">
            <w:pPr>
              <w:rPr>
                <w:lang w:eastAsia="en-US"/>
              </w:rPr>
            </w:pPr>
            <w:r>
              <w:rPr>
                <w:lang w:eastAsia="en-US"/>
              </w:rPr>
              <w:object w:dxaOrig="3240" w:dyaOrig="2430">
                <v:shape id="_x0000_i1197" type="#_x0000_t75" style="width:162pt;height:121.5pt" o:ole="" o:bordertopcolor="this" o:borderleftcolor="this" o:borderbottomcolor="this" o:borderrightcolor="this">
                  <v:imagedata r:id="rId354" o:title=""/>
                  <w10:bordertop type="single" width="4" shadow="t"/>
                  <w10:borderleft type="single" width="4" shadow="t"/>
                  <w10:borderbottom type="single" width="4" shadow="t"/>
                  <w10:borderright type="single" width="4" shadow="t"/>
                </v:shape>
                <o:OLEObject Type="Embed" ProgID="PowerPoint.Slide.12" ShapeID="_x0000_i1197" DrawAspect="Content" ObjectID="_1425730544" r:id="rId355"/>
              </w:object>
            </w:r>
          </w:p>
        </w:tc>
        <w:tc>
          <w:tcPr>
            <w:tcW w:w="3922" w:type="dxa"/>
          </w:tcPr>
          <w:p w:rsidR="008C7EEE" w:rsidRDefault="008C7EEE">
            <w:pPr>
              <w:autoSpaceDE w:val="0"/>
              <w:autoSpaceDN w:val="0"/>
              <w:adjustRightInd w:val="0"/>
              <w:spacing w:after="0" w:line="240" w:lineRule="auto"/>
              <w:rPr>
                <w:rFonts w:ascii="Arial" w:hAnsi="Arial" w:cs="Arial"/>
                <w:color w:val="000000"/>
              </w:rPr>
            </w:pPr>
            <w:r>
              <w:rPr>
                <w:rFonts w:ascii="Arial" w:hAnsi="Arial" w:cs="Arial"/>
                <w:color w:val="000000"/>
              </w:rPr>
              <w:t>Możemy sprawdzić formularz na dwa sposoby.</w:t>
            </w:r>
          </w:p>
          <w:p w:rsidR="008C7EEE" w:rsidRDefault="008C7EEE">
            <w:pPr>
              <w:autoSpaceDE w:val="0"/>
              <w:autoSpaceDN w:val="0"/>
              <w:adjustRightInd w:val="0"/>
              <w:spacing w:after="0" w:line="240" w:lineRule="auto"/>
              <w:rPr>
                <w:rFonts w:ascii="Arial" w:hAnsi="Arial" w:cs="Arial"/>
                <w:color w:val="000000"/>
              </w:rPr>
            </w:pPr>
            <w:r>
              <w:rPr>
                <w:rFonts w:ascii="Arial" w:hAnsi="Arial" w:cs="Arial"/>
                <w:color w:val="000000"/>
              </w:rPr>
              <w:t>Drugim sposobem jest podłączenie obsługi zdarzenia submit do formularza. Ogólna postać jest funkcji jest bardzo podobna. W obsłudze zdarzenia submit wpisaliśmy wywołanie return sprawdz(). Formularz zostanie przesłany do serwera tylko w przypadku gdy funkcja sprawdz zwróci jako wynik true. Stanie się tak, jeśli pola login i password zostaną wypełnione.</w:t>
            </w:r>
          </w:p>
          <w:p w:rsidR="008C7EEE" w:rsidRDefault="008C7EEE">
            <w:pPr>
              <w:rPr>
                <w:lang w:eastAsia="en-US"/>
              </w:rPr>
            </w:pPr>
          </w:p>
        </w:tc>
      </w:tr>
      <w:tr w:rsidR="008C7EEE" w:rsidTr="008C7EEE">
        <w:trPr>
          <w:trHeight w:val="4000"/>
        </w:trPr>
        <w:tc>
          <w:tcPr>
            <w:tcW w:w="1368" w:type="dxa"/>
            <w:hideMark/>
          </w:tcPr>
          <w:p w:rsidR="008C7EEE" w:rsidRDefault="008C7EEE">
            <w:pPr>
              <w:rPr>
                <w:lang w:eastAsia="en-US"/>
              </w:rPr>
            </w:pPr>
            <w:r>
              <w:t>Slajd 17</w:t>
            </w:r>
          </w:p>
        </w:tc>
        <w:tc>
          <w:tcPr>
            <w:tcW w:w="3922" w:type="dxa"/>
            <w:hideMark/>
          </w:tcPr>
          <w:p w:rsidR="008C7EEE" w:rsidRDefault="008C7EEE">
            <w:pPr>
              <w:rPr>
                <w:lang w:eastAsia="en-US"/>
              </w:rPr>
            </w:pPr>
            <w:r>
              <w:rPr>
                <w:lang w:eastAsia="en-US"/>
              </w:rPr>
              <w:object w:dxaOrig="3240" w:dyaOrig="2430">
                <v:shape id="_x0000_i1198" type="#_x0000_t75" style="width:162pt;height:121.5pt" o:ole="" o:bordertopcolor="this" o:borderleftcolor="this" o:borderbottomcolor="this" o:borderrightcolor="this">
                  <v:imagedata r:id="rId356" o:title=""/>
                  <w10:bordertop type="single" width="4" shadow="t"/>
                  <w10:borderleft type="single" width="4" shadow="t"/>
                  <w10:borderbottom type="single" width="4" shadow="t"/>
                  <w10:borderright type="single" width="4" shadow="t"/>
                </v:shape>
                <o:OLEObject Type="Embed" ProgID="PowerPoint.Slide.12" ShapeID="_x0000_i1198" DrawAspect="Content" ObjectID="_1425730545" r:id="rId357"/>
              </w:object>
            </w:r>
          </w:p>
        </w:tc>
        <w:tc>
          <w:tcPr>
            <w:tcW w:w="3922" w:type="dxa"/>
          </w:tcPr>
          <w:p w:rsidR="008C7EEE" w:rsidRDefault="008C7EEE">
            <w:pPr>
              <w:rPr>
                <w:lang w:eastAsia="en-US"/>
              </w:rPr>
            </w:pPr>
          </w:p>
        </w:tc>
      </w:tr>
      <w:tr w:rsidR="008C7EEE" w:rsidTr="008C7EEE">
        <w:trPr>
          <w:trHeight w:val="4000"/>
        </w:trPr>
        <w:tc>
          <w:tcPr>
            <w:tcW w:w="1368" w:type="dxa"/>
            <w:hideMark/>
          </w:tcPr>
          <w:p w:rsidR="008C7EEE" w:rsidRDefault="008C7EEE">
            <w:pPr>
              <w:rPr>
                <w:lang w:eastAsia="en-US"/>
              </w:rPr>
            </w:pPr>
            <w:r>
              <w:t>Slajd 18</w:t>
            </w:r>
          </w:p>
        </w:tc>
        <w:tc>
          <w:tcPr>
            <w:tcW w:w="3922" w:type="dxa"/>
            <w:hideMark/>
          </w:tcPr>
          <w:p w:rsidR="008C7EEE" w:rsidRDefault="008C7EEE">
            <w:pPr>
              <w:rPr>
                <w:lang w:eastAsia="en-US"/>
              </w:rPr>
            </w:pPr>
            <w:r>
              <w:rPr>
                <w:lang w:eastAsia="en-US"/>
              </w:rPr>
              <w:object w:dxaOrig="3240" w:dyaOrig="2430">
                <v:shape id="_x0000_i1199" type="#_x0000_t75" style="width:162pt;height:121.5pt" o:ole="" o:bordertopcolor="this" o:borderleftcolor="this" o:borderbottomcolor="this" o:borderrightcolor="this">
                  <v:imagedata r:id="rId358" o:title=""/>
                  <w10:bordertop type="single" width="4" shadow="t"/>
                  <w10:borderleft type="single" width="4" shadow="t"/>
                  <w10:borderbottom type="single" width="4" shadow="t"/>
                  <w10:borderright type="single" width="4" shadow="t"/>
                </v:shape>
                <o:OLEObject Type="Embed" ProgID="PowerPoint.Slide.12" ShapeID="_x0000_i1199" DrawAspect="Content" ObjectID="_1425730546" r:id="rId359"/>
              </w:object>
            </w:r>
          </w:p>
        </w:tc>
        <w:tc>
          <w:tcPr>
            <w:tcW w:w="3922" w:type="dxa"/>
          </w:tcPr>
          <w:p w:rsidR="008C7EEE" w:rsidRDefault="008C7EEE">
            <w:pPr>
              <w:autoSpaceDE w:val="0"/>
              <w:autoSpaceDN w:val="0"/>
              <w:adjustRightInd w:val="0"/>
              <w:spacing w:after="0" w:line="240" w:lineRule="auto"/>
              <w:rPr>
                <w:rFonts w:ascii="Arial" w:hAnsi="Arial" w:cs="Arial"/>
                <w:color w:val="000000"/>
              </w:rPr>
            </w:pPr>
            <w:r>
              <w:rPr>
                <w:rFonts w:ascii="Arial" w:hAnsi="Arial" w:cs="Arial"/>
                <w:color w:val="000000"/>
              </w:rPr>
              <w:t xml:space="preserve">Jeśli wpiszemy liczbę znaków różną od 11 pojawi się komunikat i pole pesel zostanie ustawione jako aktywne. </w:t>
            </w:r>
            <w:r>
              <w:rPr>
                <w:rFonts w:ascii="Arial" w:hAnsi="Arial" w:cs="Arial"/>
                <w:color w:val="000000"/>
              </w:rPr>
              <w:br/>
              <w:t>Co się jednak stanie gdy ponownie opuścimy pole formularza (bez dokonywania poprawek)?</w:t>
            </w:r>
          </w:p>
          <w:p w:rsidR="008C7EEE" w:rsidRDefault="008C7EEE">
            <w:pPr>
              <w:autoSpaceDE w:val="0"/>
              <w:autoSpaceDN w:val="0"/>
              <w:adjustRightInd w:val="0"/>
              <w:spacing w:after="0" w:line="240" w:lineRule="auto"/>
              <w:rPr>
                <w:rFonts w:ascii="Arial" w:hAnsi="Arial" w:cs="Arial"/>
                <w:color w:val="000000"/>
              </w:rPr>
            </w:pPr>
            <w:r>
              <w:rPr>
                <w:rFonts w:ascii="Arial" w:hAnsi="Arial" w:cs="Arial"/>
                <w:color w:val="000000"/>
              </w:rPr>
              <w:t>Q: Jak możemy temu zapobiec?</w:t>
            </w:r>
          </w:p>
          <w:p w:rsidR="008C7EEE" w:rsidRDefault="008C7EEE">
            <w:pPr>
              <w:autoSpaceDE w:val="0"/>
              <w:autoSpaceDN w:val="0"/>
              <w:adjustRightInd w:val="0"/>
              <w:spacing w:after="0" w:line="240" w:lineRule="auto"/>
              <w:rPr>
                <w:rFonts w:ascii="Arial" w:hAnsi="Arial" w:cs="Arial"/>
                <w:color w:val="000000"/>
                <w:lang w:val="en-US"/>
              </w:rPr>
            </w:pPr>
            <w:r>
              <w:rPr>
                <w:rFonts w:ascii="Arial" w:hAnsi="Arial" w:cs="Arial"/>
                <w:color w:val="000000"/>
              </w:rPr>
              <w:t>A: wykorzystując zdarzenie onBlur</w:t>
            </w:r>
          </w:p>
          <w:p w:rsidR="008C7EEE" w:rsidRDefault="008C7EEE">
            <w:pPr>
              <w:autoSpaceDE w:val="0"/>
              <w:autoSpaceDN w:val="0"/>
              <w:adjustRightInd w:val="0"/>
              <w:spacing w:after="0" w:line="240" w:lineRule="auto"/>
              <w:rPr>
                <w:rFonts w:ascii="Arial" w:hAnsi="Arial" w:cs="Arial"/>
                <w:sz w:val="24"/>
                <w:szCs w:val="24"/>
              </w:rPr>
            </w:pPr>
          </w:p>
          <w:p w:rsidR="008C7EEE" w:rsidRDefault="008C7EEE">
            <w:pPr>
              <w:rPr>
                <w:lang w:eastAsia="en-US"/>
              </w:rPr>
            </w:pPr>
          </w:p>
        </w:tc>
      </w:tr>
      <w:tr w:rsidR="008C7EEE" w:rsidTr="008C7EEE">
        <w:trPr>
          <w:trHeight w:val="4000"/>
        </w:trPr>
        <w:tc>
          <w:tcPr>
            <w:tcW w:w="1368" w:type="dxa"/>
            <w:hideMark/>
          </w:tcPr>
          <w:p w:rsidR="008C7EEE" w:rsidRDefault="008C7EEE">
            <w:pPr>
              <w:rPr>
                <w:lang w:eastAsia="en-US"/>
              </w:rPr>
            </w:pPr>
            <w:r>
              <w:lastRenderedPageBreak/>
              <w:t>Slajd 19</w:t>
            </w:r>
          </w:p>
        </w:tc>
        <w:tc>
          <w:tcPr>
            <w:tcW w:w="3922" w:type="dxa"/>
            <w:hideMark/>
          </w:tcPr>
          <w:p w:rsidR="008C7EEE" w:rsidRDefault="008C7EEE">
            <w:pPr>
              <w:rPr>
                <w:lang w:eastAsia="en-US"/>
              </w:rPr>
            </w:pPr>
            <w:r>
              <w:rPr>
                <w:lang w:eastAsia="en-US"/>
              </w:rPr>
              <w:object w:dxaOrig="3240" w:dyaOrig="2430">
                <v:shape id="_x0000_i1200" type="#_x0000_t75" style="width:162pt;height:121.5pt" o:ole="" o:bordertopcolor="this" o:borderleftcolor="this" o:borderbottomcolor="this" o:borderrightcolor="this">
                  <v:imagedata r:id="rId360" o:title=""/>
                  <w10:bordertop type="single" width="4" shadow="t"/>
                  <w10:borderleft type="single" width="4" shadow="t"/>
                  <w10:borderbottom type="single" width="4" shadow="t"/>
                  <w10:borderright type="single" width="4" shadow="t"/>
                </v:shape>
                <o:OLEObject Type="Embed" ProgID="PowerPoint.Slide.12" ShapeID="_x0000_i1200" DrawAspect="Content" ObjectID="_1425730547" r:id="rId361"/>
              </w:object>
            </w:r>
          </w:p>
        </w:tc>
        <w:tc>
          <w:tcPr>
            <w:tcW w:w="3922" w:type="dxa"/>
          </w:tcPr>
          <w:p w:rsidR="008C7EEE" w:rsidRDefault="008C7EEE">
            <w:pPr>
              <w:autoSpaceDE w:val="0"/>
              <w:autoSpaceDN w:val="0"/>
              <w:adjustRightInd w:val="0"/>
              <w:spacing w:after="0" w:line="240" w:lineRule="auto"/>
              <w:rPr>
                <w:rFonts w:ascii="Arial" w:hAnsi="Arial" w:cs="Arial"/>
                <w:color w:val="000000"/>
              </w:rPr>
            </w:pPr>
            <w:r>
              <w:rPr>
                <w:rFonts w:ascii="Arial" w:hAnsi="Arial" w:cs="Arial"/>
                <w:color w:val="000000"/>
              </w:rPr>
              <w:t>Wyrażenia regularne to wzorce opisujące łańcuchy tekstów.  Wyrażenia regularne mogą określać zbiór pasujących łańcuchów albo wskazywać istotne części łańcucha znaków.</w:t>
            </w:r>
          </w:p>
          <w:p w:rsidR="008C7EEE" w:rsidRDefault="008C7EEE">
            <w:pPr>
              <w:autoSpaceDE w:val="0"/>
              <w:autoSpaceDN w:val="0"/>
              <w:adjustRightInd w:val="0"/>
              <w:spacing w:after="0" w:line="240" w:lineRule="auto"/>
              <w:rPr>
                <w:rFonts w:ascii="Arial" w:hAnsi="Arial" w:cs="Arial"/>
                <w:color w:val="000000"/>
              </w:rPr>
            </w:pPr>
            <w:r>
              <w:rPr>
                <w:rFonts w:ascii="Arial" w:hAnsi="Arial" w:cs="Arial"/>
                <w:color w:val="000000"/>
              </w:rPr>
              <w:t xml:space="preserve">Istnieją algorytmy pozwalające sprawdzić czy podany ciąg znaków pasuje do wzorca. </w:t>
            </w:r>
          </w:p>
          <w:p w:rsidR="008C7EEE" w:rsidRDefault="008C7EEE">
            <w:pPr>
              <w:autoSpaceDE w:val="0"/>
              <w:autoSpaceDN w:val="0"/>
              <w:adjustRightInd w:val="0"/>
              <w:spacing w:after="0" w:line="240" w:lineRule="auto"/>
              <w:rPr>
                <w:rFonts w:ascii="Arial" w:hAnsi="Arial" w:cs="Arial"/>
                <w:color w:val="000000"/>
              </w:rPr>
            </w:pPr>
            <w:r>
              <w:rPr>
                <w:rFonts w:ascii="Arial" w:hAnsi="Arial" w:cs="Arial"/>
                <w:color w:val="000000"/>
              </w:rPr>
              <w:t>Za pomocą wyrażeń regularnych można wyszukiwać w tekscie wystąpienia wzorca.</w:t>
            </w:r>
          </w:p>
          <w:p w:rsidR="008C7EEE" w:rsidRDefault="008C7EEE">
            <w:pPr>
              <w:autoSpaceDE w:val="0"/>
              <w:autoSpaceDN w:val="0"/>
              <w:adjustRightInd w:val="0"/>
              <w:spacing w:after="0" w:line="240" w:lineRule="auto"/>
              <w:rPr>
                <w:rFonts w:ascii="Arial" w:hAnsi="Arial" w:cs="Arial"/>
                <w:color w:val="000000"/>
              </w:rPr>
            </w:pPr>
            <w:r>
              <w:rPr>
                <w:rFonts w:ascii="Arial" w:hAnsi="Arial" w:cs="Arial"/>
                <w:color w:val="000000"/>
              </w:rPr>
              <w:t>Wyrażenia regularne są reprezentowane w JavaScript za pomocą obiektów typu RegExp.</w:t>
            </w:r>
          </w:p>
          <w:p w:rsidR="008C7EEE" w:rsidRDefault="008C7EEE">
            <w:pPr>
              <w:autoSpaceDE w:val="0"/>
              <w:autoSpaceDN w:val="0"/>
              <w:adjustRightInd w:val="0"/>
              <w:spacing w:after="0" w:line="240" w:lineRule="auto"/>
              <w:rPr>
                <w:rFonts w:ascii="Arial" w:hAnsi="Arial" w:cs="Arial"/>
                <w:sz w:val="24"/>
                <w:szCs w:val="24"/>
              </w:rPr>
            </w:pPr>
          </w:p>
          <w:p w:rsidR="008C7EEE" w:rsidRDefault="008C7EEE">
            <w:pPr>
              <w:rPr>
                <w:lang w:eastAsia="en-US"/>
              </w:rPr>
            </w:pPr>
          </w:p>
        </w:tc>
      </w:tr>
      <w:tr w:rsidR="008C7EEE" w:rsidTr="008C7EEE">
        <w:trPr>
          <w:trHeight w:val="4000"/>
        </w:trPr>
        <w:tc>
          <w:tcPr>
            <w:tcW w:w="1368" w:type="dxa"/>
            <w:hideMark/>
          </w:tcPr>
          <w:p w:rsidR="008C7EEE" w:rsidRDefault="008C7EEE">
            <w:pPr>
              <w:rPr>
                <w:lang w:eastAsia="en-US"/>
              </w:rPr>
            </w:pPr>
            <w:r>
              <w:t>Slajd 20</w:t>
            </w:r>
          </w:p>
        </w:tc>
        <w:tc>
          <w:tcPr>
            <w:tcW w:w="3922" w:type="dxa"/>
            <w:hideMark/>
          </w:tcPr>
          <w:p w:rsidR="008C7EEE" w:rsidRDefault="008C7EEE">
            <w:pPr>
              <w:rPr>
                <w:lang w:eastAsia="en-US"/>
              </w:rPr>
            </w:pPr>
            <w:r>
              <w:rPr>
                <w:lang w:eastAsia="en-US"/>
              </w:rPr>
              <w:object w:dxaOrig="3240" w:dyaOrig="2430">
                <v:shape id="_x0000_i1201" type="#_x0000_t75" style="width:162pt;height:121.5pt" o:ole="" o:bordertopcolor="this" o:borderleftcolor="this" o:borderbottomcolor="this" o:borderrightcolor="this">
                  <v:imagedata r:id="rId362" o:title=""/>
                  <w10:bordertop type="single" width="4" shadow="t"/>
                  <w10:borderleft type="single" width="4" shadow="t"/>
                  <w10:borderbottom type="single" width="4" shadow="t"/>
                  <w10:borderright type="single" width="4" shadow="t"/>
                </v:shape>
                <o:OLEObject Type="Embed" ProgID="PowerPoint.Slide.12" ShapeID="_x0000_i1201" DrawAspect="Content" ObjectID="_1425730548" r:id="rId363"/>
              </w:object>
            </w:r>
          </w:p>
        </w:tc>
        <w:tc>
          <w:tcPr>
            <w:tcW w:w="3922" w:type="dxa"/>
          </w:tcPr>
          <w:p w:rsidR="008C7EEE" w:rsidRDefault="008C7EEE">
            <w:pPr>
              <w:autoSpaceDE w:val="0"/>
              <w:autoSpaceDN w:val="0"/>
              <w:adjustRightInd w:val="0"/>
              <w:spacing w:after="0" w:line="240" w:lineRule="auto"/>
              <w:rPr>
                <w:rFonts w:ascii="Arial" w:hAnsi="Arial" w:cs="Arial"/>
                <w:color w:val="000000"/>
              </w:rPr>
            </w:pPr>
            <w:r>
              <w:rPr>
                <w:rFonts w:ascii="Arial" w:hAnsi="Arial" w:cs="Arial"/>
                <w:color w:val="000000"/>
              </w:rPr>
              <w:t>Wyrażenia regularne są reprezentowane w JavaScript za pomocą obiektów typu RegExp.</w:t>
            </w:r>
          </w:p>
          <w:p w:rsidR="008C7EEE" w:rsidRDefault="008C7EEE">
            <w:pPr>
              <w:autoSpaceDE w:val="0"/>
              <w:autoSpaceDN w:val="0"/>
              <w:adjustRightInd w:val="0"/>
              <w:spacing w:after="0" w:line="240" w:lineRule="auto"/>
              <w:rPr>
                <w:rFonts w:ascii="Arial" w:hAnsi="Arial" w:cs="Arial"/>
                <w:color w:val="000000"/>
              </w:rPr>
            </w:pPr>
            <w:r>
              <w:rPr>
                <w:rFonts w:ascii="Arial" w:hAnsi="Arial" w:cs="Arial"/>
                <w:color w:val="000000"/>
              </w:rPr>
              <w:t>Obiekt może zostać utworzony na dwa sposoby</w:t>
            </w:r>
          </w:p>
          <w:p w:rsidR="008C7EEE" w:rsidRDefault="008C7EEE" w:rsidP="008C7EEE">
            <w:pPr>
              <w:numPr>
                <w:ilvl w:val="0"/>
                <w:numId w:val="13"/>
              </w:numPr>
              <w:autoSpaceDE w:val="0"/>
              <w:autoSpaceDN w:val="0"/>
              <w:adjustRightInd w:val="0"/>
              <w:spacing w:after="0" w:line="240" w:lineRule="auto"/>
              <w:ind w:left="270" w:hanging="270"/>
              <w:rPr>
                <w:rFonts w:ascii="Arial" w:hAnsi="Arial" w:cs="Arial"/>
                <w:color w:val="000000"/>
              </w:rPr>
            </w:pPr>
            <w:r>
              <w:rPr>
                <w:rFonts w:ascii="Arial" w:hAnsi="Arial" w:cs="Arial"/>
                <w:color w:val="000000"/>
              </w:rPr>
              <w:t>przez jawne wykorzystanie konstruktora obiektu (var zmienna = new RegExp(wzorzec, atrybuty)</w:t>
            </w:r>
          </w:p>
          <w:p w:rsidR="008C7EEE" w:rsidRDefault="008C7EEE" w:rsidP="008C7EEE">
            <w:pPr>
              <w:numPr>
                <w:ilvl w:val="0"/>
                <w:numId w:val="13"/>
              </w:numPr>
              <w:autoSpaceDE w:val="0"/>
              <w:autoSpaceDN w:val="0"/>
              <w:adjustRightInd w:val="0"/>
              <w:spacing w:after="0" w:line="240" w:lineRule="auto"/>
              <w:ind w:left="270" w:hanging="270"/>
              <w:rPr>
                <w:rFonts w:ascii="Arial" w:hAnsi="Arial" w:cs="Arial"/>
                <w:color w:val="000000"/>
              </w:rPr>
            </w:pPr>
            <w:r>
              <w:rPr>
                <w:rFonts w:ascii="Arial" w:hAnsi="Arial" w:cs="Arial"/>
                <w:color w:val="000000"/>
              </w:rPr>
              <w:t>przez przypisanie wyrażenia do zmiennej</w:t>
            </w:r>
          </w:p>
          <w:p w:rsidR="008C7EEE" w:rsidRDefault="008C7EEE">
            <w:pPr>
              <w:autoSpaceDE w:val="0"/>
              <w:autoSpaceDN w:val="0"/>
              <w:adjustRightInd w:val="0"/>
              <w:spacing w:after="0" w:line="240" w:lineRule="auto"/>
              <w:rPr>
                <w:rFonts w:ascii="Arial" w:hAnsi="Arial" w:cs="Arial"/>
                <w:color w:val="000000"/>
              </w:rPr>
            </w:pPr>
          </w:p>
          <w:p w:rsidR="008C7EEE" w:rsidRDefault="008C7EEE">
            <w:pPr>
              <w:autoSpaceDE w:val="0"/>
              <w:autoSpaceDN w:val="0"/>
              <w:adjustRightInd w:val="0"/>
              <w:spacing w:after="0" w:line="240" w:lineRule="auto"/>
              <w:rPr>
                <w:rFonts w:ascii="Arial" w:hAnsi="Arial" w:cs="Arial"/>
                <w:color w:val="000000"/>
              </w:rPr>
            </w:pPr>
            <w:r>
              <w:rPr>
                <w:rFonts w:ascii="Arial" w:hAnsi="Arial" w:cs="Arial"/>
                <w:color w:val="000000"/>
              </w:rPr>
              <w:t xml:space="preserve">Utwórzmy prosty wzorzec – niech to będzie ciąg znaków Javascript. Aby przetestować czy w tekscie znajduje się ustalony przez nas wzorzec wywołujemy metodę test obiektu RegExp. </w:t>
            </w:r>
          </w:p>
          <w:p w:rsidR="008C7EEE" w:rsidRDefault="008C7EEE">
            <w:pPr>
              <w:autoSpaceDE w:val="0"/>
              <w:autoSpaceDN w:val="0"/>
              <w:adjustRightInd w:val="0"/>
              <w:spacing w:after="0" w:line="240" w:lineRule="auto"/>
              <w:rPr>
                <w:rFonts w:ascii="Arial" w:hAnsi="Arial" w:cs="Arial"/>
                <w:color w:val="000000"/>
              </w:rPr>
            </w:pPr>
            <w:r>
              <w:rPr>
                <w:rFonts w:ascii="Arial" w:hAnsi="Arial" w:cs="Arial"/>
                <w:color w:val="000000"/>
              </w:rPr>
              <w:t>Metoda zwraca true jeśli wzorzec występuje w tekście i false w przeciwnym przypadku.</w:t>
            </w:r>
          </w:p>
          <w:p w:rsidR="008C7EEE" w:rsidRDefault="008C7EEE">
            <w:pPr>
              <w:autoSpaceDE w:val="0"/>
              <w:autoSpaceDN w:val="0"/>
              <w:adjustRightInd w:val="0"/>
              <w:spacing w:after="0" w:line="240" w:lineRule="auto"/>
              <w:rPr>
                <w:rFonts w:ascii="Arial" w:hAnsi="Arial" w:cs="Arial"/>
                <w:color w:val="000000"/>
              </w:rPr>
            </w:pPr>
            <w:r>
              <w:rPr>
                <w:rFonts w:ascii="Arial" w:hAnsi="Arial" w:cs="Arial"/>
                <w:color w:val="000000"/>
              </w:rPr>
              <w:t>Obiekt RegExp ma jeszcze kilka innych metod:</w:t>
            </w:r>
          </w:p>
          <w:p w:rsidR="008C7EEE" w:rsidRDefault="008C7EEE">
            <w:pPr>
              <w:autoSpaceDE w:val="0"/>
              <w:autoSpaceDN w:val="0"/>
              <w:adjustRightInd w:val="0"/>
              <w:spacing w:after="0" w:line="240" w:lineRule="auto"/>
              <w:rPr>
                <w:rFonts w:ascii="Arial" w:hAnsi="Arial" w:cs="Arial"/>
                <w:sz w:val="24"/>
                <w:szCs w:val="24"/>
              </w:rPr>
            </w:pPr>
          </w:p>
          <w:p w:rsidR="008C7EEE" w:rsidRDefault="008C7EEE">
            <w:pPr>
              <w:rPr>
                <w:lang w:eastAsia="en-US"/>
              </w:rPr>
            </w:pPr>
          </w:p>
        </w:tc>
      </w:tr>
      <w:tr w:rsidR="008C7EEE" w:rsidTr="008C7EEE">
        <w:trPr>
          <w:trHeight w:val="4000"/>
        </w:trPr>
        <w:tc>
          <w:tcPr>
            <w:tcW w:w="1368" w:type="dxa"/>
            <w:hideMark/>
          </w:tcPr>
          <w:p w:rsidR="008C7EEE" w:rsidRDefault="008C7EEE">
            <w:pPr>
              <w:rPr>
                <w:lang w:eastAsia="en-US"/>
              </w:rPr>
            </w:pPr>
            <w:r>
              <w:lastRenderedPageBreak/>
              <w:t>Slajd 21</w:t>
            </w:r>
          </w:p>
        </w:tc>
        <w:tc>
          <w:tcPr>
            <w:tcW w:w="3922" w:type="dxa"/>
            <w:hideMark/>
          </w:tcPr>
          <w:p w:rsidR="008C7EEE" w:rsidRDefault="008C7EEE">
            <w:pPr>
              <w:rPr>
                <w:lang w:eastAsia="en-US"/>
              </w:rPr>
            </w:pPr>
            <w:r>
              <w:rPr>
                <w:lang w:eastAsia="en-US"/>
              </w:rPr>
              <w:object w:dxaOrig="3240" w:dyaOrig="2430">
                <v:shape id="_x0000_i1202" type="#_x0000_t75" style="width:162pt;height:121.5pt" o:ole="" o:bordertopcolor="this" o:borderleftcolor="this" o:borderbottomcolor="this" o:borderrightcolor="this">
                  <v:imagedata r:id="rId364" o:title=""/>
                  <w10:bordertop type="single" width="4" shadow="t"/>
                  <w10:borderleft type="single" width="4" shadow="t"/>
                  <w10:borderbottom type="single" width="4" shadow="t"/>
                  <w10:borderright type="single" width="4" shadow="t"/>
                </v:shape>
                <o:OLEObject Type="Embed" ProgID="PowerPoint.Slide.12" ShapeID="_x0000_i1202" DrawAspect="Content" ObjectID="_1425730549" r:id="rId365"/>
              </w:object>
            </w:r>
          </w:p>
        </w:tc>
        <w:tc>
          <w:tcPr>
            <w:tcW w:w="3922" w:type="dxa"/>
          </w:tcPr>
          <w:p w:rsidR="008C7EEE" w:rsidRDefault="008C7EEE">
            <w:pPr>
              <w:autoSpaceDE w:val="0"/>
              <w:autoSpaceDN w:val="0"/>
              <w:adjustRightInd w:val="0"/>
              <w:spacing w:after="0" w:line="240" w:lineRule="auto"/>
              <w:rPr>
                <w:rFonts w:ascii="Arial" w:hAnsi="Arial" w:cs="Arial"/>
                <w:color w:val="000000"/>
              </w:rPr>
            </w:pPr>
            <w:r>
              <w:rPr>
                <w:rFonts w:ascii="Arial" w:hAnsi="Arial" w:cs="Arial"/>
                <w:color w:val="000000"/>
              </w:rPr>
              <w:t>Metoda test bada czy w zadanym jako argument tekscie znajduje się wzorzec, zdefiniowany przez obiekt typu RegExp. Wynikiem jest true lub false</w:t>
            </w:r>
          </w:p>
          <w:p w:rsidR="008C7EEE" w:rsidRDefault="008C7EEE">
            <w:pPr>
              <w:autoSpaceDE w:val="0"/>
              <w:autoSpaceDN w:val="0"/>
              <w:adjustRightInd w:val="0"/>
              <w:spacing w:after="0" w:line="240" w:lineRule="auto"/>
              <w:rPr>
                <w:rFonts w:ascii="Arial" w:hAnsi="Arial" w:cs="Arial"/>
                <w:color w:val="000000"/>
              </w:rPr>
            </w:pPr>
            <w:r>
              <w:rPr>
                <w:rFonts w:ascii="Arial" w:hAnsi="Arial" w:cs="Arial"/>
                <w:color w:val="000000"/>
              </w:rPr>
              <w:t>Metoda compile() dokonuje wewnętrznej kompilacji wyrażenia,  co pozwala na szybsze jego przetwarzanie. Wyrażenie może zawierać argumenty i – pomijanie wielkości liter, g – globalne, m- przetwarzanie ma dotyczyć ciągu zawierającego wiele wierszy.</w:t>
            </w:r>
          </w:p>
          <w:p w:rsidR="008C7EEE" w:rsidRDefault="008C7EEE">
            <w:pPr>
              <w:autoSpaceDE w:val="0"/>
              <w:autoSpaceDN w:val="0"/>
              <w:adjustRightInd w:val="0"/>
              <w:spacing w:after="0" w:line="240" w:lineRule="auto"/>
              <w:rPr>
                <w:rFonts w:ascii="Arial" w:hAnsi="Arial" w:cs="Arial"/>
                <w:color w:val="000000"/>
              </w:rPr>
            </w:pPr>
            <w:r>
              <w:rPr>
                <w:rFonts w:ascii="Arial" w:hAnsi="Arial" w:cs="Arial"/>
                <w:color w:val="000000"/>
              </w:rPr>
              <w:t>exec – metoda przeszukuje tekst w poszukiwaniu wzorca. Zwraca tablicę z wynikami dopasowań.</w:t>
            </w:r>
          </w:p>
          <w:p w:rsidR="008C7EEE" w:rsidRDefault="008C7EEE">
            <w:pPr>
              <w:autoSpaceDE w:val="0"/>
              <w:autoSpaceDN w:val="0"/>
              <w:adjustRightInd w:val="0"/>
              <w:spacing w:after="0" w:line="240" w:lineRule="auto"/>
              <w:rPr>
                <w:rFonts w:ascii="Arial" w:hAnsi="Arial" w:cs="Arial"/>
                <w:sz w:val="24"/>
                <w:szCs w:val="24"/>
              </w:rPr>
            </w:pPr>
          </w:p>
          <w:p w:rsidR="008C7EEE" w:rsidRDefault="008C7EEE">
            <w:pPr>
              <w:rPr>
                <w:lang w:eastAsia="en-US"/>
              </w:rPr>
            </w:pPr>
          </w:p>
        </w:tc>
      </w:tr>
      <w:tr w:rsidR="008C7EEE" w:rsidTr="008C7EEE">
        <w:trPr>
          <w:trHeight w:val="4000"/>
        </w:trPr>
        <w:tc>
          <w:tcPr>
            <w:tcW w:w="1368" w:type="dxa"/>
            <w:hideMark/>
          </w:tcPr>
          <w:p w:rsidR="008C7EEE" w:rsidRDefault="008C7EEE">
            <w:pPr>
              <w:rPr>
                <w:lang w:eastAsia="en-US"/>
              </w:rPr>
            </w:pPr>
            <w:r>
              <w:t>Slajd 22</w:t>
            </w:r>
          </w:p>
        </w:tc>
        <w:tc>
          <w:tcPr>
            <w:tcW w:w="3922" w:type="dxa"/>
            <w:hideMark/>
          </w:tcPr>
          <w:p w:rsidR="008C7EEE" w:rsidRDefault="008C7EEE">
            <w:pPr>
              <w:rPr>
                <w:lang w:eastAsia="en-US"/>
              </w:rPr>
            </w:pPr>
            <w:r>
              <w:rPr>
                <w:lang w:eastAsia="en-US"/>
              </w:rPr>
              <w:object w:dxaOrig="3240" w:dyaOrig="2430">
                <v:shape id="_x0000_i1203" type="#_x0000_t75" style="width:162pt;height:121.5pt" o:ole="" o:bordertopcolor="this" o:borderleftcolor="this" o:borderbottomcolor="this" o:borderrightcolor="this">
                  <v:imagedata r:id="rId366" o:title=""/>
                  <w10:bordertop type="single" width="4" shadow="t"/>
                  <w10:borderleft type="single" width="4" shadow="t"/>
                  <w10:borderbottom type="single" width="4" shadow="t"/>
                  <w10:borderright type="single" width="4" shadow="t"/>
                </v:shape>
                <o:OLEObject Type="Embed" ProgID="PowerPoint.Slide.12" ShapeID="_x0000_i1203" DrawAspect="Content" ObjectID="_1425730550" r:id="rId367"/>
              </w:object>
            </w:r>
          </w:p>
        </w:tc>
        <w:tc>
          <w:tcPr>
            <w:tcW w:w="3922" w:type="dxa"/>
          </w:tcPr>
          <w:p w:rsidR="008C7EEE" w:rsidRDefault="008C7EEE">
            <w:pPr>
              <w:autoSpaceDE w:val="0"/>
              <w:autoSpaceDN w:val="0"/>
              <w:adjustRightInd w:val="0"/>
              <w:spacing w:after="0" w:line="240" w:lineRule="auto"/>
              <w:rPr>
                <w:rFonts w:ascii="Arial" w:hAnsi="Arial" w:cs="Arial"/>
                <w:color w:val="000000"/>
              </w:rPr>
            </w:pPr>
            <w:r>
              <w:rPr>
                <w:rFonts w:ascii="Arial" w:hAnsi="Arial" w:cs="Arial"/>
                <w:color w:val="000000"/>
              </w:rPr>
              <w:t>Wspomnieliśmy przed chwilą, że kompilowane wyrażenie może zawierać atrybuty, oraz że obie metody tworzenia wyrażeń także takie miejsce mają.</w:t>
            </w:r>
          </w:p>
          <w:p w:rsidR="008C7EEE" w:rsidRDefault="008C7EEE">
            <w:pPr>
              <w:autoSpaceDE w:val="0"/>
              <w:autoSpaceDN w:val="0"/>
              <w:adjustRightInd w:val="0"/>
              <w:spacing w:after="0" w:line="240" w:lineRule="auto"/>
              <w:rPr>
                <w:rFonts w:ascii="Arial" w:hAnsi="Arial" w:cs="Arial"/>
                <w:color w:val="000000"/>
              </w:rPr>
            </w:pPr>
            <w:r>
              <w:rPr>
                <w:rFonts w:ascii="Arial" w:hAnsi="Arial" w:cs="Arial"/>
                <w:color w:val="000000"/>
              </w:rPr>
              <w:t>W wyrażeniach regularnych możemy podawać atrybuty (zwane też flagami) pozwalające na zmianę zachowania wyrażenia.</w:t>
            </w:r>
          </w:p>
          <w:p w:rsidR="008C7EEE" w:rsidRDefault="008C7EEE">
            <w:pPr>
              <w:autoSpaceDE w:val="0"/>
              <w:autoSpaceDN w:val="0"/>
              <w:adjustRightInd w:val="0"/>
              <w:spacing w:after="0" w:line="240" w:lineRule="auto"/>
              <w:rPr>
                <w:rFonts w:ascii="Arial" w:hAnsi="Arial" w:cs="Arial"/>
                <w:color w:val="000000"/>
              </w:rPr>
            </w:pPr>
            <w:r>
              <w:rPr>
                <w:rFonts w:ascii="Arial" w:hAnsi="Arial" w:cs="Arial"/>
                <w:color w:val="000000"/>
              </w:rPr>
              <w:t>Dostępne są następujące parametry:</w:t>
            </w:r>
          </w:p>
          <w:p w:rsidR="008C7EEE" w:rsidRDefault="008C7EEE" w:rsidP="008C7EEE">
            <w:pPr>
              <w:numPr>
                <w:ilvl w:val="0"/>
                <w:numId w:val="13"/>
              </w:numPr>
              <w:autoSpaceDE w:val="0"/>
              <w:autoSpaceDN w:val="0"/>
              <w:adjustRightInd w:val="0"/>
              <w:spacing w:after="0" w:line="240" w:lineRule="auto"/>
              <w:ind w:left="270" w:hanging="270"/>
              <w:rPr>
                <w:rFonts w:ascii="Arial" w:hAnsi="Arial" w:cs="Arial"/>
                <w:color w:val="000000"/>
              </w:rPr>
            </w:pPr>
            <w:r>
              <w:rPr>
                <w:rFonts w:ascii="Arial" w:hAnsi="Arial" w:cs="Arial"/>
                <w:color w:val="000000"/>
              </w:rPr>
              <w:t>g – globalny – oznaczający że przetwarzany ma być cały ciąg (bez tego znacznika) zwracany będzie tylko pierwszy dopasowany fragment. Parametr o bardzo dużym znaczeniu przy poszukiwaniu wszystkich wystąpień wzorca w tekscie, można go pominąć jeśli interesuje nas tylko czy tekst zawiera fragment opisany wzorcem</w:t>
            </w:r>
          </w:p>
          <w:p w:rsidR="008C7EEE" w:rsidRDefault="008C7EEE" w:rsidP="008C7EEE">
            <w:pPr>
              <w:numPr>
                <w:ilvl w:val="0"/>
                <w:numId w:val="13"/>
              </w:numPr>
              <w:autoSpaceDE w:val="0"/>
              <w:autoSpaceDN w:val="0"/>
              <w:adjustRightInd w:val="0"/>
              <w:spacing w:after="0" w:line="240" w:lineRule="auto"/>
              <w:ind w:left="270" w:hanging="270"/>
              <w:rPr>
                <w:rFonts w:ascii="Arial" w:hAnsi="Arial" w:cs="Arial"/>
                <w:color w:val="000000"/>
              </w:rPr>
            </w:pPr>
            <w:r>
              <w:rPr>
                <w:rFonts w:ascii="Arial" w:hAnsi="Arial" w:cs="Arial"/>
                <w:color w:val="000000"/>
              </w:rPr>
              <w:t>i – oznaczający że wielkość liter w tekście ma być ignorowana. Bez podania tego znacznika domyślną wartością jest false – treść w  tekscie musi mieć taką samą wielkość liter jak ta zdefiniowana we wzorcu</w:t>
            </w:r>
          </w:p>
          <w:p w:rsidR="008C7EEE" w:rsidRDefault="008C7EEE" w:rsidP="008C7EEE">
            <w:pPr>
              <w:numPr>
                <w:ilvl w:val="0"/>
                <w:numId w:val="13"/>
              </w:numPr>
              <w:autoSpaceDE w:val="0"/>
              <w:autoSpaceDN w:val="0"/>
              <w:adjustRightInd w:val="0"/>
              <w:spacing w:after="0" w:line="240" w:lineRule="auto"/>
              <w:ind w:left="270" w:hanging="270"/>
              <w:rPr>
                <w:rFonts w:ascii="Arial" w:hAnsi="Arial" w:cs="Arial"/>
                <w:color w:val="000000"/>
              </w:rPr>
            </w:pPr>
            <w:r>
              <w:rPr>
                <w:rFonts w:ascii="Arial" w:hAnsi="Arial" w:cs="Arial"/>
                <w:color w:val="000000"/>
              </w:rPr>
              <w:t xml:space="preserve">m – oznaczający, że przetwarzanie ma dotyczyć tekstu wielowierszowego. W trybie tym znak początku i końca wzorca (^$) jest wstawiany przed i po znaku </w:t>
            </w:r>
            <w:r>
              <w:rPr>
                <w:rFonts w:ascii="Arial" w:hAnsi="Arial" w:cs="Arial"/>
                <w:color w:val="000000"/>
              </w:rPr>
              <w:lastRenderedPageBreak/>
              <w:t>nowej linii (\n).</w:t>
            </w:r>
          </w:p>
          <w:p w:rsidR="008C7EEE" w:rsidRDefault="008C7EEE">
            <w:pPr>
              <w:autoSpaceDE w:val="0"/>
              <w:autoSpaceDN w:val="0"/>
              <w:adjustRightInd w:val="0"/>
              <w:spacing w:after="0" w:line="240" w:lineRule="auto"/>
              <w:rPr>
                <w:rFonts w:ascii="Arial" w:hAnsi="Arial" w:cs="Arial"/>
                <w:sz w:val="24"/>
                <w:szCs w:val="24"/>
              </w:rPr>
            </w:pPr>
          </w:p>
          <w:p w:rsidR="008C7EEE" w:rsidRDefault="008C7EEE">
            <w:pPr>
              <w:rPr>
                <w:lang w:eastAsia="en-US"/>
              </w:rPr>
            </w:pPr>
          </w:p>
        </w:tc>
      </w:tr>
      <w:tr w:rsidR="008C7EEE" w:rsidTr="008C7EEE">
        <w:trPr>
          <w:trHeight w:val="4000"/>
        </w:trPr>
        <w:tc>
          <w:tcPr>
            <w:tcW w:w="1368" w:type="dxa"/>
            <w:hideMark/>
          </w:tcPr>
          <w:p w:rsidR="008C7EEE" w:rsidRDefault="008C7EEE">
            <w:pPr>
              <w:rPr>
                <w:lang w:eastAsia="en-US"/>
              </w:rPr>
            </w:pPr>
            <w:r>
              <w:lastRenderedPageBreak/>
              <w:t>Slajd 23</w:t>
            </w:r>
          </w:p>
        </w:tc>
        <w:tc>
          <w:tcPr>
            <w:tcW w:w="3922" w:type="dxa"/>
            <w:hideMark/>
          </w:tcPr>
          <w:p w:rsidR="008C7EEE" w:rsidRDefault="008C7EEE">
            <w:pPr>
              <w:rPr>
                <w:lang w:eastAsia="en-US"/>
              </w:rPr>
            </w:pPr>
            <w:r>
              <w:rPr>
                <w:lang w:eastAsia="en-US"/>
              </w:rPr>
              <w:object w:dxaOrig="3240" w:dyaOrig="2430">
                <v:shape id="_x0000_i1204" type="#_x0000_t75" style="width:162pt;height:121.5pt" o:ole="" o:bordertopcolor="this" o:borderleftcolor="this" o:borderbottomcolor="this" o:borderrightcolor="this">
                  <v:imagedata r:id="rId368" o:title=""/>
                  <w10:bordertop type="single" width="4" shadow="t"/>
                  <w10:borderleft type="single" width="4" shadow="t"/>
                  <w10:borderbottom type="single" width="4" shadow="t"/>
                  <w10:borderright type="single" width="4" shadow="t"/>
                </v:shape>
                <o:OLEObject Type="Embed" ProgID="PowerPoint.Slide.12" ShapeID="_x0000_i1204" DrawAspect="Content" ObjectID="_1425730551" r:id="rId369"/>
              </w:object>
            </w:r>
          </w:p>
        </w:tc>
        <w:tc>
          <w:tcPr>
            <w:tcW w:w="3922" w:type="dxa"/>
          </w:tcPr>
          <w:p w:rsidR="008C7EEE" w:rsidRDefault="008C7EEE">
            <w:pPr>
              <w:autoSpaceDE w:val="0"/>
              <w:autoSpaceDN w:val="0"/>
              <w:adjustRightInd w:val="0"/>
              <w:spacing w:after="0" w:line="240" w:lineRule="auto"/>
              <w:rPr>
                <w:rFonts w:ascii="Arial" w:hAnsi="Arial" w:cs="Arial"/>
                <w:color w:val="000000"/>
              </w:rPr>
            </w:pPr>
            <w:r>
              <w:rPr>
                <w:rFonts w:ascii="Arial" w:hAnsi="Arial" w:cs="Arial"/>
                <w:color w:val="000000"/>
              </w:rPr>
              <w:t>Wyrażenia budowane są ze znaków zwykłych oraz znaków specjalnych. Znaki zwykłe to wzsystkie litery alfabetu i cyfry. Znaki specjalne to większość znaków interpunkcyjnych takich jak:  ^ $ . * + ? = ! : | \ /  ( ) [ ] { }. Aby z nich korzystać należy podać przed nimi znak \ (lewy ukośnik)</w:t>
            </w:r>
          </w:p>
          <w:p w:rsidR="008C7EEE" w:rsidRDefault="008C7EEE">
            <w:pPr>
              <w:autoSpaceDE w:val="0"/>
              <w:autoSpaceDN w:val="0"/>
              <w:adjustRightInd w:val="0"/>
              <w:spacing w:after="0" w:line="240" w:lineRule="auto"/>
              <w:rPr>
                <w:rFonts w:ascii="Arial" w:hAnsi="Arial" w:cs="Arial"/>
                <w:color w:val="000000"/>
              </w:rPr>
            </w:pPr>
          </w:p>
          <w:p w:rsidR="008C7EEE" w:rsidRDefault="008C7EEE">
            <w:pPr>
              <w:autoSpaceDE w:val="0"/>
              <w:autoSpaceDN w:val="0"/>
              <w:adjustRightInd w:val="0"/>
              <w:spacing w:after="0" w:line="240" w:lineRule="auto"/>
              <w:rPr>
                <w:rFonts w:ascii="Arial" w:hAnsi="Arial" w:cs="Arial"/>
                <w:sz w:val="24"/>
                <w:szCs w:val="24"/>
              </w:rPr>
            </w:pPr>
          </w:p>
          <w:p w:rsidR="008C7EEE" w:rsidRDefault="008C7EEE">
            <w:pPr>
              <w:rPr>
                <w:lang w:eastAsia="en-US"/>
              </w:rPr>
            </w:pPr>
          </w:p>
        </w:tc>
      </w:tr>
      <w:tr w:rsidR="008C7EEE" w:rsidTr="008C7EEE">
        <w:trPr>
          <w:trHeight w:val="4000"/>
        </w:trPr>
        <w:tc>
          <w:tcPr>
            <w:tcW w:w="1368" w:type="dxa"/>
            <w:hideMark/>
          </w:tcPr>
          <w:p w:rsidR="008C7EEE" w:rsidRDefault="008C7EEE">
            <w:pPr>
              <w:rPr>
                <w:lang w:eastAsia="en-US"/>
              </w:rPr>
            </w:pPr>
            <w:r>
              <w:t>Slajd 24</w:t>
            </w:r>
          </w:p>
        </w:tc>
        <w:tc>
          <w:tcPr>
            <w:tcW w:w="3922" w:type="dxa"/>
            <w:hideMark/>
          </w:tcPr>
          <w:p w:rsidR="008C7EEE" w:rsidRDefault="008C7EEE">
            <w:pPr>
              <w:rPr>
                <w:lang w:eastAsia="en-US"/>
              </w:rPr>
            </w:pPr>
            <w:r>
              <w:rPr>
                <w:lang w:eastAsia="en-US"/>
              </w:rPr>
              <w:object w:dxaOrig="3240" w:dyaOrig="2430">
                <v:shape id="_x0000_i1205" type="#_x0000_t75" style="width:162pt;height:121.5pt" o:ole="" o:bordertopcolor="this" o:borderleftcolor="this" o:borderbottomcolor="this" o:borderrightcolor="this">
                  <v:imagedata r:id="rId370" o:title=""/>
                  <w10:bordertop type="single" width="4" shadow="t"/>
                  <w10:borderleft type="single" width="4" shadow="t"/>
                  <w10:borderbottom type="single" width="4" shadow="t"/>
                  <w10:borderright type="single" width="4" shadow="t"/>
                </v:shape>
                <o:OLEObject Type="Embed" ProgID="PowerPoint.Slide.12" ShapeID="_x0000_i1205" DrawAspect="Content" ObjectID="_1425730552" r:id="rId371"/>
              </w:object>
            </w:r>
          </w:p>
        </w:tc>
        <w:tc>
          <w:tcPr>
            <w:tcW w:w="3922" w:type="dxa"/>
          </w:tcPr>
          <w:p w:rsidR="008C7EEE" w:rsidRDefault="008C7EEE">
            <w:pPr>
              <w:autoSpaceDE w:val="0"/>
              <w:autoSpaceDN w:val="0"/>
              <w:adjustRightInd w:val="0"/>
              <w:spacing w:after="0" w:line="240" w:lineRule="auto"/>
              <w:rPr>
                <w:rFonts w:ascii="Arial" w:hAnsi="Arial" w:cs="Arial"/>
                <w:color w:val="000000"/>
              </w:rPr>
            </w:pPr>
            <w:r>
              <w:rPr>
                <w:rFonts w:ascii="Arial" w:hAnsi="Arial" w:cs="Arial"/>
                <w:color w:val="000000"/>
              </w:rPr>
              <w:t xml:space="preserve">W wyrażeniach regularnych wprowadzono pojęcie klasy znakowej. </w:t>
            </w:r>
          </w:p>
          <w:p w:rsidR="008C7EEE" w:rsidRDefault="008C7EEE">
            <w:pPr>
              <w:autoSpaceDE w:val="0"/>
              <w:autoSpaceDN w:val="0"/>
              <w:adjustRightInd w:val="0"/>
              <w:spacing w:after="0" w:line="240" w:lineRule="auto"/>
              <w:rPr>
                <w:rFonts w:ascii="Arial" w:hAnsi="Arial" w:cs="Arial"/>
                <w:color w:val="000000"/>
              </w:rPr>
            </w:pPr>
            <w:r>
              <w:rPr>
                <w:rFonts w:ascii="Arial" w:hAnsi="Arial" w:cs="Arial"/>
                <w:color w:val="000000"/>
              </w:rPr>
              <w:t>Klasa znakowa to zdefiniowany zestaw znaków, aby ją zbudować korzystamy z operatora zakresu [ ].</w:t>
            </w:r>
          </w:p>
          <w:p w:rsidR="008C7EEE" w:rsidRDefault="008C7EEE">
            <w:pPr>
              <w:autoSpaceDE w:val="0"/>
              <w:autoSpaceDN w:val="0"/>
              <w:adjustRightInd w:val="0"/>
              <w:spacing w:after="0" w:line="240" w:lineRule="auto"/>
              <w:rPr>
                <w:rFonts w:ascii="Arial" w:hAnsi="Arial" w:cs="Arial"/>
                <w:color w:val="000000"/>
              </w:rPr>
            </w:pPr>
            <w:r>
              <w:rPr>
                <w:rFonts w:ascii="Arial" w:hAnsi="Arial" w:cs="Arial"/>
                <w:color w:val="000000"/>
              </w:rPr>
              <w:t>Istnieją klasy predefiniowane które zawierają definicje często wykorzystywanych klas</w:t>
            </w:r>
          </w:p>
          <w:p w:rsidR="008C7EEE" w:rsidRDefault="008C7EEE">
            <w:pPr>
              <w:autoSpaceDE w:val="0"/>
              <w:autoSpaceDN w:val="0"/>
              <w:adjustRightInd w:val="0"/>
              <w:spacing w:after="0" w:line="240" w:lineRule="auto"/>
              <w:rPr>
                <w:rFonts w:ascii="Arial" w:hAnsi="Arial" w:cs="Arial"/>
                <w:color w:val="000000"/>
              </w:rPr>
            </w:pPr>
          </w:p>
          <w:p w:rsidR="008C7EEE" w:rsidRDefault="008C7EEE">
            <w:pPr>
              <w:autoSpaceDE w:val="0"/>
              <w:autoSpaceDN w:val="0"/>
              <w:adjustRightInd w:val="0"/>
              <w:spacing w:after="0" w:line="240" w:lineRule="auto"/>
              <w:rPr>
                <w:rFonts w:ascii="Arial" w:hAnsi="Arial" w:cs="Arial"/>
                <w:sz w:val="24"/>
                <w:szCs w:val="24"/>
              </w:rPr>
            </w:pPr>
          </w:p>
          <w:p w:rsidR="008C7EEE" w:rsidRDefault="008C7EEE">
            <w:pPr>
              <w:rPr>
                <w:lang w:eastAsia="en-US"/>
              </w:rPr>
            </w:pPr>
          </w:p>
        </w:tc>
      </w:tr>
      <w:tr w:rsidR="008C7EEE" w:rsidTr="008C7EEE">
        <w:trPr>
          <w:trHeight w:val="4000"/>
        </w:trPr>
        <w:tc>
          <w:tcPr>
            <w:tcW w:w="1368" w:type="dxa"/>
            <w:hideMark/>
          </w:tcPr>
          <w:p w:rsidR="008C7EEE" w:rsidRDefault="008C7EEE">
            <w:pPr>
              <w:rPr>
                <w:lang w:eastAsia="en-US"/>
              </w:rPr>
            </w:pPr>
            <w:r>
              <w:lastRenderedPageBreak/>
              <w:t>Slajd 25</w:t>
            </w:r>
          </w:p>
        </w:tc>
        <w:tc>
          <w:tcPr>
            <w:tcW w:w="3922" w:type="dxa"/>
            <w:hideMark/>
          </w:tcPr>
          <w:p w:rsidR="008C7EEE" w:rsidRDefault="008C7EEE">
            <w:pPr>
              <w:rPr>
                <w:lang w:eastAsia="en-US"/>
              </w:rPr>
            </w:pPr>
            <w:r>
              <w:rPr>
                <w:lang w:eastAsia="en-US"/>
              </w:rPr>
              <w:object w:dxaOrig="3240" w:dyaOrig="2430">
                <v:shape id="_x0000_i1206" type="#_x0000_t75" style="width:162pt;height:121.5pt" o:ole="" o:bordertopcolor="this" o:borderleftcolor="this" o:borderbottomcolor="this" o:borderrightcolor="this">
                  <v:imagedata r:id="rId372" o:title=""/>
                  <w10:bordertop type="single" width="4" shadow="t"/>
                  <w10:borderleft type="single" width="4" shadow="t"/>
                  <w10:borderbottom type="single" width="4" shadow="t"/>
                  <w10:borderright type="single" width="4" shadow="t"/>
                </v:shape>
                <o:OLEObject Type="Embed" ProgID="PowerPoint.Slide.12" ShapeID="_x0000_i1206" DrawAspect="Content" ObjectID="_1425730553" r:id="rId373"/>
              </w:object>
            </w:r>
          </w:p>
        </w:tc>
        <w:tc>
          <w:tcPr>
            <w:tcW w:w="3922" w:type="dxa"/>
          </w:tcPr>
          <w:p w:rsidR="008C7EEE" w:rsidRDefault="008C7EEE">
            <w:pPr>
              <w:autoSpaceDE w:val="0"/>
              <w:autoSpaceDN w:val="0"/>
              <w:adjustRightInd w:val="0"/>
              <w:spacing w:after="0" w:line="240" w:lineRule="auto"/>
              <w:rPr>
                <w:rFonts w:ascii="Arial" w:hAnsi="Arial" w:cs="Arial"/>
                <w:color w:val="000000"/>
              </w:rPr>
            </w:pPr>
            <w:r>
              <w:rPr>
                <w:rFonts w:ascii="Arial" w:hAnsi="Arial" w:cs="Arial"/>
                <w:color w:val="000000"/>
              </w:rPr>
              <w:t>[….] Dowolny znak znajdujący się w nawiasie – lista znaków podana w nawiasie jest listą znaków, które mogą wystąpić na tej pozycji w tekście</w:t>
            </w:r>
          </w:p>
          <w:p w:rsidR="008C7EEE" w:rsidRDefault="008C7EEE">
            <w:pPr>
              <w:autoSpaceDE w:val="0"/>
              <w:autoSpaceDN w:val="0"/>
              <w:adjustRightInd w:val="0"/>
              <w:spacing w:after="0" w:line="240" w:lineRule="auto"/>
              <w:rPr>
                <w:rFonts w:ascii="Arial" w:hAnsi="Arial" w:cs="Arial"/>
                <w:color w:val="000000"/>
              </w:rPr>
            </w:pPr>
            <w:r>
              <w:rPr>
                <w:rFonts w:ascii="Arial" w:hAnsi="Arial" w:cs="Arial"/>
                <w:color w:val="000000"/>
              </w:rPr>
              <w:t>[^….] Dowolny znak nieznajdujący się w nawiasie – odwrotność – na pozycji w tekście nie mogą wystąpić znaki z nawiasu. Operator ^ musi być pierwszym po nawiasie</w:t>
            </w:r>
          </w:p>
          <w:p w:rsidR="008C7EEE" w:rsidRDefault="008C7EEE">
            <w:pPr>
              <w:autoSpaceDE w:val="0"/>
              <w:autoSpaceDN w:val="0"/>
              <w:adjustRightInd w:val="0"/>
              <w:spacing w:after="0" w:line="240" w:lineRule="auto"/>
              <w:rPr>
                <w:rFonts w:ascii="Arial" w:hAnsi="Arial" w:cs="Arial"/>
                <w:color w:val="000000"/>
              </w:rPr>
            </w:pPr>
            <w:r>
              <w:rPr>
                <w:rFonts w:ascii="Arial" w:hAnsi="Arial" w:cs="Arial"/>
                <w:color w:val="000000"/>
              </w:rPr>
              <w:t>. Dowolny znak – na tej pozycji może być dowolny znak oprócz znaku nowej linii</w:t>
            </w:r>
          </w:p>
          <w:p w:rsidR="008C7EEE" w:rsidRDefault="008C7EEE">
            <w:pPr>
              <w:autoSpaceDE w:val="0"/>
              <w:autoSpaceDN w:val="0"/>
              <w:adjustRightInd w:val="0"/>
              <w:spacing w:after="0" w:line="240" w:lineRule="auto"/>
              <w:rPr>
                <w:rFonts w:ascii="Arial" w:hAnsi="Arial" w:cs="Arial"/>
                <w:color w:val="000000"/>
              </w:rPr>
            </w:pPr>
            <w:r>
              <w:rPr>
                <w:rFonts w:ascii="Arial" w:hAnsi="Arial" w:cs="Arial"/>
                <w:color w:val="000000"/>
              </w:rPr>
              <w:t>\d – dowolna cyfra – uproszczony zapis [0-9]</w:t>
            </w:r>
          </w:p>
          <w:p w:rsidR="008C7EEE" w:rsidRDefault="008C7EEE">
            <w:pPr>
              <w:autoSpaceDE w:val="0"/>
              <w:autoSpaceDN w:val="0"/>
              <w:adjustRightInd w:val="0"/>
              <w:spacing w:after="0" w:line="240" w:lineRule="auto"/>
              <w:rPr>
                <w:rFonts w:ascii="Arial" w:hAnsi="Arial" w:cs="Arial"/>
                <w:color w:val="000000"/>
              </w:rPr>
            </w:pPr>
            <w:r>
              <w:rPr>
                <w:rFonts w:ascii="Arial" w:hAnsi="Arial" w:cs="Arial"/>
                <w:color w:val="000000"/>
              </w:rPr>
              <w:t>\D – dowolny znak inny niż cyfra – odwrotność powyższego [^0-9]</w:t>
            </w:r>
          </w:p>
          <w:p w:rsidR="008C7EEE" w:rsidRDefault="008C7EEE">
            <w:pPr>
              <w:autoSpaceDE w:val="0"/>
              <w:autoSpaceDN w:val="0"/>
              <w:adjustRightInd w:val="0"/>
              <w:spacing w:after="0" w:line="240" w:lineRule="auto"/>
              <w:rPr>
                <w:rFonts w:ascii="Arial" w:hAnsi="Arial" w:cs="Arial"/>
                <w:color w:val="000000"/>
              </w:rPr>
            </w:pPr>
            <w:r>
              <w:rPr>
                <w:rFonts w:ascii="Arial" w:hAnsi="Arial" w:cs="Arial"/>
                <w:color w:val="000000"/>
              </w:rPr>
              <w:t>\s – dowolny biały znak (tabulator, spacja)</w:t>
            </w:r>
          </w:p>
          <w:p w:rsidR="008C7EEE" w:rsidRDefault="008C7EEE">
            <w:pPr>
              <w:autoSpaceDE w:val="0"/>
              <w:autoSpaceDN w:val="0"/>
              <w:adjustRightInd w:val="0"/>
              <w:spacing w:after="0" w:line="240" w:lineRule="auto"/>
              <w:rPr>
                <w:rFonts w:ascii="Arial" w:hAnsi="Arial" w:cs="Arial"/>
                <w:color w:val="000000"/>
              </w:rPr>
            </w:pPr>
            <w:r>
              <w:rPr>
                <w:rFonts w:ascii="Arial" w:hAnsi="Arial" w:cs="Arial"/>
                <w:color w:val="000000"/>
              </w:rPr>
              <w:t>\S – dowolny znak niebędący białym znakiem</w:t>
            </w:r>
          </w:p>
          <w:p w:rsidR="008C7EEE" w:rsidRDefault="008C7EEE">
            <w:pPr>
              <w:autoSpaceDE w:val="0"/>
              <w:autoSpaceDN w:val="0"/>
              <w:adjustRightInd w:val="0"/>
              <w:spacing w:after="0" w:line="240" w:lineRule="auto"/>
              <w:rPr>
                <w:rFonts w:ascii="Arial" w:hAnsi="Arial" w:cs="Arial"/>
                <w:color w:val="000000"/>
              </w:rPr>
            </w:pPr>
            <w:r>
              <w:rPr>
                <w:rFonts w:ascii="Arial" w:hAnsi="Arial" w:cs="Arial"/>
                <w:color w:val="000000"/>
              </w:rPr>
              <w:t>\w – dowolny znak wyrazu złożonego ze znaków ASCII – dowolna cyfra, litera lub znak podkreślenia [0-9a-zA-Z_]</w:t>
            </w:r>
          </w:p>
          <w:p w:rsidR="008C7EEE" w:rsidRDefault="008C7EEE">
            <w:pPr>
              <w:autoSpaceDE w:val="0"/>
              <w:autoSpaceDN w:val="0"/>
              <w:adjustRightInd w:val="0"/>
              <w:spacing w:after="0" w:line="240" w:lineRule="auto"/>
              <w:rPr>
                <w:rFonts w:ascii="Arial" w:hAnsi="Arial" w:cs="Arial"/>
                <w:color w:val="000000"/>
              </w:rPr>
            </w:pPr>
            <w:r>
              <w:rPr>
                <w:rFonts w:ascii="Arial" w:hAnsi="Arial" w:cs="Arial"/>
                <w:color w:val="000000"/>
              </w:rPr>
              <w:t>\W – dowolny znak niebędący znakiem słowa złożonego ze znaków ASCII [^0-9a-zA-Z_]</w:t>
            </w:r>
          </w:p>
          <w:p w:rsidR="008C7EEE" w:rsidRDefault="008C7EEE">
            <w:pPr>
              <w:autoSpaceDE w:val="0"/>
              <w:autoSpaceDN w:val="0"/>
              <w:adjustRightInd w:val="0"/>
              <w:spacing w:after="0" w:line="240" w:lineRule="auto"/>
              <w:rPr>
                <w:rFonts w:ascii="Arial" w:hAnsi="Arial" w:cs="Arial"/>
                <w:color w:val="000000"/>
              </w:rPr>
            </w:pPr>
          </w:p>
          <w:p w:rsidR="008C7EEE" w:rsidRDefault="008C7EEE">
            <w:pPr>
              <w:autoSpaceDE w:val="0"/>
              <w:autoSpaceDN w:val="0"/>
              <w:adjustRightInd w:val="0"/>
              <w:spacing w:after="0" w:line="240" w:lineRule="auto"/>
              <w:rPr>
                <w:rFonts w:ascii="Arial" w:hAnsi="Arial" w:cs="Arial"/>
                <w:sz w:val="24"/>
                <w:szCs w:val="24"/>
              </w:rPr>
            </w:pPr>
          </w:p>
          <w:p w:rsidR="008C7EEE" w:rsidRDefault="008C7EEE">
            <w:pPr>
              <w:rPr>
                <w:lang w:eastAsia="en-US"/>
              </w:rPr>
            </w:pPr>
          </w:p>
        </w:tc>
      </w:tr>
      <w:tr w:rsidR="008C7EEE" w:rsidTr="008C7EEE">
        <w:trPr>
          <w:trHeight w:val="4000"/>
        </w:trPr>
        <w:tc>
          <w:tcPr>
            <w:tcW w:w="1368" w:type="dxa"/>
            <w:hideMark/>
          </w:tcPr>
          <w:p w:rsidR="008C7EEE" w:rsidRDefault="008C7EEE">
            <w:pPr>
              <w:rPr>
                <w:lang w:eastAsia="en-US"/>
              </w:rPr>
            </w:pPr>
            <w:r>
              <w:t>Slajd 26</w:t>
            </w:r>
          </w:p>
        </w:tc>
        <w:tc>
          <w:tcPr>
            <w:tcW w:w="3922" w:type="dxa"/>
            <w:hideMark/>
          </w:tcPr>
          <w:p w:rsidR="008C7EEE" w:rsidRDefault="008C7EEE">
            <w:pPr>
              <w:rPr>
                <w:lang w:eastAsia="en-US"/>
              </w:rPr>
            </w:pPr>
            <w:r>
              <w:rPr>
                <w:lang w:eastAsia="en-US"/>
              </w:rPr>
              <w:object w:dxaOrig="3240" w:dyaOrig="2430">
                <v:shape id="_x0000_i1207" type="#_x0000_t75" style="width:162pt;height:121.5pt" o:ole="" o:bordertopcolor="this" o:borderleftcolor="this" o:borderbottomcolor="this" o:borderrightcolor="this">
                  <v:imagedata r:id="rId374" o:title=""/>
                  <w10:bordertop type="single" width="4" shadow="t"/>
                  <w10:borderleft type="single" width="4" shadow="t"/>
                  <w10:borderbottom type="single" width="4" shadow="t"/>
                  <w10:borderright type="single" width="4" shadow="t"/>
                </v:shape>
                <o:OLEObject Type="Embed" ProgID="PowerPoint.Slide.12" ShapeID="_x0000_i1207" DrawAspect="Content" ObjectID="_1425730554" r:id="rId375"/>
              </w:object>
            </w:r>
          </w:p>
        </w:tc>
        <w:tc>
          <w:tcPr>
            <w:tcW w:w="3922" w:type="dxa"/>
          </w:tcPr>
          <w:p w:rsidR="008C7EEE" w:rsidRDefault="008C7EEE">
            <w:pPr>
              <w:autoSpaceDE w:val="0"/>
              <w:autoSpaceDN w:val="0"/>
              <w:adjustRightInd w:val="0"/>
              <w:spacing w:after="0" w:line="240" w:lineRule="auto"/>
              <w:rPr>
                <w:rFonts w:ascii="Arial" w:hAnsi="Arial" w:cs="Arial"/>
                <w:color w:val="000000"/>
              </w:rPr>
            </w:pPr>
            <w:r>
              <w:rPr>
                <w:rFonts w:ascii="Arial" w:hAnsi="Arial" w:cs="Arial"/>
                <w:color w:val="000000"/>
              </w:rPr>
              <w:t>Często zdarza się sytuacja, że fragment wzorca powinien się powtórzyć. Istnieją odpowiednie elementy, które umieszczone w wyrażeniu oznaczają ile razy może pojawić się dany elemnt znajdujący się przed nim.</w:t>
            </w:r>
          </w:p>
          <w:p w:rsidR="008C7EEE" w:rsidRDefault="008C7EEE">
            <w:pPr>
              <w:autoSpaceDE w:val="0"/>
              <w:autoSpaceDN w:val="0"/>
              <w:adjustRightInd w:val="0"/>
              <w:spacing w:after="0" w:line="240" w:lineRule="auto"/>
              <w:rPr>
                <w:rFonts w:ascii="Arial" w:hAnsi="Arial" w:cs="Arial"/>
                <w:color w:val="000000"/>
              </w:rPr>
            </w:pPr>
            <w:r>
              <w:rPr>
                <w:rFonts w:ascii="Arial" w:hAnsi="Arial" w:cs="Arial"/>
                <w:color w:val="000000"/>
              </w:rPr>
              <w:t>? – oznacza że element może pojawić się 0 lub jeden raz</w:t>
            </w:r>
          </w:p>
          <w:p w:rsidR="008C7EEE" w:rsidRDefault="008C7EEE">
            <w:pPr>
              <w:autoSpaceDE w:val="0"/>
              <w:autoSpaceDN w:val="0"/>
              <w:adjustRightInd w:val="0"/>
              <w:spacing w:after="0" w:line="240" w:lineRule="auto"/>
              <w:rPr>
                <w:rFonts w:ascii="Arial" w:hAnsi="Arial" w:cs="Arial"/>
                <w:color w:val="000000"/>
              </w:rPr>
            </w:pPr>
            <w:r>
              <w:rPr>
                <w:rFonts w:ascii="Arial" w:hAnsi="Arial" w:cs="Arial"/>
                <w:color w:val="000000"/>
              </w:rPr>
              <w:t>* - oznacza że element może pojawić się dowolną ilość razy (zero lub więcej)</w:t>
            </w:r>
          </w:p>
          <w:p w:rsidR="008C7EEE" w:rsidRDefault="008C7EEE">
            <w:pPr>
              <w:autoSpaceDE w:val="0"/>
              <w:autoSpaceDN w:val="0"/>
              <w:adjustRightInd w:val="0"/>
              <w:spacing w:after="0" w:line="240" w:lineRule="auto"/>
              <w:rPr>
                <w:rFonts w:ascii="Arial" w:hAnsi="Arial" w:cs="Arial"/>
                <w:color w:val="000000"/>
              </w:rPr>
            </w:pPr>
            <w:r>
              <w:rPr>
                <w:rFonts w:ascii="Arial" w:hAnsi="Arial" w:cs="Arial"/>
                <w:color w:val="000000"/>
              </w:rPr>
              <w:t>+ - oznacza, że element może pojawić się jeden lub więcej razy</w:t>
            </w:r>
          </w:p>
          <w:p w:rsidR="008C7EEE" w:rsidRDefault="008C7EEE">
            <w:pPr>
              <w:autoSpaceDE w:val="0"/>
              <w:autoSpaceDN w:val="0"/>
              <w:adjustRightInd w:val="0"/>
              <w:spacing w:after="0" w:line="240" w:lineRule="auto"/>
              <w:rPr>
                <w:rFonts w:ascii="Arial" w:hAnsi="Arial" w:cs="Arial"/>
                <w:color w:val="000000"/>
              </w:rPr>
            </w:pPr>
          </w:p>
          <w:p w:rsidR="008C7EEE" w:rsidRDefault="008C7EEE">
            <w:pPr>
              <w:autoSpaceDE w:val="0"/>
              <w:autoSpaceDN w:val="0"/>
              <w:adjustRightInd w:val="0"/>
              <w:spacing w:after="0" w:line="240" w:lineRule="auto"/>
              <w:rPr>
                <w:rFonts w:ascii="Arial" w:hAnsi="Arial" w:cs="Arial"/>
                <w:color w:val="000000"/>
              </w:rPr>
            </w:pPr>
            <w:r>
              <w:rPr>
                <w:rFonts w:ascii="Arial" w:hAnsi="Arial" w:cs="Arial"/>
                <w:color w:val="000000"/>
              </w:rPr>
              <w:t xml:space="preserve">W powyższym wyrażeniu dopasowane zostaną fragmenty tekstu, które: </w:t>
            </w:r>
          </w:p>
          <w:p w:rsidR="008C7EEE" w:rsidRDefault="008C7EEE">
            <w:pPr>
              <w:autoSpaceDE w:val="0"/>
              <w:autoSpaceDN w:val="0"/>
              <w:adjustRightInd w:val="0"/>
              <w:spacing w:after="0" w:line="240" w:lineRule="auto"/>
              <w:rPr>
                <w:rFonts w:ascii="Arial" w:hAnsi="Arial" w:cs="Arial"/>
                <w:color w:val="000000"/>
              </w:rPr>
            </w:pPr>
            <w:r>
              <w:rPr>
                <w:rFonts w:ascii="Arial" w:hAnsi="Arial" w:cs="Arial"/>
                <w:color w:val="000000"/>
              </w:rPr>
              <w:t xml:space="preserve">zaczynają się od znaku "a", po nich może ale ale nie musi wystąpić litera "b", następnie będzie co najmniej jedna litera c po których może </w:t>
            </w:r>
            <w:r>
              <w:rPr>
                <w:rFonts w:ascii="Arial" w:hAnsi="Arial" w:cs="Arial"/>
                <w:color w:val="000000"/>
              </w:rPr>
              <w:lastRenderedPageBreak/>
              <w:t>wystąpić dowolna liczba liter d</w:t>
            </w:r>
          </w:p>
          <w:p w:rsidR="008C7EEE" w:rsidRDefault="008C7EEE">
            <w:pPr>
              <w:autoSpaceDE w:val="0"/>
              <w:autoSpaceDN w:val="0"/>
              <w:adjustRightInd w:val="0"/>
              <w:spacing w:after="0" w:line="240" w:lineRule="auto"/>
              <w:rPr>
                <w:rFonts w:ascii="Arial" w:hAnsi="Arial" w:cs="Arial"/>
                <w:sz w:val="24"/>
                <w:szCs w:val="24"/>
              </w:rPr>
            </w:pPr>
          </w:p>
          <w:p w:rsidR="008C7EEE" w:rsidRDefault="008C7EEE">
            <w:pPr>
              <w:rPr>
                <w:lang w:eastAsia="en-US"/>
              </w:rPr>
            </w:pPr>
          </w:p>
        </w:tc>
      </w:tr>
      <w:tr w:rsidR="008C7EEE" w:rsidTr="008C7EEE">
        <w:trPr>
          <w:trHeight w:val="4000"/>
        </w:trPr>
        <w:tc>
          <w:tcPr>
            <w:tcW w:w="1368" w:type="dxa"/>
            <w:hideMark/>
          </w:tcPr>
          <w:p w:rsidR="008C7EEE" w:rsidRDefault="008C7EEE">
            <w:pPr>
              <w:rPr>
                <w:lang w:eastAsia="en-US"/>
              </w:rPr>
            </w:pPr>
            <w:r>
              <w:lastRenderedPageBreak/>
              <w:t>Slajd 27</w:t>
            </w:r>
          </w:p>
        </w:tc>
        <w:tc>
          <w:tcPr>
            <w:tcW w:w="3922" w:type="dxa"/>
            <w:hideMark/>
          </w:tcPr>
          <w:p w:rsidR="008C7EEE" w:rsidRDefault="008C7EEE">
            <w:pPr>
              <w:rPr>
                <w:lang w:eastAsia="en-US"/>
              </w:rPr>
            </w:pPr>
            <w:r>
              <w:rPr>
                <w:lang w:eastAsia="en-US"/>
              </w:rPr>
              <w:object w:dxaOrig="3240" w:dyaOrig="2430">
                <v:shape id="_x0000_i1208" type="#_x0000_t75" style="width:162pt;height:121.5pt" o:ole="" o:bordertopcolor="this" o:borderleftcolor="this" o:borderbottomcolor="this" o:borderrightcolor="this">
                  <v:imagedata r:id="rId376" o:title=""/>
                  <w10:bordertop type="single" width="4" shadow="t"/>
                  <w10:borderleft type="single" width="4" shadow="t"/>
                  <w10:borderbottom type="single" width="4" shadow="t"/>
                  <w10:borderright type="single" width="4" shadow="t"/>
                </v:shape>
                <o:OLEObject Type="Embed" ProgID="PowerPoint.Slide.12" ShapeID="_x0000_i1208" DrawAspect="Content" ObjectID="_1425730555" r:id="rId377"/>
              </w:object>
            </w:r>
          </w:p>
        </w:tc>
        <w:tc>
          <w:tcPr>
            <w:tcW w:w="3922" w:type="dxa"/>
          </w:tcPr>
          <w:p w:rsidR="008C7EEE" w:rsidRDefault="008C7EEE">
            <w:pPr>
              <w:autoSpaceDE w:val="0"/>
              <w:autoSpaceDN w:val="0"/>
              <w:adjustRightInd w:val="0"/>
              <w:spacing w:after="0" w:line="240" w:lineRule="auto"/>
              <w:rPr>
                <w:rFonts w:ascii="Arial" w:hAnsi="Arial" w:cs="Arial"/>
                <w:color w:val="000000"/>
              </w:rPr>
            </w:pPr>
            <w:r>
              <w:rPr>
                <w:rFonts w:ascii="Arial" w:hAnsi="Arial" w:cs="Arial"/>
                <w:color w:val="000000"/>
              </w:rPr>
              <w:t>Dodatkowo dostępne są nastepujące operatory</w:t>
            </w:r>
          </w:p>
          <w:p w:rsidR="008C7EEE" w:rsidRDefault="008C7EEE">
            <w:pPr>
              <w:autoSpaceDE w:val="0"/>
              <w:autoSpaceDN w:val="0"/>
              <w:adjustRightInd w:val="0"/>
              <w:spacing w:after="0" w:line="240" w:lineRule="auto"/>
              <w:rPr>
                <w:rFonts w:ascii="Arial" w:hAnsi="Arial" w:cs="Arial"/>
                <w:color w:val="000000"/>
              </w:rPr>
            </w:pPr>
            <w:r>
              <w:rPr>
                <w:rFonts w:ascii="Arial" w:hAnsi="Arial" w:cs="Arial"/>
                <w:color w:val="000000"/>
              </w:rPr>
              <w:t>{n} – element ma się powtórzyć n razy</w:t>
            </w:r>
          </w:p>
          <w:p w:rsidR="008C7EEE" w:rsidRDefault="008C7EEE">
            <w:pPr>
              <w:autoSpaceDE w:val="0"/>
              <w:autoSpaceDN w:val="0"/>
              <w:adjustRightInd w:val="0"/>
              <w:spacing w:after="0" w:line="240" w:lineRule="auto"/>
              <w:rPr>
                <w:rFonts w:ascii="Arial" w:hAnsi="Arial" w:cs="Arial"/>
                <w:color w:val="000000"/>
              </w:rPr>
            </w:pPr>
            <w:r>
              <w:rPr>
                <w:rFonts w:ascii="Arial" w:hAnsi="Arial" w:cs="Arial"/>
                <w:color w:val="000000"/>
              </w:rPr>
              <w:t>{n,} – element ma się powtórzyć co najmniej n razy</w:t>
            </w:r>
          </w:p>
          <w:p w:rsidR="008C7EEE" w:rsidRDefault="008C7EEE">
            <w:pPr>
              <w:autoSpaceDE w:val="0"/>
              <w:autoSpaceDN w:val="0"/>
              <w:adjustRightInd w:val="0"/>
              <w:spacing w:after="0" w:line="240" w:lineRule="auto"/>
              <w:rPr>
                <w:rFonts w:ascii="Arial" w:hAnsi="Arial" w:cs="Arial"/>
                <w:color w:val="000000"/>
              </w:rPr>
            </w:pPr>
            <w:r>
              <w:rPr>
                <w:rFonts w:ascii="Arial" w:hAnsi="Arial" w:cs="Arial"/>
                <w:color w:val="000000"/>
              </w:rPr>
              <w:t>{n,m} – element ma się powtórzyć co najmniej n razy, ale nie więcej niż m razy</w:t>
            </w:r>
          </w:p>
          <w:p w:rsidR="008C7EEE" w:rsidRDefault="008C7EEE">
            <w:pPr>
              <w:autoSpaceDE w:val="0"/>
              <w:autoSpaceDN w:val="0"/>
              <w:adjustRightInd w:val="0"/>
              <w:spacing w:after="0" w:line="240" w:lineRule="auto"/>
              <w:rPr>
                <w:rFonts w:ascii="Arial" w:hAnsi="Arial" w:cs="Arial"/>
                <w:color w:val="000000"/>
              </w:rPr>
            </w:pPr>
          </w:p>
          <w:p w:rsidR="008C7EEE" w:rsidRDefault="008C7EEE">
            <w:pPr>
              <w:autoSpaceDE w:val="0"/>
              <w:autoSpaceDN w:val="0"/>
              <w:adjustRightInd w:val="0"/>
              <w:spacing w:after="0" w:line="240" w:lineRule="auto"/>
              <w:rPr>
                <w:rFonts w:ascii="Arial" w:hAnsi="Arial" w:cs="Arial"/>
                <w:sz w:val="24"/>
                <w:szCs w:val="24"/>
              </w:rPr>
            </w:pPr>
          </w:p>
          <w:p w:rsidR="008C7EEE" w:rsidRDefault="008C7EEE">
            <w:pPr>
              <w:rPr>
                <w:lang w:eastAsia="en-US"/>
              </w:rPr>
            </w:pPr>
          </w:p>
        </w:tc>
      </w:tr>
      <w:tr w:rsidR="008C7EEE" w:rsidTr="008C7EEE">
        <w:trPr>
          <w:trHeight w:val="4000"/>
        </w:trPr>
        <w:tc>
          <w:tcPr>
            <w:tcW w:w="1368" w:type="dxa"/>
            <w:hideMark/>
          </w:tcPr>
          <w:p w:rsidR="008C7EEE" w:rsidRDefault="008C7EEE">
            <w:pPr>
              <w:rPr>
                <w:lang w:eastAsia="en-US"/>
              </w:rPr>
            </w:pPr>
            <w:r>
              <w:t>Slajd 28</w:t>
            </w:r>
          </w:p>
        </w:tc>
        <w:tc>
          <w:tcPr>
            <w:tcW w:w="3922" w:type="dxa"/>
            <w:hideMark/>
          </w:tcPr>
          <w:p w:rsidR="008C7EEE" w:rsidRDefault="008C7EEE">
            <w:pPr>
              <w:rPr>
                <w:lang w:eastAsia="en-US"/>
              </w:rPr>
            </w:pPr>
            <w:r>
              <w:rPr>
                <w:lang w:eastAsia="en-US"/>
              </w:rPr>
              <w:object w:dxaOrig="3240" w:dyaOrig="2430">
                <v:shape id="_x0000_i1209" type="#_x0000_t75" style="width:162pt;height:121.5pt" o:ole="" o:bordertopcolor="this" o:borderleftcolor="this" o:borderbottomcolor="this" o:borderrightcolor="this">
                  <v:imagedata r:id="rId378" o:title=""/>
                  <w10:bordertop type="single" width="4" shadow="t"/>
                  <w10:borderleft type="single" width="4" shadow="t"/>
                  <w10:borderbottom type="single" width="4" shadow="t"/>
                  <w10:borderright type="single" width="4" shadow="t"/>
                </v:shape>
                <o:OLEObject Type="Embed" ProgID="PowerPoint.Slide.12" ShapeID="_x0000_i1209" DrawAspect="Content" ObjectID="_1425730556" r:id="rId379"/>
              </w:object>
            </w:r>
          </w:p>
        </w:tc>
        <w:tc>
          <w:tcPr>
            <w:tcW w:w="3922" w:type="dxa"/>
          </w:tcPr>
          <w:p w:rsidR="008C7EEE" w:rsidRDefault="008C7EEE">
            <w:pPr>
              <w:autoSpaceDE w:val="0"/>
              <w:autoSpaceDN w:val="0"/>
              <w:adjustRightInd w:val="0"/>
              <w:spacing w:after="0" w:line="240" w:lineRule="auto"/>
              <w:rPr>
                <w:rFonts w:ascii="Arial" w:hAnsi="Arial" w:cs="Arial"/>
                <w:color w:val="000000"/>
              </w:rPr>
            </w:pPr>
            <w:r>
              <w:rPr>
                <w:rFonts w:ascii="Arial" w:hAnsi="Arial" w:cs="Arial"/>
                <w:color w:val="000000"/>
              </w:rPr>
              <w:t>Wszystkie opisane wcześniej kwantyifikatory określane są jako zachłanne- będą próbowały dopasować się do jak najdłuższych podciągów.</w:t>
            </w:r>
          </w:p>
          <w:p w:rsidR="008C7EEE" w:rsidRDefault="008C7EEE">
            <w:pPr>
              <w:autoSpaceDE w:val="0"/>
              <w:autoSpaceDN w:val="0"/>
              <w:adjustRightInd w:val="0"/>
              <w:spacing w:after="0" w:line="240" w:lineRule="auto"/>
              <w:rPr>
                <w:rFonts w:ascii="Arial" w:hAnsi="Arial" w:cs="Arial"/>
                <w:color w:val="000000"/>
              </w:rPr>
            </w:pPr>
            <w:r>
              <w:rPr>
                <w:rFonts w:ascii="Arial" w:hAnsi="Arial" w:cs="Arial"/>
                <w:color w:val="000000"/>
              </w:rPr>
              <w:t>Rozważmy taki przykład – wyrażenie ma wyszukiwać znaczniki html w tekście. Wiemy że znaczniki to fragmenty tekstu ujęte w nawiasy trójkątne.</w:t>
            </w:r>
          </w:p>
          <w:p w:rsidR="008C7EEE" w:rsidRDefault="008C7EEE">
            <w:pPr>
              <w:autoSpaceDE w:val="0"/>
              <w:autoSpaceDN w:val="0"/>
              <w:adjustRightInd w:val="0"/>
              <w:spacing w:after="0" w:line="240" w:lineRule="auto"/>
              <w:rPr>
                <w:rFonts w:ascii="Arial" w:hAnsi="Arial" w:cs="Arial"/>
                <w:color w:val="000000"/>
              </w:rPr>
            </w:pPr>
            <w:r>
              <w:rPr>
                <w:rFonts w:ascii="Arial" w:hAnsi="Arial" w:cs="Arial"/>
                <w:color w:val="000000"/>
              </w:rPr>
              <w:t>Spodziewamy się wyników &lt;br&gt; &lt;br&gt; ale wyrażenie dopasowało jeszcze tekst &lt;br&gt; bbb &lt;br&gt;. Fragment ten także pasuje do naszego wyrażenia, ale nie jest poprawnym znacznikiem html. Aby to poprawić należałoby użyć następującego wyrażenia: /&lt;[^&gt;]*&gt;/ określi ono, że między nawiasami nie może znaleźć się nawias zamykający.</w:t>
            </w:r>
          </w:p>
          <w:p w:rsidR="008C7EEE" w:rsidRDefault="008C7EEE">
            <w:pPr>
              <w:autoSpaceDE w:val="0"/>
              <w:autoSpaceDN w:val="0"/>
              <w:adjustRightInd w:val="0"/>
              <w:spacing w:after="0" w:line="240" w:lineRule="auto"/>
              <w:rPr>
                <w:rFonts w:ascii="Arial" w:hAnsi="Arial" w:cs="Arial"/>
                <w:color w:val="000000"/>
              </w:rPr>
            </w:pPr>
            <w:r>
              <w:rPr>
                <w:rFonts w:ascii="Arial" w:hAnsi="Arial" w:cs="Arial"/>
                <w:color w:val="000000"/>
              </w:rPr>
              <w:t xml:space="preserve">Innym sposobem jest wykorzystanie </w:t>
            </w:r>
            <w:r>
              <w:rPr>
                <w:rFonts w:ascii="Arial" w:hAnsi="Arial" w:cs="Arial"/>
                <w:color w:val="000000"/>
              </w:rPr>
              <w:lastRenderedPageBreak/>
              <w:t>kwantyfikatorów leniwych, powstałych przez dodanie do zwykłych kwantyfikatorów dodatkowego pytajnika.</w:t>
            </w:r>
          </w:p>
          <w:p w:rsidR="008C7EEE" w:rsidRDefault="008C7EEE">
            <w:pPr>
              <w:autoSpaceDE w:val="0"/>
              <w:autoSpaceDN w:val="0"/>
              <w:adjustRightInd w:val="0"/>
              <w:spacing w:after="0" w:line="240" w:lineRule="auto"/>
              <w:rPr>
                <w:rFonts w:ascii="Arial" w:hAnsi="Arial" w:cs="Arial"/>
                <w:color w:val="000000"/>
              </w:rPr>
            </w:pPr>
          </w:p>
          <w:p w:rsidR="008C7EEE" w:rsidRDefault="008C7EEE">
            <w:pPr>
              <w:autoSpaceDE w:val="0"/>
              <w:autoSpaceDN w:val="0"/>
              <w:adjustRightInd w:val="0"/>
              <w:spacing w:after="0" w:line="240" w:lineRule="auto"/>
              <w:rPr>
                <w:rFonts w:ascii="Arial" w:hAnsi="Arial" w:cs="Arial"/>
                <w:sz w:val="24"/>
                <w:szCs w:val="24"/>
              </w:rPr>
            </w:pPr>
          </w:p>
          <w:p w:rsidR="008C7EEE" w:rsidRDefault="008C7EEE">
            <w:pPr>
              <w:rPr>
                <w:lang w:eastAsia="en-US"/>
              </w:rPr>
            </w:pPr>
          </w:p>
        </w:tc>
      </w:tr>
      <w:tr w:rsidR="008C7EEE" w:rsidTr="008C7EEE">
        <w:trPr>
          <w:trHeight w:val="4000"/>
        </w:trPr>
        <w:tc>
          <w:tcPr>
            <w:tcW w:w="1368" w:type="dxa"/>
            <w:hideMark/>
          </w:tcPr>
          <w:p w:rsidR="008C7EEE" w:rsidRDefault="008C7EEE">
            <w:pPr>
              <w:rPr>
                <w:lang w:eastAsia="en-US"/>
              </w:rPr>
            </w:pPr>
            <w:r>
              <w:lastRenderedPageBreak/>
              <w:t>Slajd 29</w:t>
            </w:r>
          </w:p>
        </w:tc>
        <w:tc>
          <w:tcPr>
            <w:tcW w:w="3922" w:type="dxa"/>
            <w:hideMark/>
          </w:tcPr>
          <w:p w:rsidR="008C7EEE" w:rsidRDefault="008C7EEE">
            <w:pPr>
              <w:rPr>
                <w:lang w:eastAsia="en-US"/>
              </w:rPr>
            </w:pPr>
            <w:r>
              <w:rPr>
                <w:lang w:eastAsia="en-US"/>
              </w:rPr>
              <w:object w:dxaOrig="3240" w:dyaOrig="2430">
                <v:shape id="_x0000_i1210" type="#_x0000_t75" style="width:162pt;height:121.5pt" o:ole="" o:bordertopcolor="this" o:borderleftcolor="this" o:borderbottomcolor="this" o:borderrightcolor="this">
                  <v:imagedata r:id="rId380" o:title=""/>
                  <w10:bordertop type="single" width="4" shadow="t"/>
                  <w10:borderleft type="single" width="4" shadow="t"/>
                  <w10:borderbottom type="single" width="4" shadow="t"/>
                  <w10:borderright type="single" width="4" shadow="t"/>
                </v:shape>
                <o:OLEObject Type="Embed" ProgID="PowerPoint.Slide.12" ShapeID="_x0000_i1210" DrawAspect="Content" ObjectID="_1425730557" r:id="rId381"/>
              </w:object>
            </w:r>
          </w:p>
        </w:tc>
        <w:tc>
          <w:tcPr>
            <w:tcW w:w="3922" w:type="dxa"/>
          </w:tcPr>
          <w:p w:rsidR="008C7EEE" w:rsidRDefault="008C7EEE">
            <w:pPr>
              <w:autoSpaceDE w:val="0"/>
              <w:autoSpaceDN w:val="0"/>
              <w:adjustRightInd w:val="0"/>
              <w:spacing w:after="0" w:line="240" w:lineRule="auto"/>
              <w:rPr>
                <w:rFonts w:ascii="Arial" w:hAnsi="Arial" w:cs="Arial"/>
                <w:color w:val="000000"/>
              </w:rPr>
            </w:pPr>
            <w:r>
              <w:rPr>
                <w:rFonts w:ascii="Arial" w:hAnsi="Arial" w:cs="Arial"/>
                <w:color w:val="000000"/>
              </w:rPr>
              <w:t>Wcześniejsze metody pokazywały jak określić liczbę powtórzeń określonego znaku. Częstą sytuacją jest jednak powtarzanie się we wzorcu grup znaków. Aby oznaczyć grupę należy wpisać ją w nawiasy okrągłe. Pierwszy przykład pokazuje grupę składającą się z sekwencji abc. Drugi grupę składającą się z sekwencji abc, po której może wystąpić sekwencja cyfr 123. Cała grupa może pojawić się raz lub więcej.</w:t>
            </w:r>
          </w:p>
          <w:p w:rsidR="008C7EEE" w:rsidRDefault="008C7EEE">
            <w:pPr>
              <w:autoSpaceDE w:val="0"/>
              <w:autoSpaceDN w:val="0"/>
              <w:adjustRightInd w:val="0"/>
              <w:spacing w:after="0" w:line="240" w:lineRule="auto"/>
              <w:rPr>
                <w:rFonts w:ascii="Arial" w:hAnsi="Arial" w:cs="Arial"/>
                <w:color w:val="000000"/>
              </w:rPr>
            </w:pPr>
            <w:r>
              <w:rPr>
                <w:rFonts w:ascii="Arial" w:hAnsi="Arial" w:cs="Arial"/>
                <w:color w:val="000000"/>
              </w:rPr>
              <w:t>Możemy także zdefiniować kilka różnych wersji ciągu. W przykładzie trzecim pokazano sekwencję aaa po której możę wystąpić albo sekwencja bbb, ccc lub ddd. Takie warianty należy oddzielić od siebie znakiem pionowej linii.</w:t>
            </w:r>
          </w:p>
          <w:p w:rsidR="008C7EEE" w:rsidRDefault="008C7EEE">
            <w:pPr>
              <w:autoSpaceDE w:val="0"/>
              <w:autoSpaceDN w:val="0"/>
              <w:adjustRightInd w:val="0"/>
              <w:spacing w:after="0" w:line="240" w:lineRule="auto"/>
              <w:rPr>
                <w:rFonts w:ascii="Arial" w:hAnsi="Arial" w:cs="Arial"/>
                <w:color w:val="000000"/>
              </w:rPr>
            </w:pPr>
            <w:r>
              <w:rPr>
                <w:rFonts w:ascii="Arial" w:hAnsi="Arial" w:cs="Arial"/>
                <w:color w:val="000000"/>
              </w:rPr>
              <w:t>Grupowanie daje nam dodatkowo możliwość odwołania się do ciągu odnalezionego w tekście. Każda grupa wyodrębniona za pomocą nawiasu ma swój kolejny numer. Możemy się do takiej grupy odwołać za pomocą wyrażenia \numer. W przykładzie sprawdzamy czy w ciągu wartości oddzielonych średnikiem nie ma dwóch takich samych umieszczonych obok siebie</w:t>
            </w:r>
          </w:p>
          <w:p w:rsidR="008C7EEE" w:rsidRDefault="008C7EEE">
            <w:pPr>
              <w:autoSpaceDE w:val="0"/>
              <w:autoSpaceDN w:val="0"/>
              <w:adjustRightInd w:val="0"/>
              <w:spacing w:after="0" w:line="240" w:lineRule="auto"/>
              <w:rPr>
                <w:rFonts w:ascii="Arial" w:hAnsi="Arial" w:cs="Arial"/>
                <w:color w:val="000000"/>
              </w:rPr>
            </w:pPr>
            <w:r>
              <w:rPr>
                <w:rFonts w:ascii="Arial" w:hAnsi="Arial" w:cs="Arial"/>
                <w:color w:val="000000"/>
              </w:rPr>
              <w:t xml:space="preserve">Inną dodatkową możliwością jest spojrzenie w przód – sprawdzenie czy w dalszej części wyrażenia występuje lub nie występuje określony ciąg. </w:t>
            </w:r>
          </w:p>
          <w:p w:rsidR="008C7EEE" w:rsidRDefault="008C7EEE">
            <w:pPr>
              <w:autoSpaceDE w:val="0"/>
              <w:autoSpaceDN w:val="0"/>
              <w:adjustRightInd w:val="0"/>
              <w:spacing w:after="0" w:line="240" w:lineRule="auto"/>
              <w:rPr>
                <w:rFonts w:ascii="Arial" w:hAnsi="Arial" w:cs="Arial"/>
                <w:color w:val="000000"/>
              </w:rPr>
            </w:pPr>
            <w:r>
              <w:rPr>
                <w:rFonts w:ascii="Arial" w:hAnsi="Arial" w:cs="Arial"/>
                <w:color w:val="000000"/>
              </w:rPr>
              <w:t>Stosujemy do tego operatory ?= i ?!=</w:t>
            </w:r>
          </w:p>
          <w:p w:rsidR="008C7EEE" w:rsidRDefault="008C7EEE">
            <w:pPr>
              <w:autoSpaceDE w:val="0"/>
              <w:autoSpaceDN w:val="0"/>
              <w:adjustRightInd w:val="0"/>
              <w:spacing w:after="0" w:line="240" w:lineRule="auto"/>
              <w:rPr>
                <w:rFonts w:ascii="Arial" w:hAnsi="Arial" w:cs="Arial"/>
                <w:color w:val="000000"/>
              </w:rPr>
            </w:pPr>
            <w:r>
              <w:rPr>
                <w:rFonts w:ascii="Arial" w:hAnsi="Arial" w:cs="Arial"/>
                <w:color w:val="000000"/>
              </w:rPr>
              <w:t xml:space="preserve">W powyższym przykładzie w tekście </w:t>
            </w:r>
            <w:r>
              <w:rPr>
                <w:rFonts w:ascii="Arial" w:hAnsi="Arial" w:cs="Arial"/>
                <w:color w:val="000000"/>
              </w:rPr>
              <w:lastRenderedPageBreak/>
              <w:t>0testabc1testxyz w 1 przypadku zostanie zwrócony tekst 0test (cyfra, 4 znaki a-z a po nich występuje ciąg abc) a w drugim przypadku 1test – pierwszy fragment jest pominięty, ponieważ chcemy w wyniku otrzymać wyrażenie po którym nie następuje ciąg abc.</w:t>
            </w:r>
          </w:p>
          <w:p w:rsidR="008C7EEE" w:rsidRDefault="008C7EEE">
            <w:pPr>
              <w:rPr>
                <w:lang w:eastAsia="en-US"/>
              </w:rPr>
            </w:pPr>
          </w:p>
        </w:tc>
      </w:tr>
    </w:tbl>
    <w:p w:rsidR="008C7EEE" w:rsidRPr="008C7EEE" w:rsidRDefault="008C7EEE" w:rsidP="008C7EEE"/>
    <w:p w:rsidR="000A4EF5" w:rsidRDefault="000A4EF5" w:rsidP="000A4EF5">
      <w:pPr>
        <w:pStyle w:val="Nagwek3"/>
      </w:pPr>
      <w:bookmarkStart w:id="69" w:name="_Toc348357395"/>
      <w:r>
        <w:t>Ćwiczenia</w:t>
      </w:r>
      <w:bookmarkEnd w:id="69"/>
    </w:p>
    <w:p w:rsidR="00262772" w:rsidRDefault="00262772" w:rsidP="00262772">
      <w:r>
        <w:t>Na slajdach zaprezentowano kilka podstawowych ćwiczeń wykorzystujących zaprezentowane możliwości języka. Pierwszym jest ćwiczenie zmieniające kolor przycisku (slajd 6) obrazujący wykorzystanie JS do zmiany wyglądu witryny www.</w:t>
      </w:r>
    </w:p>
    <w:p w:rsidR="00262772" w:rsidRPr="00262772" w:rsidRDefault="00262772" w:rsidP="00262772">
      <w:r>
        <w:t>Drugim ćwiczeniem jest ćwiczenie wymagające napisania funkcji walidującej wartość wpisana w pole formularza (slajd 13)</w:t>
      </w:r>
    </w:p>
    <w:p w:rsidR="000A4EF5" w:rsidRDefault="000A4EF5" w:rsidP="000A4EF5">
      <w:pPr>
        <w:pStyle w:val="Nagwek3"/>
      </w:pPr>
      <w:bookmarkStart w:id="70" w:name="_Toc348357396"/>
      <w:r>
        <w:t>Opis założonych osiągnięć ucznia</w:t>
      </w:r>
      <w:bookmarkEnd w:id="70"/>
    </w:p>
    <w:p w:rsidR="00262772" w:rsidRPr="00262772" w:rsidRDefault="00262772" w:rsidP="00262772">
      <w:r>
        <w:t>Uczestnik po zakończeniu lekcji zna podstawowe sposoby wykorzystania języka JavaScript przy tworzeniu stron www. Potrafi za pomocą wyrażeń regularnych przeszukiwać treść strony.</w:t>
      </w:r>
    </w:p>
    <w:p w:rsidR="000A4EF5" w:rsidRDefault="000A4EF5" w:rsidP="000A4EF5">
      <w:pPr>
        <w:pStyle w:val="Nagwek2"/>
      </w:pPr>
      <w:bookmarkStart w:id="71" w:name="_Toc348357397"/>
      <w:r>
        <w:t xml:space="preserve">Lekcja </w:t>
      </w:r>
      <w:r w:rsidR="006A566D">
        <w:t>10</w:t>
      </w:r>
      <w:r>
        <w:t xml:space="preserve"> – Biblioteka JQuery</w:t>
      </w:r>
      <w:bookmarkEnd w:id="71"/>
    </w:p>
    <w:p w:rsidR="000A4EF5" w:rsidRDefault="000A4EF5" w:rsidP="000A4EF5">
      <w:pPr>
        <w:pStyle w:val="Nagwek3"/>
      </w:pPr>
      <w:bookmarkStart w:id="72" w:name="_Toc348357398"/>
      <w:r>
        <w:t>Cel lekcji</w:t>
      </w:r>
      <w:bookmarkEnd w:id="72"/>
    </w:p>
    <w:p w:rsidR="00262772" w:rsidRPr="00262772" w:rsidRDefault="00262772" w:rsidP="00262772">
      <w:r>
        <w:t>Celem lekcji jest wprowadzenie do zaawansowanego, ale bardzo prostego w użyciu frameworka JavaScript – jQuery. Jest to biblioteka funkcji napisana w języku JavaScript rozszerzająca i upraszczająca część rozwiązań zaprezentowanych w poprzedniej lekcji.</w:t>
      </w:r>
    </w:p>
    <w:p w:rsidR="000A4EF5" w:rsidRDefault="000A4EF5" w:rsidP="000A4EF5">
      <w:pPr>
        <w:pStyle w:val="Nagwek3"/>
      </w:pPr>
      <w:bookmarkStart w:id="73" w:name="_Toc348357399"/>
      <w:r>
        <w:lastRenderedPageBreak/>
        <w:t>Treść – slajdy z opisem</w:t>
      </w:r>
      <w:bookmarkEnd w:id="73"/>
    </w:p>
    <w:tbl>
      <w:tblPr>
        <w:tblW w:w="0" w:type="auto"/>
        <w:tblLayout w:type="fixed"/>
        <w:tblCellMar>
          <w:left w:w="70" w:type="dxa"/>
          <w:right w:w="70" w:type="dxa"/>
        </w:tblCellMar>
        <w:tblLook w:val="04A0"/>
      </w:tblPr>
      <w:tblGrid>
        <w:gridCol w:w="1368"/>
        <w:gridCol w:w="3922"/>
        <w:gridCol w:w="3922"/>
      </w:tblGrid>
      <w:tr w:rsidR="00262772" w:rsidTr="00262772">
        <w:trPr>
          <w:trHeight w:val="4000"/>
        </w:trPr>
        <w:tc>
          <w:tcPr>
            <w:tcW w:w="1368" w:type="dxa"/>
            <w:hideMark/>
          </w:tcPr>
          <w:p w:rsidR="00262772" w:rsidRDefault="00262772">
            <w:pPr>
              <w:rPr>
                <w:lang w:eastAsia="en-US"/>
              </w:rPr>
            </w:pPr>
            <w:r>
              <w:t>Slajd 1</w:t>
            </w:r>
          </w:p>
        </w:tc>
        <w:tc>
          <w:tcPr>
            <w:tcW w:w="3922" w:type="dxa"/>
            <w:hideMark/>
          </w:tcPr>
          <w:p w:rsidR="00262772" w:rsidRDefault="00262772">
            <w:pPr>
              <w:rPr>
                <w:lang w:eastAsia="en-US"/>
              </w:rPr>
            </w:pPr>
            <w:r>
              <w:rPr>
                <w:lang w:eastAsia="en-US"/>
              </w:rPr>
              <w:object w:dxaOrig="3240" w:dyaOrig="2430">
                <v:shape id="_x0000_i1211" type="#_x0000_t75" style="width:162pt;height:121.5pt" o:ole="" o:bordertopcolor="this" o:borderleftcolor="this" o:borderbottomcolor="this" o:borderrightcolor="this">
                  <v:imagedata r:id="rId382" o:title=""/>
                  <w10:bordertop type="single" width="4" shadow="t"/>
                  <w10:borderleft type="single" width="4" shadow="t"/>
                  <w10:borderbottom type="single" width="4" shadow="t"/>
                  <w10:borderright type="single" width="4" shadow="t"/>
                </v:shape>
                <o:OLEObject Type="Embed" ProgID="PowerPoint.Slide.12" ShapeID="_x0000_i1211" DrawAspect="Content" ObjectID="_1425730558" r:id="rId383"/>
              </w:object>
            </w:r>
          </w:p>
        </w:tc>
        <w:tc>
          <w:tcPr>
            <w:tcW w:w="3922" w:type="dxa"/>
          </w:tcPr>
          <w:p w:rsidR="00262772" w:rsidRDefault="00262772">
            <w:pPr>
              <w:autoSpaceDE w:val="0"/>
              <w:autoSpaceDN w:val="0"/>
              <w:adjustRightInd w:val="0"/>
              <w:spacing w:after="0" w:line="240" w:lineRule="auto"/>
              <w:rPr>
                <w:rFonts w:ascii="Arial" w:hAnsi="Arial" w:cs="Arial"/>
                <w:color w:val="000000"/>
              </w:rPr>
            </w:pPr>
            <w:r>
              <w:rPr>
                <w:rFonts w:ascii="Arial" w:hAnsi="Arial" w:cs="Arial"/>
                <w:color w:val="000000"/>
              </w:rPr>
              <w:t>W lekcji przedstawimy krótki opis frameworka jQuery, który jest jednym z najczęściej wykorzystywanym zbiorem funkcji w JavaScipt.</w:t>
            </w:r>
          </w:p>
          <w:p w:rsidR="00262772" w:rsidRDefault="00262772">
            <w:pPr>
              <w:autoSpaceDE w:val="0"/>
              <w:autoSpaceDN w:val="0"/>
              <w:adjustRightInd w:val="0"/>
              <w:spacing w:after="0" w:line="240" w:lineRule="auto"/>
              <w:rPr>
                <w:rFonts w:ascii="Arial" w:hAnsi="Arial" w:cs="Arial"/>
                <w:color w:val="000000"/>
              </w:rPr>
            </w:pPr>
            <w:r>
              <w:rPr>
                <w:rFonts w:ascii="Arial" w:hAnsi="Arial" w:cs="Arial"/>
                <w:color w:val="000000"/>
              </w:rPr>
              <w:t>Zaprezentujemy podstawowe mechanizmy jQuery, jego składnię a także kilka praktycznych przykładów wykorzystania w witrynach WWW.</w:t>
            </w:r>
          </w:p>
          <w:p w:rsidR="00262772" w:rsidRDefault="00262772">
            <w:pPr>
              <w:autoSpaceDE w:val="0"/>
              <w:autoSpaceDN w:val="0"/>
              <w:adjustRightInd w:val="0"/>
              <w:spacing w:after="0" w:line="240" w:lineRule="auto"/>
              <w:rPr>
                <w:rFonts w:ascii="Arial" w:hAnsi="Arial" w:cs="Arial"/>
                <w:sz w:val="24"/>
                <w:szCs w:val="24"/>
              </w:rPr>
            </w:pPr>
          </w:p>
          <w:p w:rsidR="00262772" w:rsidRDefault="00262772">
            <w:pPr>
              <w:rPr>
                <w:lang w:eastAsia="en-US"/>
              </w:rPr>
            </w:pPr>
          </w:p>
        </w:tc>
      </w:tr>
      <w:tr w:rsidR="00262772" w:rsidTr="00262772">
        <w:trPr>
          <w:trHeight w:val="4000"/>
        </w:trPr>
        <w:tc>
          <w:tcPr>
            <w:tcW w:w="1368" w:type="dxa"/>
            <w:hideMark/>
          </w:tcPr>
          <w:p w:rsidR="00262772" w:rsidRDefault="00262772">
            <w:pPr>
              <w:rPr>
                <w:lang w:eastAsia="en-US"/>
              </w:rPr>
            </w:pPr>
            <w:r>
              <w:t>Slajd 2</w:t>
            </w:r>
          </w:p>
        </w:tc>
        <w:tc>
          <w:tcPr>
            <w:tcW w:w="3922" w:type="dxa"/>
            <w:hideMark/>
          </w:tcPr>
          <w:p w:rsidR="00262772" w:rsidRDefault="00262772">
            <w:pPr>
              <w:rPr>
                <w:lang w:eastAsia="en-US"/>
              </w:rPr>
            </w:pPr>
            <w:r>
              <w:rPr>
                <w:lang w:eastAsia="en-US"/>
              </w:rPr>
              <w:object w:dxaOrig="3240" w:dyaOrig="2430">
                <v:shape id="_x0000_i1212" type="#_x0000_t75" style="width:162pt;height:121.5pt" o:ole="" o:bordertopcolor="this" o:borderleftcolor="this" o:borderbottomcolor="this" o:borderrightcolor="this">
                  <v:imagedata r:id="rId384" o:title=""/>
                  <w10:bordertop type="single" width="4" shadow="t"/>
                  <w10:borderleft type="single" width="4" shadow="t"/>
                  <w10:borderbottom type="single" width="4" shadow="t"/>
                  <w10:borderright type="single" width="4" shadow="t"/>
                </v:shape>
                <o:OLEObject Type="Embed" ProgID="PowerPoint.Slide.12" ShapeID="_x0000_i1212" DrawAspect="Content" ObjectID="_1425730559" r:id="rId385"/>
              </w:object>
            </w:r>
          </w:p>
        </w:tc>
        <w:tc>
          <w:tcPr>
            <w:tcW w:w="3922" w:type="dxa"/>
          </w:tcPr>
          <w:p w:rsidR="00262772" w:rsidRDefault="00262772">
            <w:pPr>
              <w:autoSpaceDE w:val="0"/>
              <w:autoSpaceDN w:val="0"/>
              <w:adjustRightInd w:val="0"/>
              <w:spacing w:after="0" w:line="240" w:lineRule="auto"/>
              <w:rPr>
                <w:rFonts w:ascii="Arial" w:hAnsi="Arial" w:cs="Arial"/>
                <w:color w:val="000000"/>
              </w:rPr>
            </w:pPr>
            <w:r>
              <w:rPr>
                <w:rFonts w:ascii="Arial" w:hAnsi="Arial" w:cs="Arial"/>
                <w:color w:val="000000"/>
              </w:rPr>
              <w:t>jQuery to lekka i szybka biblioteka JavaScipt. "Write less, do more"</w:t>
            </w:r>
          </w:p>
          <w:p w:rsidR="00262772" w:rsidRDefault="00262772">
            <w:pPr>
              <w:autoSpaceDE w:val="0"/>
              <w:autoSpaceDN w:val="0"/>
              <w:adjustRightInd w:val="0"/>
              <w:spacing w:after="0" w:line="240" w:lineRule="auto"/>
              <w:rPr>
                <w:rFonts w:ascii="Arial" w:hAnsi="Arial" w:cs="Arial"/>
                <w:color w:val="000000"/>
              </w:rPr>
            </w:pPr>
            <w:r>
              <w:rPr>
                <w:rFonts w:ascii="Arial" w:hAnsi="Arial" w:cs="Arial"/>
                <w:color w:val="000000"/>
              </w:rPr>
              <w:t>Zawiera następujące funkcjonalności:</w:t>
            </w:r>
          </w:p>
          <w:p w:rsidR="00262772" w:rsidRDefault="00262772" w:rsidP="00262772">
            <w:pPr>
              <w:numPr>
                <w:ilvl w:val="0"/>
                <w:numId w:val="13"/>
              </w:numPr>
              <w:autoSpaceDE w:val="0"/>
              <w:autoSpaceDN w:val="0"/>
              <w:adjustRightInd w:val="0"/>
              <w:spacing w:after="0" w:line="240" w:lineRule="auto"/>
              <w:ind w:left="270" w:hanging="270"/>
              <w:rPr>
                <w:rFonts w:ascii="Arial" w:hAnsi="Arial" w:cs="Arial"/>
                <w:color w:val="000000"/>
              </w:rPr>
            </w:pPr>
            <w:r>
              <w:rPr>
                <w:rFonts w:ascii="Arial" w:hAnsi="Arial" w:cs="Arial"/>
                <w:color w:val="000000"/>
              </w:rPr>
              <w:t>manipulacje dokumentem html/ drzewem DOM</w:t>
            </w:r>
          </w:p>
          <w:p w:rsidR="00262772" w:rsidRDefault="00262772" w:rsidP="00262772">
            <w:pPr>
              <w:numPr>
                <w:ilvl w:val="0"/>
                <w:numId w:val="13"/>
              </w:numPr>
              <w:autoSpaceDE w:val="0"/>
              <w:autoSpaceDN w:val="0"/>
              <w:adjustRightInd w:val="0"/>
              <w:spacing w:after="0" w:line="240" w:lineRule="auto"/>
              <w:ind w:left="270" w:hanging="270"/>
              <w:rPr>
                <w:rFonts w:ascii="Arial" w:hAnsi="Arial" w:cs="Arial"/>
                <w:color w:val="000000"/>
              </w:rPr>
            </w:pPr>
            <w:r>
              <w:rPr>
                <w:rFonts w:ascii="Arial" w:hAnsi="Arial" w:cs="Arial"/>
                <w:color w:val="000000"/>
              </w:rPr>
              <w:t>manipulację CSS</w:t>
            </w:r>
          </w:p>
          <w:p w:rsidR="00262772" w:rsidRDefault="00262772" w:rsidP="00262772">
            <w:pPr>
              <w:numPr>
                <w:ilvl w:val="0"/>
                <w:numId w:val="13"/>
              </w:numPr>
              <w:autoSpaceDE w:val="0"/>
              <w:autoSpaceDN w:val="0"/>
              <w:adjustRightInd w:val="0"/>
              <w:spacing w:after="0" w:line="240" w:lineRule="auto"/>
              <w:ind w:left="270" w:hanging="270"/>
              <w:rPr>
                <w:rFonts w:ascii="Arial" w:hAnsi="Arial" w:cs="Arial"/>
                <w:color w:val="000000"/>
              </w:rPr>
            </w:pPr>
            <w:r>
              <w:rPr>
                <w:rFonts w:ascii="Arial" w:hAnsi="Arial" w:cs="Arial"/>
                <w:color w:val="000000"/>
              </w:rPr>
              <w:t>obsługę zdarzeń html</w:t>
            </w:r>
          </w:p>
          <w:p w:rsidR="00262772" w:rsidRDefault="00262772" w:rsidP="00262772">
            <w:pPr>
              <w:numPr>
                <w:ilvl w:val="0"/>
                <w:numId w:val="13"/>
              </w:numPr>
              <w:autoSpaceDE w:val="0"/>
              <w:autoSpaceDN w:val="0"/>
              <w:adjustRightInd w:val="0"/>
              <w:spacing w:after="0" w:line="240" w:lineRule="auto"/>
              <w:ind w:left="270" w:hanging="270"/>
              <w:rPr>
                <w:rFonts w:ascii="Arial" w:hAnsi="Arial" w:cs="Arial"/>
                <w:color w:val="000000"/>
              </w:rPr>
            </w:pPr>
            <w:r>
              <w:rPr>
                <w:rFonts w:ascii="Arial" w:hAnsi="Arial" w:cs="Arial"/>
                <w:color w:val="000000"/>
              </w:rPr>
              <w:t>efekty i animacje,</w:t>
            </w:r>
          </w:p>
          <w:p w:rsidR="00262772" w:rsidRDefault="00262772" w:rsidP="00262772">
            <w:pPr>
              <w:numPr>
                <w:ilvl w:val="0"/>
                <w:numId w:val="13"/>
              </w:numPr>
              <w:autoSpaceDE w:val="0"/>
              <w:autoSpaceDN w:val="0"/>
              <w:adjustRightInd w:val="0"/>
              <w:spacing w:after="0" w:line="240" w:lineRule="auto"/>
              <w:ind w:left="270" w:hanging="270"/>
              <w:rPr>
                <w:rFonts w:ascii="Arial" w:hAnsi="Arial" w:cs="Arial"/>
                <w:color w:val="000000"/>
              </w:rPr>
            </w:pPr>
            <w:r>
              <w:rPr>
                <w:rFonts w:ascii="Arial" w:hAnsi="Arial" w:cs="Arial"/>
                <w:color w:val="000000"/>
              </w:rPr>
              <w:t>AJAX,</w:t>
            </w:r>
          </w:p>
          <w:p w:rsidR="00262772" w:rsidRDefault="00262772" w:rsidP="00262772">
            <w:pPr>
              <w:numPr>
                <w:ilvl w:val="0"/>
                <w:numId w:val="13"/>
              </w:numPr>
              <w:autoSpaceDE w:val="0"/>
              <w:autoSpaceDN w:val="0"/>
              <w:adjustRightInd w:val="0"/>
              <w:spacing w:after="0" w:line="240" w:lineRule="auto"/>
              <w:ind w:left="270" w:hanging="270"/>
              <w:rPr>
                <w:rFonts w:ascii="Arial" w:hAnsi="Arial" w:cs="Arial"/>
                <w:color w:val="000000"/>
              </w:rPr>
            </w:pPr>
            <w:r>
              <w:rPr>
                <w:rFonts w:ascii="Arial" w:hAnsi="Arial" w:cs="Arial"/>
                <w:color w:val="000000"/>
              </w:rPr>
              <w:t>narzędzia</w:t>
            </w:r>
          </w:p>
          <w:p w:rsidR="00262772" w:rsidRDefault="00262772" w:rsidP="00262772">
            <w:pPr>
              <w:numPr>
                <w:ilvl w:val="0"/>
                <w:numId w:val="13"/>
              </w:numPr>
              <w:autoSpaceDE w:val="0"/>
              <w:autoSpaceDN w:val="0"/>
              <w:adjustRightInd w:val="0"/>
              <w:spacing w:after="0" w:line="240" w:lineRule="auto"/>
              <w:ind w:left="270" w:hanging="270"/>
              <w:rPr>
                <w:rFonts w:ascii="Arial" w:hAnsi="Arial" w:cs="Arial"/>
                <w:color w:val="000000"/>
              </w:rPr>
            </w:pPr>
            <w:r>
              <w:rPr>
                <w:rFonts w:ascii="Arial" w:hAnsi="Arial" w:cs="Arial"/>
                <w:color w:val="000000"/>
              </w:rPr>
              <w:t>system wtyczek pozwalający na rozszerzenie biblioteki</w:t>
            </w:r>
          </w:p>
          <w:p w:rsidR="00262772" w:rsidRDefault="00262772">
            <w:pPr>
              <w:autoSpaceDE w:val="0"/>
              <w:autoSpaceDN w:val="0"/>
              <w:adjustRightInd w:val="0"/>
              <w:spacing w:after="0" w:line="240" w:lineRule="auto"/>
              <w:rPr>
                <w:rFonts w:ascii="Arial" w:hAnsi="Arial" w:cs="Arial"/>
                <w:color w:val="000000"/>
              </w:rPr>
            </w:pPr>
            <w:r>
              <w:rPr>
                <w:rFonts w:ascii="Arial" w:hAnsi="Arial" w:cs="Arial"/>
                <w:color w:val="000000"/>
              </w:rPr>
              <w:t>Zawiera proste do wykorzystania API, które działa w wielu przeglądarkach (obsługą różnic w interpretacji JavaScript zajeli się twórcy biblioteki)</w:t>
            </w:r>
          </w:p>
          <w:p w:rsidR="00262772" w:rsidRDefault="00262772">
            <w:pPr>
              <w:autoSpaceDE w:val="0"/>
              <w:autoSpaceDN w:val="0"/>
              <w:adjustRightInd w:val="0"/>
              <w:spacing w:after="0" w:line="240" w:lineRule="auto"/>
              <w:rPr>
                <w:rFonts w:ascii="Arial" w:hAnsi="Arial" w:cs="Arial"/>
                <w:color w:val="000000"/>
              </w:rPr>
            </w:pPr>
            <w:r>
              <w:rPr>
                <w:rFonts w:ascii="Arial" w:hAnsi="Arial" w:cs="Arial"/>
                <w:color w:val="000000"/>
              </w:rPr>
              <w:t>Jquery jest wykorzystywane m.in. przez Wordpress (system do blogów, zarządzania treścia) oraz przez Wikipedię, Google, Microsoft itp</w:t>
            </w:r>
          </w:p>
          <w:p w:rsidR="00262772" w:rsidRDefault="00262772">
            <w:pPr>
              <w:autoSpaceDE w:val="0"/>
              <w:autoSpaceDN w:val="0"/>
              <w:adjustRightInd w:val="0"/>
              <w:spacing w:after="0" w:line="240" w:lineRule="auto"/>
              <w:rPr>
                <w:rFonts w:ascii="Arial" w:hAnsi="Arial" w:cs="Arial"/>
                <w:sz w:val="24"/>
                <w:szCs w:val="24"/>
              </w:rPr>
            </w:pPr>
          </w:p>
          <w:p w:rsidR="00262772" w:rsidRDefault="00262772">
            <w:pPr>
              <w:rPr>
                <w:lang w:eastAsia="en-US"/>
              </w:rPr>
            </w:pPr>
          </w:p>
        </w:tc>
      </w:tr>
      <w:tr w:rsidR="00262772" w:rsidTr="00262772">
        <w:trPr>
          <w:trHeight w:val="4000"/>
        </w:trPr>
        <w:tc>
          <w:tcPr>
            <w:tcW w:w="1368" w:type="dxa"/>
            <w:hideMark/>
          </w:tcPr>
          <w:p w:rsidR="00262772" w:rsidRDefault="00262772">
            <w:pPr>
              <w:rPr>
                <w:lang w:eastAsia="en-US"/>
              </w:rPr>
            </w:pPr>
            <w:r>
              <w:lastRenderedPageBreak/>
              <w:t>Slajd 3</w:t>
            </w:r>
          </w:p>
        </w:tc>
        <w:tc>
          <w:tcPr>
            <w:tcW w:w="3922" w:type="dxa"/>
            <w:hideMark/>
          </w:tcPr>
          <w:p w:rsidR="00262772" w:rsidRDefault="00262772">
            <w:pPr>
              <w:rPr>
                <w:lang w:eastAsia="en-US"/>
              </w:rPr>
            </w:pPr>
            <w:r>
              <w:rPr>
                <w:lang w:eastAsia="en-US"/>
              </w:rPr>
              <w:object w:dxaOrig="3240" w:dyaOrig="2430">
                <v:shape id="_x0000_i1213" type="#_x0000_t75" style="width:162pt;height:121.5pt" o:ole="" o:bordertopcolor="this" o:borderleftcolor="this" o:borderbottomcolor="this" o:borderrightcolor="this">
                  <v:imagedata r:id="rId386" o:title=""/>
                  <w10:bordertop type="single" width="4" shadow="t"/>
                  <w10:borderleft type="single" width="4" shadow="t"/>
                  <w10:borderbottom type="single" width="4" shadow="t"/>
                  <w10:borderright type="single" width="4" shadow="t"/>
                </v:shape>
                <o:OLEObject Type="Embed" ProgID="PowerPoint.Slide.12" ShapeID="_x0000_i1213" DrawAspect="Content" ObjectID="_1425730560" r:id="rId387"/>
              </w:object>
            </w:r>
          </w:p>
        </w:tc>
        <w:tc>
          <w:tcPr>
            <w:tcW w:w="3922" w:type="dxa"/>
          </w:tcPr>
          <w:p w:rsidR="00262772" w:rsidRDefault="00262772">
            <w:pPr>
              <w:autoSpaceDE w:val="0"/>
              <w:autoSpaceDN w:val="0"/>
              <w:adjustRightInd w:val="0"/>
              <w:spacing w:after="0" w:line="240" w:lineRule="auto"/>
              <w:rPr>
                <w:rFonts w:ascii="Arial" w:hAnsi="Arial" w:cs="Arial"/>
                <w:color w:val="000000"/>
              </w:rPr>
            </w:pPr>
            <w:r>
              <w:rPr>
                <w:rFonts w:ascii="Arial" w:hAnsi="Arial" w:cs="Arial"/>
                <w:color w:val="000000"/>
              </w:rPr>
              <w:t>Aby wykorzystywać jQuery musimy pobrać i załączyć do naszej strony plik z kodem biblioteki. Jest on dostępny na stronie www.jquery.com. Aktualna wersja to 1.9.1. Możemy pobrać plik w 2 wersjach zminimalizowanej lub normalnej. Wersja zminimalizowana ma usunięte wszystkie zbędne białe znaki. Jej celem jest maksymalne zmniejszenie rozmiaru pliku, co pozwala na szybsze załadowanie go do przeglądarki. Jeśli chcemy natomiast poznać budowę poszczególnych funkcji warto ściągnąć wersję normalną, bardziej czytelną dla człowieka.</w:t>
            </w:r>
          </w:p>
          <w:p w:rsidR="00262772" w:rsidRDefault="00262772">
            <w:pPr>
              <w:autoSpaceDE w:val="0"/>
              <w:autoSpaceDN w:val="0"/>
              <w:adjustRightInd w:val="0"/>
              <w:spacing w:after="0" w:line="240" w:lineRule="auto"/>
              <w:rPr>
                <w:rFonts w:ascii="Arial" w:hAnsi="Arial" w:cs="Arial"/>
                <w:color w:val="000000"/>
              </w:rPr>
            </w:pPr>
            <w:r>
              <w:rPr>
                <w:rFonts w:ascii="Arial" w:hAnsi="Arial" w:cs="Arial"/>
                <w:color w:val="000000"/>
              </w:rPr>
              <w:t>Zamiast pobierać plik i podłączać go do naszej strony możemy wskazać odwołanie do skryptu wykorzystując mechanizm CDN – content delivery network. Są to specjalne serwisy przechowujące i udostępniające treści w internecie. Na  slajdzie przedstawiłem przykład pobrania skryptu ze stron Google.</w:t>
            </w:r>
          </w:p>
          <w:p w:rsidR="00262772" w:rsidRDefault="00262772">
            <w:pPr>
              <w:autoSpaceDE w:val="0"/>
              <w:autoSpaceDN w:val="0"/>
              <w:adjustRightInd w:val="0"/>
              <w:spacing w:after="0" w:line="240" w:lineRule="auto"/>
              <w:rPr>
                <w:rFonts w:ascii="Arial" w:hAnsi="Arial" w:cs="Arial"/>
                <w:color w:val="000000"/>
              </w:rPr>
            </w:pPr>
            <w:r>
              <w:rPr>
                <w:rFonts w:ascii="Arial" w:hAnsi="Arial" w:cs="Arial"/>
                <w:color w:val="000000"/>
              </w:rPr>
              <w:t>Zaletą podłączenia skryptu z CDN jest fakt, że w trakcie przeglądania internetu nasza przeglądarka już mogła pobrać jQuery (przy odwiedzeniu innej strony korzystającej z tej biblioteki)  i sam plik został już umieszczony w pamięci podręcznej przeglądarki.</w:t>
            </w:r>
          </w:p>
          <w:p w:rsidR="00262772" w:rsidRDefault="00262772">
            <w:pPr>
              <w:autoSpaceDE w:val="0"/>
              <w:autoSpaceDN w:val="0"/>
              <w:adjustRightInd w:val="0"/>
              <w:spacing w:after="0" w:line="240" w:lineRule="auto"/>
              <w:rPr>
                <w:rFonts w:ascii="Arial" w:hAnsi="Arial" w:cs="Arial"/>
                <w:sz w:val="24"/>
                <w:szCs w:val="24"/>
              </w:rPr>
            </w:pPr>
          </w:p>
          <w:p w:rsidR="00262772" w:rsidRDefault="00262772">
            <w:pPr>
              <w:rPr>
                <w:lang w:eastAsia="en-US"/>
              </w:rPr>
            </w:pPr>
          </w:p>
        </w:tc>
      </w:tr>
      <w:tr w:rsidR="00262772" w:rsidTr="00262772">
        <w:trPr>
          <w:trHeight w:val="4000"/>
        </w:trPr>
        <w:tc>
          <w:tcPr>
            <w:tcW w:w="1368" w:type="dxa"/>
            <w:hideMark/>
          </w:tcPr>
          <w:p w:rsidR="00262772" w:rsidRDefault="00262772">
            <w:pPr>
              <w:rPr>
                <w:lang w:eastAsia="en-US"/>
              </w:rPr>
            </w:pPr>
            <w:r>
              <w:t>Slajd 4</w:t>
            </w:r>
          </w:p>
        </w:tc>
        <w:tc>
          <w:tcPr>
            <w:tcW w:w="3922" w:type="dxa"/>
            <w:hideMark/>
          </w:tcPr>
          <w:p w:rsidR="00262772" w:rsidRDefault="00262772">
            <w:pPr>
              <w:rPr>
                <w:lang w:eastAsia="en-US"/>
              </w:rPr>
            </w:pPr>
            <w:r>
              <w:rPr>
                <w:lang w:eastAsia="en-US"/>
              </w:rPr>
              <w:object w:dxaOrig="3240" w:dyaOrig="2430">
                <v:shape id="_x0000_i1214" type="#_x0000_t75" style="width:162pt;height:121.5pt" o:ole="" o:bordertopcolor="this" o:borderleftcolor="this" o:borderbottomcolor="this" o:borderrightcolor="this">
                  <v:imagedata r:id="rId388" o:title=""/>
                  <w10:bordertop type="single" width="4" shadow="t"/>
                  <w10:borderleft type="single" width="4" shadow="t"/>
                  <w10:borderbottom type="single" width="4" shadow="t"/>
                  <w10:borderright type="single" width="4" shadow="t"/>
                </v:shape>
                <o:OLEObject Type="Embed" ProgID="PowerPoint.Slide.12" ShapeID="_x0000_i1214" DrawAspect="Content" ObjectID="_1425730561" r:id="rId389"/>
              </w:object>
            </w:r>
          </w:p>
        </w:tc>
        <w:tc>
          <w:tcPr>
            <w:tcW w:w="3922" w:type="dxa"/>
          </w:tcPr>
          <w:p w:rsidR="00262772" w:rsidRDefault="00262772">
            <w:pPr>
              <w:autoSpaceDE w:val="0"/>
              <w:autoSpaceDN w:val="0"/>
              <w:adjustRightInd w:val="0"/>
              <w:spacing w:after="0" w:line="240" w:lineRule="auto"/>
              <w:rPr>
                <w:rFonts w:ascii="Arial" w:hAnsi="Arial" w:cs="Arial"/>
                <w:color w:val="000000"/>
              </w:rPr>
            </w:pPr>
            <w:r>
              <w:rPr>
                <w:rFonts w:ascii="Arial" w:hAnsi="Arial" w:cs="Arial"/>
                <w:color w:val="000000"/>
              </w:rPr>
              <w:t>W jQuery wyszukujemy element html i wykonujemy na nim akcje. Podstawowy zapis to $(selector).action(), gdzie znak $ oznacza, że wykorzystujemy jQuery, (selector) – wyrażenie służące  do wyszukania elementu, action()  - akcja do wykonania</w:t>
            </w:r>
          </w:p>
          <w:p w:rsidR="00262772" w:rsidRDefault="00262772">
            <w:pPr>
              <w:autoSpaceDE w:val="0"/>
              <w:autoSpaceDN w:val="0"/>
              <w:adjustRightInd w:val="0"/>
              <w:spacing w:after="0" w:line="240" w:lineRule="auto"/>
              <w:rPr>
                <w:rFonts w:ascii="Arial" w:hAnsi="Arial" w:cs="Arial"/>
                <w:color w:val="000000"/>
              </w:rPr>
            </w:pPr>
            <w:r>
              <w:rPr>
                <w:rFonts w:ascii="Arial" w:hAnsi="Arial" w:cs="Arial"/>
                <w:color w:val="000000"/>
              </w:rPr>
              <w:t>Przykłady:</w:t>
            </w:r>
          </w:p>
          <w:p w:rsidR="00262772" w:rsidRDefault="00262772">
            <w:pPr>
              <w:autoSpaceDE w:val="0"/>
              <w:autoSpaceDN w:val="0"/>
              <w:adjustRightInd w:val="0"/>
              <w:spacing w:after="0" w:line="240" w:lineRule="auto"/>
              <w:rPr>
                <w:rFonts w:ascii="Arial" w:hAnsi="Arial" w:cs="Arial"/>
                <w:color w:val="000000"/>
              </w:rPr>
            </w:pPr>
            <w:r>
              <w:rPr>
                <w:rFonts w:ascii="Arial" w:hAnsi="Arial" w:cs="Arial"/>
                <w:color w:val="000000"/>
              </w:rPr>
              <w:t>$(this).hide() – ukrywa bieżący element</w:t>
            </w:r>
          </w:p>
          <w:p w:rsidR="00262772" w:rsidRDefault="00262772">
            <w:pPr>
              <w:autoSpaceDE w:val="0"/>
              <w:autoSpaceDN w:val="0"/>
              <w:adjustRightInd w:val="0"/>
              <w:spacing w:after="0" w:line="240" w:lineRule="auto"/>
              <w:rPr>
                <w:rFonts w:ascii="Arial" w:hAnsi="Arial" w:cs="Arial"/>
                <w:color w:val="000000"/>
              </w:rPr>
            </w:pPr>
            <w:r>
              <w:rPr>
                <w:rFonts w:ascii="Arial" w:hAnsi="Arial" w:cs="Arial"/>
                <w:color w:val="000000"/>
              </w:rPr>
              <w:t>$("p").hide() – ukrywa wszystkie paragrafy</w:t>
            </w:r>
          </w:p>
          <w:p w:rsidR="00262772" w:rsidRDefault="00262772">
            <w:pPr>
              <w:autoSpaceDE w:val="0"/>
              <w:autoSpaceDN w:val="0"/>
              <w:adjustRightInd w:val="0"/>
              <w:spacing w:after="0" w:line="240" w:lineRule="auto"/>
              <w:rPr>
                <w:rFonts w:ascii="Arial" w:hAnsi="Arial" w:cs="Arial"/>
                <w:color w:val="000000"/>
              </w:rPr>
            </w:pPr>
            <w:r>
              <w:rPr>
                <w:rFonts w:ascii="Arial" w:hAnsi="Arial" w:cs="Arial"/>
                <w:color w:val="000000"/>
              </w:rPr>
              <w:t>$(".test").hide() – ukrywa wszystkie elementy o klasie test</w:t>
            </w:r>
          </w:p>
          <w:p w:rsidR="00262772" w:rsidRDefault="00262772">
            <w:pPr>
              <w:autoSpaceDE w:val="0"/>
              <w:autoSpaceDN w:val="0"/>
              <w:adjustRightInd w:val="0"/>
              <w:spacing w:after="0" w:line="240" w:lineRule="auto"/>
              <w:rPr>
                <w:rFonts w:ascii="Arial" w:hAnsi="Arial" w:cs="Arial"/>
                <w:sz w:val="24"/>
                <w:szCs w:val="24"/>
              </w:rPr>
            </w:pPr>
          </w:p>
          <w:p w:rsidR="00262772" w:rsidRDefault="00262772">
            <w:pPr>
              <w:rPr>
                <w:lang w:eastAsia="en-US"/>
              </w:rPr>
            </w:pPr>
          </w:p>
        </w:tc>
      </w:tr>
      <w:tr w:rsidR="00262772" w:rsidTr="00262772">
        <w:trPr>
          <w:trHeight w:val="4000"/>
        </w:trPr>
        <w:tc>
          <w:tcPr>
            <w:tcW w:w="1368" w:type="dxa"/>
            <w:hideMark/>
          </w:tcPr>
          <w:p w:rsidR="00262772" w:rsidRDefault="00262772">
            <w:pPr>
              <w:rPr>
                <w:lang w:eastAsia="en-US"/>
              </w:rPr>
            </w:pPr>
            <w:r>
              <w:lastRenderedPageBreak/>
              <w:t>Slajd 5</w:t>
            </w:r>
          </w:p>
        </w:tc>
        <w:tc>
          <w:tcPr>
            <w:tcW w:w="3922" w:type="dxa"/>
            <w:hideMark/>
          </w:tcPr>
          <w:p w:rsidR="00262772" w:rsidRDefault="00262772">
            <w:pPr>
              <w:rPr>
                <w:lang w:eastAsia="en-US"/>
              </w:rPr>
            </w:pPr>
            <w:r>
              <w:rPr>
                <w:lang w:eastAsia="en-US"/>
              </w:rPr>
              <w:object w:dxaOrig="3240" w:dyaOrig="2430">
                <v:shape id="_x0000_i1215" type="#_x0000_t75" style="width:162pt;height:121.5pt" o:ole="" o:bordertopcolor="this" o:borderleftcolor="this" o:borderbottomcolor="this" o:borderrightcolor="this">
                  <v:imagedata r:id="rId390" o:title=""/>
                  <w10:bordertop type="single" width="4" shadow="t"/>
                  <w10:borderleft type="single" width="4" shadow="t"/>
                  <w10:borderbottom type="single" width="4" shadow="t"/>
                  <w10:borderright type="single" width="4" shadow="t"/>
                </v:shape>
                <o:OLEObject Type="Embed" ProgID="PowerPoint.Slide.12" ShapeID="_x0000_i1215" DrawAspect="Content" ObjectID="_1425730562" r:id="rId391"/>
              </w:object>
            </w:r>
          </w:p>
        </w:tc>
        <w:tc>
          <w:tcPr>
            <w:tcW w:w="3922" w:type="dxa"/>
          </w:tcPr>
          <w:p w:rsidR="00262772" w:rsidRDefault="00262772">
            <w:pPr>
              <w:autoSpaceDE w:val="0"/>
              <w:autoSpaceDN w:val="0"/>
              <w:adjustRightInd w:val="0"/>
              <w:spacing w:after="0" w:line="240" w:lineRule="auto"/>
              <w:rPr>
                <w:rFonts w:ascii="Arial" w:hAnsi="Arial" w:cs="Arial"/>
                <w:color w:val="000000"/>
              </w:rPr>
            </w:pPr>
            <w:r>
              <w:rPr>
                <w:rFonts w:ascii="Arial" w:hAnsi="Arial" w:cs="Arial"/>
                <w:color w:val="000000"/>
              </w:rPr>
              <w:t>Zdarzenie generowane po załadowaniu dokumentu. Wykorzystywane aby opóźnić wywołanie funkcji jQuery aż do momentu aż cała strona będzie dostępna.</w:t>
            </w:r>
          </w:p>
          <w:p w:rsidR="00262772" w:rsidRDefault="00262772">
            <w:pPr>
              <w:autoSpaceDE w:val="0"/>
              <w:autoSpaceDN w:val="0"/>
              <w:adjustRightInd w:val="0"/>
              <w:spacing w:after="0" w:line="240" w:lineRule="auto"/>
              <w:rPr>
                <w:rFonts w:ascii="Arial" w:hAnsi="Arial" w:cs="Arial"/>
                <w:color w:val="000000"/>
              </w:rPr>
            </w:pPr>
            <w:r>
              <w:rPr>
                <w:rFonts w:ascii="Arial" w:hAnsi="Arial" w:cs="Arial"/>
                <w:color w:val="000000"/>
              </w:rPr>
              <w:t>Przykładami niepoprawnych wywołań byłoby np. ukrycie elementu, który nie został jeszcze stworzony, pobranie rozmiaru obrazka, który nie został jeszcze pobrany itp.</w:t>
            </w:r>
          </w:p>
          <w:p w:rsidR="00262772" w:rsidRDefault="00262772">
            <w:pPr>
              <w:autoSpaceDE w:val="0"/>
              <w:autoSpaceDN w:val="0"/>
              <w:adjustRightInd w:val="0"/>
              <w:spacing w:after="0" w:line="240" w:lineRule="auto"/>
              <w:rPr>
                <w:rFonts w:ascii="Arial" w:hAnsi="Arial" w:cs="Arial"/>
                <w:color w:val="000000"/>
              </w:rPr>
            </w:pPr>
            <w:r>
              <w:rPr>
                <w:rFonts w:ascii="Arial" w:hAnsi="Arial" w:cs="Arial"/>
                <w:color w:val="000000"/>
              </w:rPr>
              <w:t>W skrypcie należy umieścić wywołanie:</w:t>
            </w:r>
            <w:r>
              <w:rPr>
                <w:rFonts w:ascii="Arial" w:hAnsi="Arial" w:cs="Arial"/>
                <w:color w:val="000000"/>
              </w:rPr>
              <w:br/>
              <w:t>$(document).ready(function() {</w:t>
            </w:r>
          </w:p>
          <w:p w:rsidR="00262772" w:rsidRDefault="00262772">
            <w:pPr>
              <w:autoSpaceDE w:val="0"/>
              <w:autoSpaceDN w:val="0"/>
              <w:adjustRightInd w:val="0"/>
              <w:spacing w:after="0" w:line="240" w:lineRule="auto"/>
              <w:rPr>
                <w:rFonts w:ascii="Arial" w:hAnsi="Arial" w:cs="Arial"/>
                <w:color w:val="000000"/>
              </w:rPr>
            </w:pPr>
            <w:r>
              <w:rPr>
                <w:rFonts w:ascii="Arial" w:hAnsi="Arial" w:cs="Arial"/>
                <w:color w:val="000000"/>
              </w:rPr>
              <w:tab/>
              <w:t>//tutaj nasze instrukcje</w:t>
            </w:r>
          </w:p>
          <w:p w:rsidR="00262772" w:rsidRDefault="00262772">
            <w:pPr>
              <w:autoSpaceDE w:val="0"/>
              <w:autoSpaceDN w:val="0"/>
              <w:adjustRightInd w:val="0"/>
              <w:spacing w:after="0" w:line="240" w:lineRule="auto"/>
              <w:rPr>
                <w:rFonts w:ascii="Arial" w:hAnsi="Arial" w:cs="Arial"/>
                <w:color w:val="000000"/>
              </w:rPr>
            </w:pPr>
            <w:r>
              <w:rPr>
                <w:rFonts w:ascii="Arial" w:hAnsi="Arial" w:cs="Arial"/>
                <w:color w:val="000000"/>
              </w:rPr>
              <w:t>}); lub wersję skróconą:</w:t>
            </w:r>
          </w:p>
          <w:p w:rsidR="00262772" w:rsidRDefault="00262772">
            <w:pPr>
              <w:autoSpaceDE w:val="0"/>
              <w:autoSpaceDN w:val="0"/>
              <w:adjustRightInd w:val="0"/>
              <w:spacing w:after="0" w:line="240" w:lineRule="auto"/>
              <w:rPr>
                <w:rFonts w:ascii="Arial" w:hAnsi="Arial" w:cs="Arial"/>
                <w:color w:val="000000"/>
              </w:rPr>
            </w:pPr>
            <w:r>
              <w:rPr>
                <w:rFonts w:ascii="Arial" w:hAnsi="Arial" w:cs="Arial"/>
                <w:color w:val="000000"/>
              </w:rPr>
              <w:t>$(function() {</w:t>
            </w:r>
          </w:p>
          <w:p w:rsidR="00262772" w:rsidRDefault="00262772">
            <w:pPr>
              <w:autoSpaceDE w:val="0"/>
              <w:autoSpaceDN w:val="0"/>
              <w:adjustRightInd w:val="0"/>
              <w:spacing w:after="0" w:line="240" w:lineRule="auto"/>
              <w:rPr>
                <w:rFonts w:ascii="Arial" w:hAnsi="Arial" w:cs="Arial"/>
                <w:color w:val="000000"/>
              </w:rPr>
            </w:pPr>
            <w:r>
              <w:rPr>
                <w:rFonts w:ascii="Arial" w:hAnsi="Arial" w:cs="Arial"/>
                <w:color w:val="000000"/>
              </w:rPr>
              <w:t>// tutaj instrukcje });</w:t>
            </w:r>
          </w:p>
          <w:p w:rsidR="00262772" w:rsidRDefault="00262772">
            <w:pPr>
              <w:autoSpaceDE w:val="0"/>
              <w:autoSpaceDN w:val="0"/>
              <w:adjustRightInd w:val="0"/>
              <w:spacing w:after="0" w:line="240" w:lineRule="auto"/>
              <w:rPr>
                <w:rFonts w:ascii="Arial" w:hAnsi="Arial" w:cs="Arial"/>
                <w:color w:val="000000"/>
                <w:lang w:val="en-US"/>
              </w:rPr>
            </w:pPr>
          </w:p>
          <w:p w:rsidR="00262772" w:rsidRDefault="00262772">
            <w:pPr>
              <w:autoSpaceDE w:val="0"/>
              <w:autoSpaceDN w:val="0"/>
              <w:adjustRightInd w:val="0"/>
              <w:spacing w:after="0" w:line="240" w:lineRule="auto"/>
              <w:rPr>
                <w:rFonts w:ascii="Arial" w:hAnsi="Arial" w:cs="Arial"/>
                <w:sz w:val="24"/>
                <w:szCs w:val="24"/>
              </w:rPr>
            </w:pPr>
          </w:p>
          <w:p w:rsidR="00262772" w:rsidRDefault="00262772">
            <w:pPr>
              <w:rPr>
                <w:lang w:eastAsia="en-US"/>
              </w:rPr>
            </w:pPr>
          </w:p>
        </w:tc>
      </w:tr>
      <w:tr w:rsidR="00262772" w:rsidTr="00262772">
        <w:trPr>
          <w:trHeight w:val="4000"/>
        </w:trPr>
        <w:tc>
          <w:tcPr>
            <w:tcW w:w="1368" w:type="dxa"/>
            <w:hideMark/>
          </w:tcPr>
          <w:p w:rsidR="00262772" w:rsidRDefault="00262772">
            <w:pPr>
              <w:rPr>
                <w:lang w:eastAsia="en-US"/>
              </w:rPr>
            </w:pPr>
            <w:r>
              <w:lastRenderedPageBreak/>
              <w:t>Slajd 6</w:t>
            </w:r>
          </w:p>
        </w:tc>
        <w:tc>
          <w:tcPr>
            <w:tcW w:w="3922" w:type="dxa"/>
            <w:hideMark/>
          </w:tcPr>
          <w:p w:rsidR="00262772" w:rsidRDefault="00262772">
            <w:pPr>
              <w:rPr>
                <w:lang w:eastAsia="en-US"/>
              </w:rPr>
            </w:pPr>
            <w:r>
              <w:rPr>
                <w:lang w:eastAsia="en-US"/>
              </w:rPr>
              <w:object w:dxaOrig="3240" w:dyaOrig="2430">
                <v:shape id="_x0000_i1216" type="#_x0000_t75" style="width:162pt;height:121.5pt" o:ole="" o:bordertopcolor="this" o:borderleftcolor="this" o:borderbottomcolor="this" o:borderrightcolor="this">
                  <v:imagedata r:id="rId392" o:title=""/>
                  <w10:bordertop type="single" width="4" shadow="t"/>
                  <w10:borderleft type="single" width="4" shadow="t"/>
                  <w10:borderbottom type="single" width="4" shadow="t"/>
                  <w10:borderright type="single" width="4" shadow="t"/>
                </v:shape>
                <o:OLEObject Type="Embed" ProgID="PowerPoint.Slide.12" ShapeID="_x0000_i1216" DrawAspect="Content" ObjectID="_1425730563" r:id="rId393"/>
              </w:object>
            </w:r>
          </w:p>
        </w:tc>
        <w:tc>
          <w:tcPr>
            <w:tcW w:w="3922" w:type="dxa"/>
          </w:tcPr>
          <w:p w:rsidR="00262772" w:rsidRDefault="00262772">
            <w:pPr>
              <w:autoSpaceDE w:val="0"/>
              <w:autoSpaceDN w:val="0"/>
              <w:adjustRightInd w:val="0"/>
              <w:spacing w:after="0" w:line="240" w:lineRule="auto"/>
              <w:rPr>
                <w:rFonts w:ascii="Arial" w:hAnsi="Arial" w:cs="Arial"/>
                <w:color w:val="000000"/>
              </w:rPr>
            </w:pPr>
            <w:r>
              <w:rPr>
                <w:rFonts w:ascii="Arial" w:hAnsi="Arial" w:cs="Arial"/>
                <w:color w:val="000000"/>
              </w:rPr>
              <w:t>Selektory jQuery są jedną  z najważniejszych części biblioteki. Pozwalają na manipulację elementami html.</w:t>
            </w:r>
          </w:p>
          <w:p w:rsidR="00262772" w:rsidRDefault="00262772">
            <w:pPr>
              <w:autoSpaceDE w:val="0"/>
              <w:autoSpaceDN w:val="0"/>
              <w:adjustRightInd w:val="0"/>
              <w:spacing w:after="0" w:line="240" w:lineRule="auto"/>
              <w:rPr>
                <w:rFonts w:ascii="Arial" w:hAnsi="Arial" w:cs="Arial"/>
                <w:color w:val="000000"/>
              </w:rPr>
            </w:pPr>
            <w:r>
              <w:rPr>
                <w:rFonts w:ascii="Arial" w:hAnsi="Arial" w:cs="Arial"/>
                <w:color w:val="000000"/>
              </w:rPr>
              <w:t>Wykorzystując selektory można znaleźć elementy html bazując na ich identyfikatorach, klasach, typach, atrybutach a nawet wartościach atrybutów.</w:t>
            </w:r>
          </w:p>
          <w:p w:rsidR="00262772" w:rsidRDefault="00262772">
            <w:pPr>
              <w:autoSpaceDE w:val="0"/>
              <w:autoSpaceDN w:val="0"/>
              <w:adjustRightInd w:val="0"/>
              <w:spacing w:after="0" w:line="240" w:lineRule="auto"/>
              <w:rPr>
                <w:rFonts w:ascii="Arial" w:hAnsi="Arial" w:cs="Arial"/>
                <w:color w:val="000000"/>
              </w:rPr>
            </w:pPr>
          </w:p>
          <w:p w:rsidR="00262772" w:rsidRDefault="00262772">
            <w:pPr>
              <w:autoSpaceDE w:val="0"/>
              <w:autoSpaceDN w:val="0"/>
              <w:adjustRightInd w:val="0"/>
              <w:spacing w:after="0" w:line="240" w:lineRule="auto"/>
              <w:rPr>
                <w:rFonts w:ascii="Arial" w:hAnsi="Arial" w:cs="Arial"/>
                <w:color w:val="000000"/>
              </w:rPr>
            </w:pPr>
            <w:r>
              <w:rPr>
                <w:rFonts w:ascii="Arial" w:hAnsi="Arial" w:cs="Arial"/>
                <w:color w:val="000000"/>
              </w:rPr>
              <w:t>Selektor elementu zwraca elementy o zadanej nazwie znacznika html, np. selektor $("p") zwróci wszystkie znaczniki p w dokumencie</w:t>
            </w:r>
          </w:p>
          <w:p w:rsidR="00262772" w:rsidRDefault="00262772">
            <w:pPr>
              <w:autoSpaceDE w:val="0"/>
              <w:autoSpaceDN w:val="0"/>
              <w:adjustRightInd w:val="0"/>
              <w:spacing w:after="0" w:line="240" w:lineRule="auto"/>
              <w:rPr>
                <w:rFonts w:ascii="Arial" w:hAnsi="Arial" w:cs="Arial"/>
                <w:color w:val="000000"/>
              </w:rPr>
            </w:pPr>
            <w:r>
              <w:rPr>
                <w:rFonts w:ascii="Arial" w:hAnsi="Arial" w:cs="Arial"/>
                <w:color w:val="000000"/>
              </w:rPr>
              <w:t>Selektor identyfikatora zwraca elementy o danym identyfikatorze (atrybucie id) np. $("#test") zwróci element o id=test</w:t>
            </w:r>
          </w:p>
          <w:p w:rsidR="00262772" w:rsidRDefault="00262772">
            <w:pPr>
              <w:autoSpaceDE w:val="0"/>
              <w:autoSpaceDN w:val="0"/>
              <w:adjustRightInd w:val="0"/>
              <w:spacing w:after="0" w:line="240" w:lineRule="auto"/>
              <w:rPr>
                <w:rFonts w:ascii="Arial" w:hAnsi="Arial" w:cs="Arial"/>
                <w:color w:val="000000"/>
              </w:rPr>
            </w:pPr>
            <w:r>
              <w:rPr>
                <w:rFonts w:ascii="Arial" w:hAnsi="Arial" w:cs="Arial"/>
                <w:color w:val="000000"/>
              </w:rPr>
              <w:t>Selektor klasy zwróci elementy o atrybucie class równym przekazanej wartości.</w:t>
            </w:r>
          </w:p>
          <w:p w:rsidR="00262772" w:rsidRDefault="00262772">
            <w:pPr>
              <w:autoSpaceDE w:val="0"/>
              <w:autoSpaceDN w:val="0"/>
              <w:adjustRightInd w:val="0"/>
              <w:spacing w:after="0" w:line="240" w:lineRule="auto"/>
              <w:rPr>
                <w:rFonts w:ascii="Arial" w:hAnsi="Arial" w:cs="Arial"/>
                <w:color w:val="000000"/>
              </w:rPr>
            </w:pPr>
            <w:r>
              <w:rPr>
                <w:rFonts w:ascii="Arial" w:hAnsi="Arial" w:cs="Arial"/>
                <w:color w:val="000000"/>
              </w:rPr>
              <w:t>Selektor this zwraca bieżący element.</w:t>
            </w:r>
          </w:p>
          <w:p w:rsidR="00262772" w:rsidRDefault="00262772">
            <w:pPr>
              <w:autoSpaceDE w:val="0"/>
              <w:autoSpaceDN w:val="0"/>
              <w:adjustRightInd w:val="0"/>
              <w:spacing w:after="0" w:line="240" w:lineRule="auto"/>
              <w:rPr>
                <w:rFonts w:ascii="Arial" w:hAnsi="Arial" w:cs="Arial"/>
                <w:color w:val="000000"/>
              </w:rPr>
            </w:pPr>
            <w:r>
              <w:rPr>
                <w:rFonts w:ascii="Arial" w:hAnsi="Arial" w:cs="Arial"/>
                <w:color w:val="000000"/>
              </w:rPr>
              <w:t>Selektor atrybutu [href] zwróci wszystkie elementy które zawierają atrybut href</w:t>
            </w:r>
          </w:p>
          <w:p w:rsidR="00262772" w:rsidRDefault="00262772">
            <w:pPr>
              <w:autoSpaceDE w:val="0"/>
              <w:autoSpaceDN w:val="0"/>
              <w:adjustRightInd w:val="0"/>
              <w:spacing w:after="0" w:line="240" w:lineRule="auto"/>
              <w:rPr>
                <w:rFonts w:ascii="Arial" w:hAnsi="Arial" w:cs="Arial"/>
                <w:sz w:val="24"/>
                <w:szCs w:val="24"/>
              </w:rPr>
            </w:pPr>
          </w:p>
          <w:p w:rsidR="00262772" w:rsidRDefault="00262772">
            <w:pPr>
              <w:rPr>
                <w:lang w:eastAsia="en-US"/>
              </w:rPr>
            </w:pPr>
          </w:p>
        </w:tc>
      </w:tr>
      <w:tr w:rsidR="00262772" w:rsidTr="00262772">
        <w:trPr>
          <w:trHeight w:val="4000"/>
        </w:trPr>
        <w:tc>
          <w:tcPr>
            <w:tcW w:w="1368" w:type="dxa"/>
            <w:hideMark/>
          </w:tcPr>
          <w:p w:rsidR="00262772" w:rsidRDefault="00262772">
            <w:pPr>
              <w:rPr>
                <w:lang w:eastAsia="en-US"/>
              </w:rPr>
            </w:pPr>
            <w:r>
              <w:t>Slajd 7</w:t>
            </w:r>
          </w:p>
        </w:tc>
        <w:tc>
          <w:tcPr>
            <w:tcW w:w="3922" w:type="dxa"/>
            <w:hideMark/>
          </w:tcPr>
          <w:p w:rsidR="00262772" w:rsidRDefault="00262772">
            <w:pPr>
              <w:rPr>
                <w:lang w:eastAsia="en-US"/>
              </w:rPr>
            </w:pPr>
            <w:r>
              <w:rPr>
                <w:lang w:eastAsia="en-US"/>
              </w:rPr>
              <w:object w:dxaOrig="3240" w:dyaOrig="2430">
                <v:shape id="_x0000_i1217" type="#_x0000_t75" style="width:162pt;height:121.5pt" o:ole="" o:bordertopcolor="this" o:borderleftcolor="this" o:borderbottomcolor="this" o:borderrightcolor="this">
                  <v:imagedata r:id="rId394" o:title=""/>
                  <w10:bordertop type="single" width="4" shadow="t"/>
                  <w10:borderleft type="single" width="4" shadow="t"/>
                  <w10:borderbottom type="single" width="4" shadow="t"/>
                  <w10:borderright type="single" width="4" shadow="t"/>
                </v:shape>
                <o:OLEObject Type="Embed" ProgID="PowerPoint.Slide.12" ShapeID="_x0000_i1217" DrawAspect="Content" ObjectID="_1425730564" r:id="rId395"/>
              </w:object>
            </w:r>
          </w:p>
        </w:tc>
        <w:tc>
          <w:tcPr>
            <w:tcW w:w="3922" w:type="dxa"/>
          </w:tcPr>
          <w:p w:rsidR="00262772" w:rsidRDefault="00262772">
            <w:pPr>
              <w:autoSpaceDE w:val="0"/>
              <w:autoSpaceDN w:val="0"/>
              <w:adjustRightInd w:val="0"/>
              <w:spacing w:after="0" w:line="240" w:lineRule="auto"/>
              <w:rPr>
                <w:rFonts w:ascii="Arial" w:hAnsi="Arial" w:cs="Arial"/>
                <w:color w:val="000000"/>
              </w:rPr>
            </w:pPr>
            <w:r>
              <w:rPr>
                <w:rFonts w:ascii="Arial" w:hAnsi="Arial" w:cs="Arial"/>
                <w:color w:val="000000"/>
              </w:rPr>
              <w:t>jQuery jest dostosowany do obsługi zdarzeń. O zdarzeniach mówiliśmy na jednej z wcześniejszych lekcji. Jako przypomnienie zdarzenia pozwalają nam na reakcję na działania użytkowników na stronie. Tworząc odpowiednie metody obsługi zdarzeń możemy rozszerzać statyczne strony o interaktywne elementy.</w:t>
            </w:r>
          </w:p>
          <w:p w:rsidR="00262772" w:rsidRDefault="00262772">
            <w:pPr>
              <w:autoSpaceDE w:val="0"/>
              <w:autoSpaceDN w:val="0"/>
              <w:adjustRightInd w:val="0"/>
              <w:spacing w:after="0" w:line="240" w:lineRule="auto"/>
              <w:rPr>
                <w:rFonts w:ascii="Arial" w:hAnsi="Arial" w:cs="Arial"/>
                <w:color w:val="000000"/>
              </w:rPr>
            </w:pPr>
            <w:r>
              <w:rPr>
                <w:rFonts w:ascii="Arial" w:hAnsi="Arial" w:cs="Arial"/>
                <w:color w:val="000000"/>
              </w:rPr>
              <w:t>Aby przypisać zdarzenie do elementu należy zastosować następującą składnię. Po selektorze elementu stawiamy . a po niej nazwę zdarzenia.</w:t>
            </w:r>
          </w:p>
          <w:p w:rsidR="00262772" w:rsidRDefault="00262772">
            <w:pPr>
              <w:autoSpaceDE w:val="0"/>
              <w:autoSpaceDN w:val="0"/>
              <w:adjustRightInd w:val="0"/>
              <w:spacing w:after="0" w:line="240" w:lineRule="auto"/>
              <w:rPr>
                <w:rFonts w:ascii="Arial" w:hAnsi="Arial" w:cs="Arial"/>
                <w:color w:val="000000"/>
              </w:rPr>
            </w:pPr>
            <w:r>
              <w:rPr>
                <w:rFonts w:ascii="Arial" w:hAnsi="Arial" w:cs="Arial"/>
                <w:color w:val="000000"/>
              </w:rPr>
              <w:t>Większość zdarzeń DOM ma swój odpowiednik w jQuery.</w:t>
            </w:r>
          </w:p>
          <w:p w:rsidR="00262772" w:rsidRDefault="00262772">
            <w:pPr>
              <w:autoSpaceDE w:val="0"/>
              <w:autoSpaceDN w:val="0"/>
              <w:adjustRightInd w:val="0"/>
              <w:spacing w:after="0" w:line="240" w:lineRule="auto"/>
              <w:rPr>
                <w:rFonts w:ascii="Arial" w:hAnsi="Arial" w:cs="Arial"/>
                <w:color w:val="000000"/>
              </w:rPr>
            </w:pPr>
            <w:r>
              <w:rPr>
                <w:rFonts w:ascii="Arial" w:hAnsi="Arial" w:cs="Arial"/>
                <w:color w:val="000000"/>
              </w:rPr>
              <w:t>Najczęściej wykorzystywane zdarzenia:</w:t>
            </w:r>
          </w:p>
          <w:p w:rsidR="00262772" w:rsidRDefault="00262772">
            <w:pPr>
              <w:autoSpaceDE w:val="0"/>
              <w:autoSpaceDN w:val="0"/>
              <w:adjustRightInd w:val="0"/>
              <w:spacing w:after="0" w:line="240" w:lineRule="auto"/>
              <w:rPr>
                <w:rFonts w:ascii="Arial" w:hAnsi="Arial" w:cs="Arial"/>
                <w:color w:val="000000"/>
              </w:rPr>
            </w:pPr>
            <w:r>
              <w:rPr>
                <w:rFonts w:ascii="Arial" w:hAnsi="Arial" w:cs="Arial"/>
                <w:color w:val="000000"/>
              </w:rPr>
              <w:t>$(document).ready() – odpalane po załadowaniu dokumentu</w:t>
            </w:r>
          </w:p>
          <w:p w:rsidR="00262772" w:rsidRDefault="00262772">
            <w:pPr>
              <w:autoSpaceDE w:val="0"/>
              <w:autoSpaceDN w:val="0"/>
              <w:adjustRightInd w:val="0"/>
              <w:spacing w:after="0" w:line="240" w:lineRule="auto"/>
              <w:rPr>
                <w:rFonts w:ascii="Arial" w:hAnsi="Arial" w:cs="Arial"/>
                <w:color w:val="000000"/>
              </w:rPr>
            </w:pPr>
            <w:r>
              <w:rPr>
                <w:rFonts w:ascii="Arial" w:hAnsi="Arial" w:cs="Arial"/>
                <w:color w:val="000000"/>
              </w:rPr>
              <w:t>click() – odpalane po kliknięciu na element</w:t>
            </w:r>
          </w:p>
          <w:p w:rsidR="00262772" w:rsidRDefault="00262772">
            <w:pPr>
              <w:autoSpaceDE w:val="0"/>
              <w:autoSpaceDN w:val="0"/>
              <w:adjustRightInd w:val="0"/>
              <w:spacing w:after="0" w:line="240" w:lineRule="auto"/>
              <w:rPr>
                <w:rFonts w:ascii="Arial" w:hAnsi="Arial" w:cs="Arial"/>
                <w:color w:val="000000"/>
              </w:rPr>
            </w:pPr>
            <w:r>
              <w:rPr>
                <w:rFonts w:ascii="Arial" w:hAnsi="Arial" w:cs="Arial"/>
                <w:color w:val="000000"/>
              </w:rPr>
              <w:t>mouseenter() – odpalane po najechaniu kursorem na element</w:t>
            </w:r>
          </w:p>
          <w:p w:rsidR="00262772" w:rsidRDefault="00262772">
            <w:pPr>
              <w:autoSpaceDE w:val="0"/>
              <w:autoSpaceDN w:val="0"/>
              <w:adjustRightInd w:val="0"/>
              <w:spacing w:after="0" w:line="240" w:lineRule="auto"/>
              <w:rPr>
                <w:rFonts w:ascii="Arial" w:hAnsi="Arial" w:cs="Arial"/>
                <w:color w:val="000000"/>
              </w:rPr>
            </w:pPr>
            <w:r>
              <w:rPr>
                <w:rFonts w:ascii="Arial" w:hAnsi="Arial" w:cs="Arial"/>
                <w:color w:val="000000"/>
              </w:rPr>
              <w:t xml:space="preserve">mouseleave() – odpalane po </w:t>
            </w:r>
            <w:r>
              <w:rPr>
                <w:rFonts w:ascii="Arial" w:hAnsi="Arial" w:cs="Arial"/>
                <w:color w:val="000000"/>
              </w:rPr>
              <w:lastRenderedPageBreak/>
              <w:t>opuszczeniu elementu przez kursor</w:t>
            </w:r>
          </w:p>
          <w:p w:rsidR="00262772" w:rsidRDefault="00262772">
            <w:pPr>
              <w:autoSpaceDE w:val="0"/>
              <w:autoSpaceDN w:val="0"/>
              <w:adjustRightInd w:val="0"/>
              <w:spacing w:after="0" w:line="240" w:lineRule="auto"/>
              <w:rPr>
                <w:rFonts w:ascii="Arial" w:hAnsi="Arial" w:cs="Arial"/>
                <w:color w:val="000000"/>
                <w:lang w:val="en-US"/>
              </w:rPr>
            </w:pPr>
            <w:r>
              <w:rPr>
                <w:rFonts w:ascii="Arial" w:hAnsi="Arial" w:cs="Arial"/>
                <w:color w:val="000000"/>
              </w:rPr>
              <w:t>hover() – ma 2 argumenty, jest połączeniem mouseenter i mouseleave</w:t>
            </w:r>
          </w:p>
          <w:p w:rsidR="00262772" w:rsidRDefault="00262772">
            <w:pPr>
              <w:autoSpaceDE w:val="0"/>
              <w:autoSpaceDN w:val="0"/>
              <w:adjustRightInd w:val="0"/>
              <w:spacing w:after="0" w:line="240" w:lineRule="auto"/>
              <w:rPr>
                <w:rFonts w:ascii="Arial" w:hAnsi="Arial" w:cs="Arial"/>
                <w:sz w:val="24"/>
                <w:szCs w:val="24"/>
              </w:rPr>
            </w:pPr>
          </w:p>
          <w:p w:rsidR="00262772" w:rsidRDefault="00262772">
            <w:pPr>
              <w:rPr>
                <w:lang w:eastAsia="en-US"/>
              </w:rPr>
            </w:pPr>
          </w:p>
        </w:tc>
      </w:tr>
      <w:tr w:rsidR="00262772" w:rsidTr="00262772">
        <w:trPr>
          <w:trHeight w:val="4000"/>
        </w:trPr>
        <w:tc>
          <w:tcPr>
            <w:tcW w:w="1368" w:type="dxa"/>
            <w:hideMark/>
          </w:tcPr>
          <w:p w:rsidR="00262772" w:rsidRDefault="00262772">
            <w:pPr>
              <w:rPr>
                <w:lang w:eastAsia="en-US"/>
              </w:rPr>
            </w:pPr>
            <w:r>
              <w:lastRenderedPageBreak/>
              <w:t>Slajd 8</w:t>
            </w:r>
          </w:p>
        </w:tc>
        <w:tc>
          <w:tcPr>
            <w:tcW w:w="3922" w:type="dxa"/>
            <w:hideMark/>
          </w:tcPr>
          <w:p w:rsidR="00262772" w:rsidRDefault="00262772">
            <w:pPr>
              <w:rPr>
                <w:lang w:eastAsia="en-US"/>
              </w:rPr>
            </w:pPr>
            <w:r>
              <w:rPr>
                <w:lang w:eastAsia="en-US"/>
              </w:rPr>
              <w:object w:dxaOrig="3240" w:dyaOrig="2430">
                <v:shape id="_x0000_i1218" type="#_x0000_t75" style="width:162pt;height:121.5pt" o:ole="" o:bordertopcolor="this" o:borderleftcolor="this" o:borderbottomcolor="this" o:borderrightcolor="this">
                  <v:imagedata r:id="rId396" o:title=""/>
                  <w10:bordertop type="single" width="4" shadow="t"/>
                  <w10:borderleft type="single" width="4" shadow="t"/>
                  <w10:borderbottom type="single" width="4" shadow="t"/>
                  <w10:borderright type="single" width="4" shadow="t"/>
                </v:shape>
                <o:OLEObject Type="Embed" ProgID="PowerPoint.Slide.12" ShapeID="_x0000_i1218" DrawAspect="Content" ObjectID="_1425730565" r:id="rId397"/>
              </w:object>
            </w:r>
          </w:p>
        </w:tc>
        <w:tc>
          <w:tcPr>
            <w:tcW w:w="3922" w:type="dxa"/>
          </w:tcPr>
          <w:p w:rsidR="00262772" w:rsidRDefault="00262772">
            <w:pPr>
              <w:rPr>
                <w:lang w:eastAsia="en-US"/>
              </w:rPr>
            </w:pPr>
          </w:p>
        </w:tc>
      </w:tr>
      <w:tr w:rsidR="00262772" w:rsidTr="00262772">
        <w:trPr>
          <w:trHeight w:val="4000"/>
        </w:trPr>
        <w:tc>
          <w:tcPr>
            <w:tcW w:w="1368" w:type="dxa"/>
            <w:hideMark/>
          </w:tcPr>
          <w:p w:rsidR="00262772" w:rsidRDefault="00262772">
            <w:pPr>
              <w:rPr>
                <w:lang w:eastAsia="en-US"/>
              </w:rPr>
            </w:pPr>
            <w:r>
              <w:t>Slajd 9</w:t>
            </w:r>
          </w:p>
        </w:tc>
        <w:tc>
          <w:tcPr>
            <w:tcW w:w="3922" w:type="dxa"/>
            <w:hideMark/>
          </w:tcPr>
          <w:p w:rsidR="00262772" w:rsidRDefault="00262772">
            <w:pPr>
              <w:rPr>
                <w:lang w:eastAsia="en-US"/>
              </w:rPr>
            </w:pPr>
            <w:r>
              <w:rPr>
                <w:lang w:eastAsia="en-US"/>
              </w:rPr>
              <w:object w:dxaOrig="3240" w:dyaOrig="2430">
                <v:shape id="_x0000_i1219" type="#_x0000_t75" style="width:162pt;height:121.5pt" o:ole="" o:bordertopcolor="this" o:borderleftcolor="this" o:borderbottomcolor="this" o:borderrightcolor="this">
                  <v:imagedata r:id="rId398" o:title=""/>
                  <w10:bordertop type="single" width="4" shadow="t"/>
                  <w10:borderleft type="single" width="4" shadow="t"/>
                  <w10:borderbottom type="single" width="4" shadow="t"/>
                  <w10:borderright type="single" width="4" shadow="t"/>
                </v:shape>
                <o:OLEObject Type="Embed" ProgID="PowerPoint.Slide.12" ShapeID="_x0000_i1219" DrawAspect="Content" ObjectID="_1425730566" r:id="rId399"/>
              </w:object>
            </w:r>
          </w:p>
        </w:tc>
        <w:tc>
          <w:tcPr>
            <w:tcW w:w="3922" w:type="dxa"/>
          </w:tcPr>
          <w:p w:rsidR="00262772" w:rsidRDefault="00262772">
            <w:pPr>
              <w:autoSpaceDE w:val="0"/>
              <w:autoSpaceDN w:val="0"/>
              <w:adjustRightInd w:val="0"/>
              <w:spacing w:after="0" w:line="240" w:lineRule="auto"/>
              <w:rPr>
                <w:rFonts w:ascii="Arial" w:hAnsi="Arial" w:cs="Arial"/>
                <w:color w:val="000000"/>
              </w:rPr>
            </w:pPr>
            <w:r>
              <w:rPr>
                <w:rFonts w:ascii="Arial" w:hAnsi="Arial" w:cs="Arial"/>
                <w:color w:val="000000"/>
              </w:rPr>
              <w:t xml:space="preserve">Wykorzystując jQuery można ukrywać i pokazywać elementy html. Skłądnia poleceń jest następująca: </w:t>
            </w:r>
          </w:p>
          <w:p w:rsidR="00262772" w:rsidRDefault="00262772">
            <w:pPr>
              <w:autoSpaceDE w:val="0"/>
              <w:autoSpaceDN w:val="0"/>
              <w:adjustRightInd w:val="0"/>
              <w:spacing w:after="0" w:line="240" w:lineRule="auto"/>
              <w:rPr>
                <w:rFonts w:ascii="Arial" w:hAnsi="Arial" w:cs="Arial"/>
                <w:color w:val="000000"/>
              </w:rPr>
            </w:pPr>
            <w:r>
              <w:rPr>
                <w:rFonts w:ascii="Arial" w:hAnsi="Arial" w:cs="Arial"/>
                <w:color w:val="000000"/>
              </w:rPr>
              <w:t>$(selektor).hide(predkosc, funkcja_zwrotna)</w:t>
            </w:r>
          </w:p>
          <w:p w:rsidR="00262772" w:rsidRDefault="00262772">
            <w:pPr>
              <w:autoSpaceDE w:val="0"/>
              <w:autoSpaceDN w:val="0"/>
              <w:adjustRightInd w:val="0"/>
              <w:spacing w:after="0" w:line="240" w:lineRule="auto"/>
              <w:rPr>
                <w:rFonts w:ascii="Arial" w:hAnsi="Arial" w:cs="Arial"/>
                <w:color w:val="000000"/>
              </w:rPr>
            </w:pPr>
            <w:r>
              <w:rPr>
                <w:rFonts w:ascii="Arial" w:hAnsi="Arial" w:cs="Arial"/>
                <w:color w:val="000000"/>
              </w:rPr>
              <w:t>$(selektor).show(predkosc, funkcja_zwrotna)</w:t>
            </w:r>
          </w:p>
          <w:p w:rsidR="00262772" w:rsidRDefault="00262772">
            <w:pPr>
              <w:autoSpaceDE w:val="0"/>
              <w:autoSpaceDN w:val="0"/>
              <w:adjustRightInd w:val="0"/>
              <w:spacing w:after="0" w:line="240" w:lineRule="auto"/>
              <w:rPr>
                <w:rFonts w:ascii="Arial" w:hAnsi="Arial" w:cs="Arial"/>
                <w:color w:val="000000"/>
              </w:rPr>
            </w:pPr>
            <w:r>
              <w:rPr>
                <w:rFonts w:ascii="Arial" w:hAnsi="Arial" w:cs="Arial"/>
                <w:color w:val="000000"/>
              </w:rPr>
              <w:t>prędkość to prędkość pokazywania/ukrywania elementu. Możliwe są następujące wartości: fast, slow i czas podany w milisekundach.</w:t>
            </w:r>
          </w:p>
          <w:p w:rsidR="00262772" w:rsidRDefault="00262772">
            <w:pPr>
              <w:autoSpaceDE w:val="0"/>
              <w:autoSpaceDN w:val="0"/>
              <w:adjustRightInd w:val="0"/>
              <w:spacing w:after="0" w:line="240" w:lineRule="auto"/>
              <w:rPr>
                <w:rFonts w:ascii="Arial" w:hAnsi="Arial" w:cs="Arial"/>
                <w:color w:val="000000"/>
              </w:rPr>
            </w:pPr>
            <w:r>
              <w:rPr>
                <w:rFonts w:ascii="Arial" w:hAnsi="Arial" w:cs="Arial"/>
                <w:color w:val="000000"/>
              </w:rPr>
              <w:t>opcjonalny parametr funkcja_zwrotna oznacza funkcję, która ma być uruchomiona po zakończeniu akcji.</w:t>
            </w:r>
          </w:p>
          <w:p w:rsidR="00262772" w:rsidRDefault="00262772">
            <w:pPr>
              <w:autoSpaceDE w:val="0"/>
              <w:autoSpaceDN w:val="0"/>
              <w:adjustRightInd w:val="0"/>
              <w:spacing w:after="0" w:line="240" w:lineRule="auto"/>
              <w:rPr>
                <w:rFonts w:ascii="Arial" w:hAnsi="Arial" w:cs="Arial"/>
                <w:color w:val="000000"/>
              </w:rPr>
            </w:pPr>
            <w:r>
              <w:rPr>
                <w:rFonts w:ascii="Arial" w:hAnsi="Arial" w:cs="Arial"/>
                <w:color w:val="000000"/>
              </w:rPr>
              <w:t>Zamiast podłączać 2 akcje – jedna do ukrywania elementu, drugą do pokazywania możemy wykorzystać akcję toggle. Jeśli element był ukryty to zostanie pokazany, jeśli jest widoczny to zostanie ukryty</w:t>
            </w:r>
          </w:p>
          <w:p w:rsidR="00262772" w:rsidRDefault="00262772">
            <w:pPr>
              <w:autoSpaceDE w:val="0"/>
              <w:autoSpaceDN w:val="0"/>
              <w:adjustRightInd w:val="0"/>
              <w:spacing w:after="0" w:line="240" w:lineRule="auto"/>
              <w:rPr>
                <w:rFonts w:ascii="Arial" w:hAnsi="Arial" w:cs="Arial"/>
                <w:sz w:val="24"/>
                <w:szCs w:val="24"/>
              </w:rPr>
            </w:pPr>
          </w:p>
          <w:p w:rsidR="00262772" w:rsidRDefault="00262772">
            <w:pPr>
              <w:rPr>
                <w:lang w:eastAsia="en-US"/>
              </w:rPr>
            </w:pPr>
          </w:p>
        </w:tc>
      </w:tr>
      <w:tr w:rsidR="00262772" w:rsidTr="00262772">
        <w:trPr>
          <w:trHeight w:val="4000"/>
        </w:trPr>
        <w:tc>
          <w:tcPr>
            <w:tcW w:w="1368" w:type="dxa"/>
            <w:hideMark/>
          </w:tcPr>
          <w:p w:rsidR="00262772" w:rsidRDefault="00262772">
            <w:pPr>
              <w:rPr>
                <w:lang w:eastAsia="en-US"/>
              </w:rPr>
            </w:pPr>
            <w:r>
              <w:lastRenderedPageBreak/>
              <w:t>Slajd 10</w:t>
            </w:r>
          </w:p>
        </w:tc>
        <w:tc>
          <w:tcPr>
            <w:tcW w:w="3922" w:type="dxa"/>
            <w:hideMark/>
          </w:tcPr>
          <w:p w:rsidR="00262772" w:rsidRDefault="00262772">
            <w:pPr>
              <w:rPr>
                <w:lang w:eastAsia="en-US"/>
              </w:rPr>
            </w:pPr>
            <w:r>
              <w:rPr>
                <w:lang w:eastAsia="en-US"/>
              </w:rPr>
              <w:object w:dxaOrig="3240" w:dyaOrig="2430">
                <v:shape id="_x0000_i1220" type="#_x0000_t75" style="width:162pt;height:121.5pt" o:ole="" o:bordertopcolor="this" o:borderleftcolor="this" o:borderbottomcolor="this" o:borderrightcolor="this">
                  <v:imagedata r:id="rId400" o:title=""/>
                  <w10:bordertop type="single" width="4" shadow="t"/>
                  <w10:borderleft type="single" width="4" shadow="t"/>
                  <w10:borderbottom type="single" width="4" shadow="t"/>
                  <w10:borderright type="single" width="4" shadow="t"/>
                </v:shape>
                <o:OLEObject Type="Embed" ProgID="PowerPoint.Slide.12" ShapeID="_x0000_i1220" DrawAspect="Content" ObjectID="_1425730567" r:id="rId401"/>
              </w:object>
            </w:r>
          </w:p>
        </w:tc>
        <w:tc>
          <w:tcPr>
            <w:tcW w:w="3922" w:type="dxa"/>
          </w:tcPr>
          <w:p w:rsidR="00262772" w:rsidRDefault="00262772">
            <w:pPr>
              <w:autoSpaceDE w:val="0"/>
              <w:autoSpaceDN w:val="0"/>
              <w:adjustRightInd w:val="0"/>
              <w:spacing w:after="0" w:line="240" w:lineRule="auto"/>
              <w:rPr>
                <w:rFonts w:ascii="Arial" w:hAnsi="Arial" w:cs="Arial"/>
                <w:color w:val="000000"/>
              </w:rPr>
            </w:pPr>
            <w:r>
              <w:rPr>
                <w:rFonts w:ascii="Arial" w:hAnsi="Arial" w:cs="Arial"/>
                <w:color w:val="000000"/>
              </w:rPr>
              <w:t>W jQuery można wywołać efekt zanikania i pojawiania się elementu. Wykorzystuje się do tego następujące metody:</w:t>
            </w:r>
          </w:p>
          <w:p w:rsidR="00262772" w:rsidRDefault="00262772">
            <w:pPr>
              <w:autoSpaceDE w:val="0"/>
              <w:autoSpaceDN w:val="0"/>
              <w:adjustRightInd w:val="0"/>
              <w:spacing w:after="0" w:line="240" w:lineRule="auto"/>
              <w:rPr>
                <w:rFonts w:ascii="Arial" w:hAnsi="Arial" w:cs="Arial"/>
                <w:color w:val="000000"/>
              </w:rPr>
            </w:pPr>
            <w:r>
              <w:rPr>
                <w:rFonts w:ascii="Arial" w:hAnsi="Arial" w:cs="Arial"/>
                <w:color w:val="000000"/>
              </w:rPr>
              <w:t>fadeIn() – rozjaśnia ukryty element.</w:t>
            </w:r>
          </w:p>
          <w:p w:rsidR="00262772" w:rsidRDefault="00262772">
            <w:pPr>
              <w:autoSpaceDE w:val="0"/>
              <w:autoSpaceDN w:val="0"/>
              <w:adjustRightInd w:val="0"/>
              <w:spacing w:after="0" w:line="240" w:lineRule="auto"/>
              <w:rPr>
                <w:rFonts w:ascii="Arial" w:hAnsi="Arial" w:cs="Arial"/>
                <w:color w:val="000000"/>
              </w:rPr>
            </w:pPr>
            <w:r>
              <w:rPr>
                <w:rFonts w:ascii="Arial" w:hAnsi="Arial" w:cs="Arial"/>
                <w:color w:val="000000"/>
              </w:rPr>
              <w:t>fadeOut() – element zanika z ekranu</w:t>
            </w:r>
          </w:p>
          <w:p w:rsidR="00262772" w:rsidRDefault="00262772">
            <w:pPr>
              <w:autoSpaceDE w:val="0"/>
              <w:autoSpaceDN w:val="0"/>
              <w:adjustRightInd w:val="0"/>
              <w:spacing w:after="0" w:line="240" w:lineRule="auto"/>
              <w:rPr>
                <w:rFonts w:ascii="Arial" w:hAnsi="Arial" w:cs="Arial"/>
                <w:color w:val="000000"/>
              </w:rPr>
            </w:pPr>
            <w:r>
              <w:rPr>
                <w:rFonts w:ascii="Arial" w:hAnsi="Arial" w:cs="Arial"/>
                <w:color w:val="000000"/>
              </w:rPr>
              <w:t>fadeToggle() – przełącza między metodami fadeIn i fadeOut</w:t>
            </w:r>
          </w:p>
          <w:p w:rsidR="00262772" w:rsidRDefault="00262772">
            <w:pPr>
              <w:autoSpaceDE w:val="0"/>
              <w:autoSpaceDN w:val="0"/>
              <w:adjustRightInd w:val="0"/>
              <w:spacing w:after="0" w:line="240" w:lineRule="auto"/>
              <w:rPr>
                <w:rFonts w:ascii="Arial" w:hAnsi="Arial" w:cs="Arial"/>
                <w:color w:val="000000"/>
              </w:rPr>
            </w:pPr>
            <w:r>
              <w:rPr>
                <w:rFonts w:ascii="Arial" w:hAnsi="Arial" w:cs="Arial"/>
                <w:color w:val="000000"/>
              </w:rPr>
              <w:t>fadeTo() – element pojawia się z określoną  przeźroczystością (wartość między 0 a 1)</w:t>
            </w:r>
          </w:p>
          <w:p w:rsidR="00262772" w:rsidRDefault="00262772">
            <w:pPr>
              <w:autoSpaceDE w:val="0"/>
              <w:autoSpaceDN w:val="0"/>
              <w:adjustRightInd w:val="0"/>
              <w:spacing w:after="0" w:line="240" w:lineRule="auto"/>
              <w:rPr>
                <w:rFonts w:ascii="Arial" w:hAnsi="Arial" w:cs="Arial"/>
                <w:sz w:val="24"/>
                <w:szCs w:val="24"/>
              </w:rPr>
            </w:pPr>
          </w:p>
          <w:p w:rsidR="00262772" w:rsidRDefault="00262772">
            <w:pPr>
              <w:rPr>
                <w:lang w:eastAsia="en-US"/>
              </w:rPr>
            </w:pPr>
          </w:p>
        </w:tc>
      </w:tr>
      <w:tr w:rsidR="00262772" w:rsidTr="00262772">
        <w:trPr>
          <w:trHeight w:val="4000"/>
        </w:trPr>
        <w:tc>
          <w:tcPr>
            <w:tcW w:w="1368" w:type="dxa"/>
            <w:hideMark/>
          </w:tcPr>
          <w:p w:rsidR="00262772" w:rsidRDefault="00262772">
            <w:pPr>
              <w:rPr>
                <w:lang w:eastAsia="en-US"/>
              </w:rPr>
            </w:pPr>
            <w:r>
              <w:t>Slajd 11</w:t>
            </w:r>
          </w:p>
        </w:tc>
        <w:tc>
          <w:tcPr>
            <w:tcW w:w="3922" w:type="dxa"/>
            <w:hideMark/>
          </w:tcPr>
          <w:p w:rsidR="00262772" w:rsidRDefault="00262772">
            <w:pPr>
              <w:rPr>
                <w:lang w:eastAsia="en-US"/>
              </w:rPr>
            </w:pPr>
            <w:r>
              <w:rPr>
                <w:lang w:eastAsia="en-US"/>
              </w:rPr>
              <w:object w:dxaOrig="3240" w:dyaOrig="2430">
                <v:shape id="_x0000_i1221" type="#_x0000_t75" style="width:162pt;height:121.5pt" o:ole="" o:bordertopcolor="this" o:borderleftcolor="this" o:borderbottomcolor="this" o:borderrightcolor="this">
                  <v:imagedata r:id="rId402" o:title=""/>
                  <w10:bordertop type="single" width="4" shadow="t"/>
                  <w10:borderleft type="single" width="4" shadow="t"/>
                  <w10:borderbottom type="single" width="4" shadow="t"/>
                  <w10:borderright type="single" width="4" shadow="t"/>
                </v:shape>
                <o:OLEObject Type="Embed" ProgID="PowerPoint.Slide.12" ShapeID="_x0000_i1221" DrawAspect="Content" ObjectID="_1425730568" r:id="rId403"/>
              </w:object>
            </w:r>
          </w:p>
        </w:tc>
        <w:tc>
          <w:tcPr>
            <w:tcW w:w="3922" w:type="dxa"/>
          </w:tcPr>
          <w:p w:rsidR="00262772" w:rsidRDefault="00262772">
            <w:pPr>
              <w:autoSpaceDE w:val="0"/>
              <w:autoSpaceDN w:val="0"/>
              <w:adjustRightInd w:val="0"/>
              <w:spacing w:after="0" w:line="240" w:lineRule="auto"/>
              <w:rPr>
                <w:rFonts w:ascii="Arial" w:hAnsi="Arial" w:cs="Arial"/>
                <w:color w:val="000000"/>
              </w:rPr>
            </w:pPr>
            <w:r>
              <w:rPr>
                <w:rFonts w:ascii="Arial" w:hAnsi="Arial" w:cs="Arial"/>
                <w:color w:val="000000"/>
              </w:rPr>
              <w:t>Efekt rozwijania i zwijania elementów można uzyskać za pomocą następujących akcji:</w:t>
            </w:r>
          </w:p>
          <w:p w:rsidR="00262772" w:rsidRDefault="00262772">
            <w:pPr>
              <w:autoSpaceDE w:val="0"/>
              <w:autoSpaceDN w:val="0"/>
              <w:adjustRightInd w:val="0"/>
              <w:spacing w:after="0" w:line="240" w:lineRule="auto"/>
              <w:rPr>
                <w:rFonts w:ascii="Arial" w:hAnsi="Arial" w:cs="Arial"/>
                <w:color w:val="000000"/>
              </w:rPr>
            </w:pPr>
            <w:r>
              <w:rPr>
                <w:rFonts w:ascii="Arial" w:hAnsi="Arial" w:cs="Arial"/>
                <w:color w:val="000000"/>
              </w:rPr>
              <w:t>slideUp()</w:t>
            </w:r>
          </w:p>
          <w:p w:rsidR="00262772" w:rsidRDefault="00262772">
            <w:pPr>
              <w:autoSpaceDE w:val="0"/>
              <w:autoSpaceDN w:val="0"/>
              <w:adjustRightInd w:val="0"/>
              <w:spacing w:after="0" w:line="240" w:lineRule="auto"/>
              <w:rPr>
                <w:rFonts w:ascii="Arial" w:hAnsi="Arial" w:cs="Arial"/>
                <w:color w:val="000000"/>
              </w:rPr>
            </w:pPr>
            <w:r>
              <w:rPr>
                <w:rFonts w:ascii="Arial" w:hAnsi="Arial" w:cs="Arial"/>
                <w:color w:val="000000"/>
              </w:rPr>
              <w:t>slideDown()</w:t>
            </w:r>
          </w:p>
          <w:p w:rsidR="00262772" w:rsidRDefault="00262772">
            <w:pPr>
              <w:autoSpaceDE w:val="0"/>
              <w:autoSpaceDN w:val="0"/>
              <w:adjustRightInd w:val="0"/>
              <w:spacing w:after="0" w:line="240" w:lineRule="auto"/>
              <w:rPr>
                <w:rFonts w:ascii="Arial" w:hAnsi="Arial" w:cs="Arial"/>
                <w:color w:val="000000"/>
              </w:rPr>
            </w:pPr>
            <w:r>
              <w:rPr>
                <w:rFonts w:ascii="Arial" w:hAnsi="Arial" w:cs="Arial"/>
                <w:color w:val="000000"/>
              </w:rPr>
              <w:t>slideToggle()</w:t>
            </w:r>
          </w:p>
          <w:p w:rsidR="00262772" w:rsidRDefault="00262772">
            <w:pPr>
              <w:autoSpaceDE w:val="0"/>
              <w:autoSpaceDN w:val="0"/>
              <w:adjustRightInd w:val="0"/>
              <w:spacing w:after="0" w:line="240" w:lineRule="auto"/>
              <w:rPr>
                <w:rFonts w:ascii="Arial" w:hAnsi="Arial" w:cs="Arial"/>
                <w:color w:val="000000"/>
              </w:rPr>
            </w:pPr>
            <w:r>
              <w:rPr>
                <w:rFonts w:ascii="Arial" w:hAnsi="Arial" w:cs="Arial"/>
                <w:color w:val="000000"/>
              </w:rPr>
              <w:t>Typy akcji są identyczne jak poprzednie.</w:t>
            </w:r>
          </w:p>
          <w:p w:rsidR="00262772" w:rsidRDefault="00262772">
            <w:pPr>
              <w:autoSpaceDE w:val="0"/>
              <w:autoSpaceDN w:val="0"/>
              <w:adjustRightInd w:val="0"/>
              <w:spacing w:after="0" w:line="240" w:lineRule="auto"/>
              <w:rPr>
                <w:rFonts w:ascii="Arial" w:hAnsi="Arial" w:cs="Arial"/>
                <w:sz w:val="24"/>
                <w:szCs w:val="24"/>
              </w:rPr>
            </w:pPr>
          </w:p>
          <w:p w:rsidR="00262772" w:rsidRDefault="00262772">
            <w:pPr>
              <w:rPr>
                <w:lang w:eastAsia="en-US"/>
              </w:rPr>
            </w:pPr>
          </w:p>
        </w:tc>
      </w:tr>
      <w:tr w:rsidR="00262772" w:rsidTr="00262772">
        <w:trPr>
          <w:trHeight w:val="4000"/>
        </w:trPr>
        <w:tc>
          <w:tcPr>
            <w:tcW w:w="1368" w:type="dxa"/>
            <w:hideMark/>
          </w:tcPr>
          <w:p w:rsidR="00262772" w:rsidRDefault="00262772">
            <w:pPr>
              <w:rPr>
                <w:lang w:eastAsia="en-US"/>
              </w:rPr>
            </w:pPr>
            <w:r>
              <w:lastRenderedPageBreak/>
              <w:t>Slajd 12</w:t>
            </w:r>
          </w:p>
        </w:tc>
        <w:tc>
          <w:tcPr>
            <w:tcW w:w="3922" w:type="dxa"/>
            <w:hideMark/>
          </w:tcPr>
          <w:p w:rsidR="00262772" w:rsidRDefault="00262772">
            <w:pPr>
              <w:rPr>
                <w:lang w:eastAsia="en-US"/>
              </w:rPr>
            </w:pPr>
            <w:r>
              <w:rPr>
                <w:lang w:eastAsia="en-US"/>
              </w:rPr>
              <w:object w:dxaOrig="3240" w:dyaOrig="2430">
                <v:shape id="_x0000_i1222" type="#_x0000_t75" style="width:162pt;height:121.5pt" o:ole="" o:bordertopcolor="this" o:borderleftcolor="this" o:borderbottomcolor="this" o:borderrightcolor="this">
                  <v:imagedata r:id="rId404" o:title=""/>
                  <w10:bordertop type="single" width="4" shadow="t"/>
                  <w10:borderleft type="single" width="4" shadow="t"/>
                  <w10:borderbottom type="single" width="4" shadow="t"/>
                  <w10:borderright type="single" width="4" shadow="t"/>
                </v:shape>
                <o:OLEObject Type="Embed" ProgID="PowerPoint.Slide.12" ShapeID="_x0000_i1222" DrawAspect="Content" ObjectID="_1425730569" r:id="rId405"/>
              </w:object>
            </w:r>
          </w:p>
        </w:tc>
        <w:tc>
          <w:tcPr>
            <w:tcW w:w="3922" w:type="dxa"/>
          </w:tcPr>
          <w:p w:rsidR="00262772" w:rsidRDefault="00262772">
            <w:pPr>
              <w:autoSpaceDE w:val="0"/>
              <w:autoSpaceDN w:val="0"/>
              <w:adjustRightInd w:val="0"/>
              <w:spacing w:after="0" w:line="240" w:lineRule="auto"/>
              <w:rPr>
                <w:rFonts w:ascii="Arial" w:hAnsi="Arial" w:cs="Arial"/>
                <w:color w:val="000000"/>
              </w:rPr>
            </w:pPr>
            <w:r>
              <w:rPr>
                <w:rFonts w:ascii="Arial" w:hAnsi="Arial" w:cs="Arial"/>
                <w:color w:val="000000"/>
              </w:rPr>
              <w:t>Metoda animate pozwala na utworzenie własnych animacji. Wymagany argument "parametry" definiuje właściwości css, które będą animowane. Powyższy przykład po naciśnięciu przycisku przesunie element w lewo aż jego właściwość left osiągnie 250 pikseli.</w:t>
            </w:r>
          </w:p>
          <w:p w:rsidR="00262772" w:rsidRDefault="00262772">
            <w:pPr>
              <w:autoSpaceDE w:val="0"/>
              <w:autoSpaceDN w:val="0"/>
              <w:adjustRightInd w:val="0"/>
              <w:spacing w:after="0" w:line="240" w:lineRule="auto"/>
              <w:rPr>
                <w:rFonts w:ascii="Arial" w:hAnsi="Arial" w:cs="Arial"/>
                <w:color w:val="000000"/>
              </w:rPr>
            </w:pPr>
            <w:r>
              <w:rPr>
                <w:rFonts w:ascii="Arial" w:hAnsi="Arial" w:cs="Arial"/>
                <w:color w:val="000000"/>
              </w:rPr>
              <w:t>Domyślnie elementy HTML mają właściwość static – nie można ich przesuwać. Przed zdefiniowaniem animacji trzeba ustawić właściwość position elementu na relative, fixed lub absolute.</w:t>
            </w:r>
          </w:p>
          <w:p w:rsidR="00262772" w:rsidRDefault="00262772">
            <w:pPr>
              <w:autoSpaceDE w:val="0"/>
              <w:autoSpaceDN w:val="0"/>
              <w:adjustRightInd w:val="0"/>
              <w:spacing w:after="0" w:line="240" w:lineRule="auto"/>
              <w:rPr>
                <w:rFonts w:ascii="Arial" w:hAnsi="Arial" w:cs="Arial"/>
                <w:color w:val="000000"/>
              </w:rPr>
            </w:pPr>
          </w:p>
          <w:p w:rsidR="00262772" w:rsidRDefault="00262772">
            <w:pPr>
              <w:autoSpaceDE w:val="0"/>
              <w:autoSpaceDN w:val="0"/>
              <w:adjustRightInd w:val="0"/>
              <w:spacing w:after="0" w:line="240" w:lineRule="auto"/>
              <w:rPr>
                <w:rFonts w:ascii="Arial" w:hAnsi="Arial" w:cs="Arial"/>
                <w:color w:val="000000"/>
              </w:rPr>
            </w:pPr>
            <w:r>
              <w:rPr>
                <w:rFonts w:ascii="Arial" w:hAnsi="Arial" w:cs="Arial"/>
                <w:color w:val="000000"/>
              </w:rPr>
              <w:t>Można w parametrach przekazać więcej niż 1 właściwośc. Możemy stworzyć animację, która przesunie element i zwiększy jego rozmiar. Jak powinna wyglądać taka funkcja?</w:t>
            </w:r>
          </w:p>
          <w:p w:rsidR="00262772" w:rsidRDefault="00262772">
            <w:pPr>
              <w:autoSpaceDE w:val="0"/>
              <w:autoSpaceDN w:val="0"/>
              <w:adjustRightInd w:val="0"/>
              <w:spacing w:after="0" w:line="240" w:lineRule="auto"/>
              <w:rPr>
                <w:rFonts w:ascii="Arial" w:hAnsi="Arial" w:cs="Arial"/>
                <w:color w:val="000000"/>
              </w:rPr>
            </w:pPr>
            <w:r>
              <w:rPr>
                <w:rFonts w:ascii="Arial" w:hAnsi="Arial" w:cs="Arial"/>
                <w:color w:val="000000"/>
              </w:rPr>
              <w:t>Za pomocą metody animate można zmieniać większość właściwości styli css – trzeba tylko pamiętać o zmianie trybu pisania na camel case. zamiast pisać padding-left napiszemy paddingLeft itd. Podstawowa biblioteka jQuery nie obsługuje animacji atrybutu color. Aby animować zmiany kolorów trzeba pobrać odpowiednią wtyczkę z witryny jquery.</w:t>
            </w:r>
          </w:p>
          <w:p w:rsidR="00262772" w:rsidRDefault="00262772">
            <w:pPr>
              <w:autoSpaceDE w:val="0"/>
              <w:autoSpaceDN w:val="0"/>
              <w:adjustRightInd w:val="0"/>
              <w:spacing w:after="0" w:line="240" w:lineRule="auto"/>
              <w:rPr>
                <w:rFonts w:ascii="Arial" w:hAnsi="Arial" w:cs="Arial"/>
                <w:color w:val="000000"/>
              </w:rPr>
            </w:pPr>
            <w:r>
              <w:rPr>
                <w:rFonts w:ascii="Arial" w:hAnsi="Arial" w:cs="Arial"/>
                <w:color w:val="000000"/>
              </w:rPr>
              <w:t>jQuery automatycznie tworzy kolejkę dla animacji. Możemy zdefiniować kilka animacji a jQuery automatycznie wyświetli je jedna po drugiej.</w:t>
            </w:r>
          </w:p>
          <w:p w:rsidR="00262772" w:rsidRDefault="00262772">
            <w:pPr>
              <w:autoSpaceDE w:val="0"/>
              <w:autoSpaceDN w:val="0"/>
              <w:adjustRightInd w:val="0"/>
              <w:spacing w:after="0" w:line="240" w:lineRule="auto"/>
              <w:rPr>
                <w:rFonts w:ascii="Arial" w:hAnsi="Arial" w:cs="Arial"/>
                <w:color w:val="000000"/>
              </w:rPr>
            </w:pPr>
            <w:r>
              <w:rPr>
                <w:rFonts w:ascii="Arial" w:hAnsi="Arial" w:cs="Arial"/>
                <w:color w:val="000000"/>
              </w:rPr>
              <w:t>Animacje można zatrzymać wykorzystując metodę stop z opcjonalnymi argumentami stopAll (powoduje zatrzymanie całej kolejki animacji) i goToEnd – przechodzi na koniec animacji.</w:t>
            </w:r>
          </w:p>
          <w:p w:rsidR="00262772" w:rsidRDefault="00262772">
            <w:pPr>
              <w:autoSpaceDE w:val="0"/>
              <w:autoSpaceDN w:val="0"/>
              <w:adjustRightInd w:val="0"/>
              <w:spacing w:after="0" w:line="240" w:lineRule="auto"/>
              <w:rPr>
                <w:rFonts w:ascii="Arial" w:hAnsi="Arial" w:cs="Arial"/>
                <w:color w:val="000000"/>
              </w:rPr>
            </w:pPr>
            <w:r>
              <w:rPr>
                <w:rFonts w:ascii="Arial" w:hAnsi="Arial" w:cs="Arial"/>
                <w:color w:val="000000"/>
              </w:rPr>
              <w:t>Oba argumenty mają domyślną wartość false, co oznacza że zatrzymana zostanie tylko bieżąca animacja.</w:t>
            </w:r>
          </w:p>
          <w:p w:rsidR="00262772" w:rsidRDefault="00262772">
            <w:pPr>
              <w:autoSpaceDE w:val="0"/>
              <w:autoSpaceDN w:val="0"/>
              <w:adjustRightInd w:val="0"/>
              <w:spacing w:after="0" w:line="240" w:lineRule="auto"/>
              <w:rPr>
                <w:rFonts w:ascii="Arial" w:hAnsi="Arial" w:cs="Arial"/>
                <w:sz w:val="24"/>
                <w:szCs w:val="24"/>
              </w:rPr>
            </w:pPr>
          </w:p>
          <w:p w:rsidR="00262772" w:rsidRDefault="00262772">
            <w:pPr>
              <w:rPr>
                <w:lang w:eastAsia="en-US"/>
              </w:rPr>
            </w:pPr>
          </w:p>
        </w:tc>
      </w:tr>
      <w:tr w:rsidR="00262772" w:rsidTr="00262772">
        <w:trPr>
          <w:trHeight w:val="4000"/>
        </w:trPr>
        <w:tc>
          <w:tcPr>
            <w:tcW w:w="1368" w:type="dxa"/>
            <w:hideMark/>
          </w:tcPr>
          <w:p w:rsidR="00262772" w:rsidRDefault="00262772">
            <w:pPr>
              <w:rPr>
                <w:lang w:eastAsia="en-US"/>
              </w:rPr>
            </w:pPr>
            <w:r>
              <w:lastRenderedPageBreak/>
              <w:t>Slajd 13</w:t>
            </w:r>
          </w:p>
        </w:tc>
        <w:tc>
          <w:tcPr>
            <w:tcW w:w="3922" w:type="dxa"/>
            <w:hideMark/>
          </w:tcPr>
          <w:p w:rsidR="00262772" w:rsidRDefault="00262772">
            <w:pPr>
              <w:rPr>
                <w:lang w:eastAsia="en-US"/>
              </w:rPr>
            </w:pPr>
            <w:r>
              <w:rPr>
                <w:lang w:eastAsia="en-US"/>
              </w:rPr>
              <w:object w:dxaOrig="3240" w:dyaOrig="2430">
                <v:shape id="_x0000_i1223" type="#_x0000_t75" style="width:162pt;height:121.5pt" o:ole="" o:bordertopcolor="this" o:borderleftcolor="this" o:borderbottomcolor="this" o:borderrightcolor="this">
                  <v:imagedata r:id="rId406" o:title=""/>
                  <w10:bordertop type="single" width="4" shadow="t"/>
                  <w10:borderleft type="single" width="4" shadow="t"/>
                  <w10:borderbottom type="single" width="4" shadow="t"/>
                  <w10:borderright type="single" width="4" shadow="t"/>
                </v:shape>
                <o:OLEObject Type="Embed" ProgID="PowerPoint.Slide.12" ShapeID="_x0000_i1223" DrawAspect="Content" ObjectID="_1425730570" r:id="rId407"/>
              </w:object>
            </w:r>
          </w:p>
        </w:tc>
        <w:tc>
          <w:tcPr>
            <w:tcW w:w="3922" w:type="dxa"/>
          </w:tcPr>
          <w:p w:rsidR="00262772" w:rsidRDefault="00262772">
            <w:pPr>
              <w:autoSpaceDE w:val="0"/>
              <w:autoSpaceDN w:val="0"/>
              <w:adjustRightInd w:val="0"/>
              <w:spacing w:after="0" w:line="240" w:lineRule="auto"/>
              <w:rPr>
                <w:rFonts w:ascii="Arial" w:hAnsi="Arial" w:cs="Arial"/>
                <w:color w:val="000000"/>
              </w:rPr>
            </w:pPr>
            <w:r>
              <w:rPr>
                <w:rFonts w:ascii="Arial" w:hAnsi="Arial" w:cs="Arial"/>
                <w:color w:val="000000"/>
              </w:rPr>
              <w:t xml:space="preserve">Wyrażenia JavaScript są przetwarzane jedno po drugim. </w:t>
            </w:r>
          </w:p>
          <w:p w:rsidR="00262772" w:rsidRDefault="00262772">
            <w:pPr>
              <w:autoSpaceDE w:val="0"/>
              <w:autoSpaceDN w:val="0"/>
              <w:adjustRightInd w:val="0"/>
              <w:spacing w:after="0" w:line="240" w:lineRule="auto"/>
              <w:rPr>
                <w:rFonts w:ascii="Arial" w:hAnsi="Arial" w:cs="Arial"/>
                <w:color w:val="000000"/>
              </w:rPr>
            </w:pPr>
            <w:r>
              <w:rPr>
                <w:rFonts w:ascii="Arial" w:hAnsi="Arial" w:cs="Arial"/>
                <w:color w:val="000000"/>
              </w:rPr>
              <w:t xml:space="preserve">Jednak w przypadku efektów, kolejna linia może zostać przetworzona zanim efekt się zakończy. </w:t>
            </w:r>
          </w:p>
          <w:p w:rsidR="00262772" w:rsidRDefault="00262772">
            <w:pPr>
              <w:autoSpaceDE w:val="0"/>
              <w:autoSpaceDN w:val="0"/>
              <w:adjustRightInd w:val="0"/>
              <w:spacing w:after="0" w:line="240" w:lineRule="auto"/>
              <w:rPr>
                <w:rFonts w:ascii="Arial" w:hAnsi="Arial" w:cs="Arial"/>
                <w:color w:val="000000"/>
              </w:rPr>
            </w:pPr>
            <w:r>
              <w:rPr>
                <w:rFonts w:ascii="Arial" w:hAnsi="Arial" w:cs="Arial"/>
                <w:color w:val="000000"/>
              </w:rPr>
              <w:t>Funkcje zwrotne to funkcje, które zostaną wykonane, gdy działanie efektu się zakończy.</w:t>
            </w:r>
          </w:p>
          <w:p w:rsidR="00262772" w:rsidRDefault="00262772">
            <w:pPr>
              <w:autoSpaceDE w:val="0"/>
              <w:autoSpaceDN w:val="0"/>
              <w:adjustRightInd w:val="0"/>
              <w:spacing w:after="0" w:line="240" w:lineRule="auto"/>
              <w:rPr>
                <w:rFonts w:ascii="Arial" w:hAnsi="Arial" w:cs="Arial"/>
                <w:color w:val="000000"/>
              </w:rPr>
            </w:pPr>
          </w:p>
          <w:p w:rsidR="00262772" w:rsidRDefault="00262772">
            <w:pPr>
              <w:autoSpaceDE w:val="0"/>
              <w:autoSpaceDN w:val="0"/>
              <w:adjustRightInd w:val="0"/>
              <w:spacing w:after="0" w:line="240" w:lineRule="auto"/>
              <w:rPr>
                <w:rFonts w:ascii="Arial" w:hAnsi="Arial" w:cs="Arial"/>
                <w:sz w:val="24"/>
                <w:szCs w:val="24"/>
              </w:rPr>
            </w:pPr>
          </w:p>
          <w:p w:rsidR="00262772" w:rsidRDefault="00262772">
            <w:pPr>
              <w:rPr>
                <w:lang w:eastAsia="en-US"/>
              </w:rPr>
            </w:pPr>
          </w:p>
        </w:tc>
      </w:tr>
      <w:tr w:rsidR="00262772" w:rsidTr="00262772">
        <w:trPr>
          <w:trHeight w:val="4000"/>
        </w:trPr>
        <w:tc>
          <w:tcPr>
            <w:tcW w:w="1368" w:type="dxa"/>
            <w:hideMark/>
          </w:tcPr>
          <w:p w:rsidR="00262772" w:rsidRDefault="00262772">
            <w:pPr>
              <w:rPr>
                <w:lang w:eastAsia="en-US"/>
              </w:rPr>
            </w:pPr>
            <w:r>
              <w:t>Slajd 14</w:t>
            </w:r>
          </w:p>
        </w:tc>
        <w:tc>
          <w:tcPr>
            <w:tcW w:w="3922" w:type="dxa"/>
            <w:hideMark/>
          </w:tcPr>
          <w:p w:rsidR="00262772" w:rsidRDefault="00262772">
            <w:pPr>
              <w:rPr>
                <w:lang w:eastAsia="en-US"/>
              </w:rPr>
            </w:pPr>
            <w:r>
              <w:rPr>
                <w:lang w:eastAsia="en-US"/>
              </w:rPr>
              <w:object w:dxaOrig="3240" w:dyaOrig="2430">
                <v:shape id="_x0000_i1224" type="#_x0000_t75" style="width:162pt;height:121.5pt" o:ole="" o:bordertopcolor="this" o:borderleftcolor="this" o:borderbottomcolor="this" o:borderrightcolor="this">
                  <v:imagedata r:id="rId408" o:title=""/>
                  <w10:bordertop type="single" width="4" shadow="t"/>
                  <w10:borderleft type="single" width="4" shadow="t"/>
                  <w10:borderbottom type="single" width="4" shadow="t"/>
                  <w10:borderright type="single" width="4" shadow="t"/>
                </v:shape>
                <o:OLEObject Type="Embed" ProgID="PowerPoint.Slide.12" ShapeID="_x0000_i1224" DrawAspect="Content" ObjectID="_1425730571" r:id="rId409"/>
              </w:object>
            </w:r>
          </w:p>
        </w:tc>
        <w:tc>
          <w:tcPr>
            <w:tcW w:w="3922" w:type="dxa"/>
          </w:tcPr>
          <w:p w:rsidR="00262772" w:rsidRDefault="00262772">
            <w:pPr>
              <w:autoSpaceDE w:val="0"/>
              <w:autoSpaceDN w:val="0"/>
              <w:adjustRightInd w:val="0"/>
              <w:spacing w:after="0" w:line="240" w:lineRule="auto"/>
              <w:rPr>
                <w:rFonts w:ascii="Arial" w:hAnsi="Arial" w:cs="Arial"/>
                <w:color w:val="000000"/>
              </w:rPr>
            </w:pPr>
            <w:r>
              <w:rPr>
                <w:rFonts w:ascii="Arial" w:hAnsi="Arial" w:cs="Arial"/>
                <w:color w:val="000000"/>
              </w:rPr>
              <w:t xml:space="preserve">Łączenie akcji pozwala na wywołanie wielu metod jQuery na danym elemencie za pomocą jednego wyrażenia. W ten sposób przeglądarka nie musi wyszukiwać danego elementu po raz kolejny. Aby połączyć akcje należy ją po prostu dodać po wywołaniu poprzedniej akcji. </w:t>
            </w:r>
          </w:p>
          <w:p w:rsidR="00262772" w:rsidRDefault="00262772">
            <w:pPr>
              <w:autoSpaceDE w:val="0"/>
              <w:autoSpaceDN w:val="0"/>
              <w:adjustRightInd w:val="0"/>
              <w:spacing w:after="0" w:line="240" w:lineRule="auto"/>
              <w:rPr>
                <w:rFonts w:ascii="Arial" w:hAnsi="Arial" w:cs="Arial"/>
                <w:color w:val="000000"/>
                <w:lang w:val="en-US"/>
              </w:rPr>
            </w:pPr>
            <w:r>
              <w:rPr>
                <w:rFonts w:ascii="Arial" w:hAnsi="Arial" w:cs="Arial"/>
                <w:color w:val="000000"/>
              </w:rPr>
              <w:t>Przykład obrazuje działanie na obiekcie o id #p1 – zmieniamy jego kolor naczerwony, po czym zwijamy obiekt a następnie rozwijamy. Operacje zwijania i rozwijania trwają po 2 sekundy</w:t>
            </w:r>
          </w:p>
          <w:p w:rsidR="00262772" w:rsidRDefault="00262772">
            <w:pPr>
              <w:autoSpaceDE w:val="0"/>
              <w:autoSpaceDN w:val="0"/>
              <w:adjustRightInd w:val="0"/>
              <w:spacing w:after="0" w:line="240" w:lineRule="auto"/>
              <w:rPr>
                <w:rFonts w:ascii="Arial" w:hAnsi="Arial" w:cs="Arial"/>
                <w:sz w:val="24"/>
                <w:szCs w:val="24"/>
              </w:rPr>
            </w:pPr>
          </w:p>
          <w:p w:rsidR="00262772" w:rsidRDefault="00262772">
            <w:pPr>
              <w:rPr>
                <w:lang w:eastAsia="en-US"/>
              </w:rPr>
            </w:pPr>
          </w:p>
        </w:tc>
      </w:tr>
      <w:tr w:rsidR="00262772" w:rsidTr="00262772">
        <w:trPr>
          <w:trHeight w:val="4000"/>
        </w:trPr>
        <w:tc>
          <w:tcPr>
            <w:tcW w:w="1368" w:type="dxa"/>
            <w:hideMark/>
          </w:tcPr>
          <w:p w:rsidR="00262772" w:rsidRDefault="00262772">
            <w:pPr>
              <w:rPr>
                <w:lang w:eastAsia="en-US"/>
              </w:rPr>
            </w:pPr>
            <w:r>
              <w:t>Slajd 15</w:t>
            </w:r>
          </w:p>
        </w:tc>
        <w:tc>
          <w:tcPr>
            <w:tcW w:w="3922" w:type="dxa"/>
            <w:hideMark/>
          </w:tcPr>
          <w:p w:rsidR="00262772" w:rsidRDefault="00262772">
            <w:pPr>
              <w:rPr>
                <w:lang w:eastAsia="en-US"/>
              </w:rPr>
            </w:pPr>
            <w:r>
              <w:rPr>
                <w:lang w:eastAsia="en-US"/>
              </w:rPr>
              <w:object w:dxaOrig="3240" w:dyaOrig="2430">
                <v:shape id="_x0000_i1225" type="#_x0000_t75" style="width:162pt;height:121.5pt" o:ole="" o:bordertopcolor="this" o:borderleftcolor="this" o:borderbottomcolor="this" o:borderrightcolor="this">
                  <v:imagedata r:id="rId410" o:title=""/>
                  <w10:bordertop type="single" width="4" shadow="t"/>
                  <w10:borderleft type="single" width="4" shadow="t"/>
                  <w10:borderbottom type="single" width="4" shadow="t"/>
                  <w10:borderright type="single" width="4" shadow="t"/>
                </v:shape>
                <o:OLEObject Type="Embed" ProgID="PowerPoint.Slide.12" ShapeID="_x0000_i1225" DrawAspect="Content" ObjectID="_1425730572" r:id="rId411"/>
              </w:object>
            </w:r>
          </w:p>
        </w:tc>
        <w:tc>
          <w:tcPr>
            <w:tcW w:w="3922" w:type="dxa"/>
          </w:tcPr>
          <w:p w:rsidR="00262772" w:rsidRDefault="00262772">
            <w:pPr>
              <w:autoSpaceDE w:val="0"/>
              <w:autoSpaceDN w:val="0"/>
              <w:adjustRightInd w:val="0"/>
              <w:spacing w:after="0" w:line="240" w:lineRule="auto"/>
              <w:rPr>
                <w:rFonts w:ascii="Arial" w:hAnsi="Arial" w:cs="Arial"/>
                <w:color w:val="000000"/>
              </w:rPr>
            </w:pPr>
            <w:r>
              <w:rPr>
                <w:rFonts w:ascii="Arial" w:hAnsi="Arial" w:cs="Arial"/>
                <w:color w:val="000000"/>
              </w:rPr>
              <w:t>jQuery zawiera metody do manipulacji elementami html i ich atrybutami. Wykorzystuje do tego metody działąjące na modelu dokumentu (DOM)</w:t>
            </w:r>
          </w:p>
          <w:p w:rsidR="00262772" w:rsidRDefault="00262772">
            <w:pPr>
              <w:autoSpaceDE w:val="0"/>
              <w:autoSpaceDN w:val="0"/>
              <w:adjustRightInd w:val="0"/>
              <w:spacing w:after="0" w:line="240" w:lineRule="auto"/>
              <w:rPr>
                <w:rFonts w:ascii="Arial" w:hAnsi="Arial" w:cs="Arial"/>
                <w:color w:val="000000"/>
              </w:rPr>
            </w:pPr>
            <w:r>
              <w:rPr>
                <w:rFonts w:ascii="Arial" w:hAnsi="Arial" w:cs="Arial"/>
                <w:color w:val="000000"/>
              </w:rPr>
              <w:t>Jak wspominaliśmy wcześniej DOM to interfejs, który pozwala programom i skryptom na dynamiczny dostęp i modyfikację treści, struktury i stylu dokumentu</w:t>
            </w:r>
          </w:p>
          <w:p w:rsidR="00262772" w:rsidRDefault="00262772">
            <w:pPr>
              <w:autoSpaceDE w:val="0"/>
              <w:autoSpaceDN w:val="0"/>
              <w:adjustRightInd w:val="0"/>
              <w:spacing w:after="0" w:line="240" w:lineRule="auto"/>
              <w:rPr>
                <w:rFonts w:ascii="Arial" w:hAnsi="Arial" w:cs="Arial"/>
                <w:color w:val="000000"/>
              </w:rPr>
            </w:pPr>
          </w:p>
          <w:p w:rsidR="00262772" w:rsidRDefault="00262772">
            <w:pPr>
              <w:autoSpaceDE w:val="0"/>
              <w:autoSpaceDN w:val="0"/>
              <w:adjustRightInd w:val="0"/>
              <w:spacing w:after="0" w:line="240" w:lineRule="auto"/>
              <w:rPr>
                <w:rFonts w:ascii="Arial" w:hAnsi="Arial" w:cs="Arial"/>
                <w:sz w:val="24"/>
                <w:szCs w:val="24"/>
              </w:rPr>
            </w:pPr>
          </w:p>
          <w:p w:rsidR="00262772" w:rsidRDefault="00262772">
            <w:pPr>
              <w:rPr>
                <w:lang w:eastAsia="en-US"/>
              </w:rPr>
            </w:pPr>
          </w:p>
        </w:tc>
      </w:tr>
      <w:tr w:rsidR="00262772" w:rsidTr="00262772">
        <w:trPr>
          <w:trHeight w:val="4000"/>
        </w:trPr>
        <w:tc>
          <w:tcPr>
            <w:tcW w:w="1368" w:type="dxa"/>
            <w:hideMark/>
          </w:tcPr>
          <w:p w:rsidR="00262772" w:rsidRDefault="00262772">
            <w:pPr>
              <w:rPr>
                <w:lang w:eastAsia="en-US"/>
              </w:rPr>
            </w:pPr>
            <w:r>
              <w:lastRenderedPageBreak/>
              <w:t>Slajd 16</w:t>
            </w:r>
          </w:p>
        </w:tc>
        <w:tc>
          <w:tcPr>
            <w:tcW w:w="3922" w:type="dxa"/>
            <w:hideMark/>
          </w:tcPr>
          <w:p w:rsidR="00262772" w:rsidRDefault="00262772">
            <w:pPr>
              <w:rPr>
                <w:lang w:eastAsia="en-US"/>
              </w:rPr>
            </w:pPr>
            <w:r>
              <w:rPr>
                <w:lang w:eastAsia="en-US"/>
              </w:rPr>
              <w:object w:dxaOrig="3240" w:dyaOrig="2430">
                <v:shape id="_x0000_i1226" type="#_x0000_t75" style="width:162pt;height:121.5pt" o:ole="" o:bordertopcolor="this" o:borderleftcolor="this" o:borderbottomcolor="this" o:borderrightcolor="this">
                  <v:imagedata r:id="rId412" o:title=""/>
                  <w10:bordertop type="single" width="4" shadow="t"/>
                  <w10:borderleft type="single" width="4" shadow="t"/>
                  <w10:borderbottom type="single" width="4" shadow="t"/>
                  <w10:borderright type="single" width="4" shadow="t"/>
                </v:shape>
                <o:OLEObject Type="Embed" ProgID="PowerPoint.Slide.12" ShapeID="_x0000_i1226" DrawAspect="Content" ObjectID="_1425730573" r:id="rId413"/>
              </w:object>
            </w:r>
          </w:p>
        </w:tc>
        <w:tc>
          <w:tcPr>
            <w:tcW w:w="3922" w:type="dxa"/>
          </w:tcPr>
          <w:p w:rsidR="00262772" w:rsidRDefault="00262772">
            <w:pPr>
              <w:autoSpaceDE w:val="0"/>
              <w:autoSpaceDN w:val="0"/>
              <w:adjustRightInd w:val="0"/>
              <w:spacing w:after="0" w:line="240" w:lineRule="auto"/>
              <w:rPr>
                <w:rFonts w:ascii="Arial" w:hAnsi="Arial" w:cs="Arial"/>
                <w:color w:val="000000"/>
              </w:rPr>
            </w:pPr>
            <w:r>
              <w:rPr>
                <w:rFonts w:ascii="Arial" w:hAnsi="Arial" w:cs="Arial"/>
                <w:color w:val="000000"/>
              </w:rPr>
              <w:t>Podstawowymi metodami do pobierania treści dokumentu są metody:</w:t>
            </w:r>
          </w:p>
          <w:p w:rsidR="00262772" w:rsidRDefault="00262772">
            <w:pPr>
              <w:autoSpaceDE w:val="0"/>
              <w:autoSpaceDN w:val="0"/>
              <w:adjustRightInd w:val="0"/>
              <w:spacing w:after="0" w:line="240" w:lineRule="auto"/>
              <w:rPr>
                <w:rFonts w:ascii="Arial" w:hAnsi="Arial" w:cs="Arial"/>
                <w:color w:val="000000"/>
              </w:rPr>
            </w:pPr>
            <w:r>
              <w:rPr>
                <w:rFonts w:ascii="Arial" w:hAnsi="Arial" w:cs="Arial"/>
                <w:color w:val="000000"/>
              </w:rPr>
              <w:t xml:space="preserve">text() – pobiera lub ustawia wartość tekstową wybranego elementu. </w:t>
            </w:r>
          </w:p>
          <w:p w:rsidR="00262772" w:rsidRDefault="00262772">
            <w:pPr>
              <w:autoSpaceDE w:val="0"/>
              <w:autoSpaceDN w:val="0"/>
              <w:adjustRightInd w:val="0"/>
              <w:spacing w:after="0" w:line="240" w:lineRule="auto"/>
              <w:rPr>
                <w:rFonts w:ascii="Arial" w:hAnsi="Arial" w:cs="Arial"/>
                <w:color w:val="000000"/>
              </w:rPr>
            </w:pPr>
            <w:r>
              <w:rPr>
                <w:rFonts w:ascii="Arial" w:hAnsi="Arial" w:cs="Arial"/>
                <w:color w:val="000000"/>
              </w:rPr>
              <w:t>html() – pobiera lub ustawia treść elementu (razem ze znacznikami html)</w:t>
            </w:r>
          </w:p>
          <w:p w:rsidR="00262772" w:rsidRDefault="00262772">
            <w:pPr>
              <w:autoSpaceDE w:val="0"/>
              <w:autoSpaceDN w:val="0"/>
              <w:adjustRightInd w:val="0"/>
              <w:spacing w:after="0" w:line="240" w:lineRule="auto"/>
              <w:rPr>
                <w:rFonts w:ascii="Arial" w:hAnsi="Arial" w:cs="Arial"/>
                <w:sz w:val="24"/>
                <w:szCs w:val="24"/>
              </w:rPr>
            </w:pPr>
          </w:p>
          <w:p w:rsidR="00262772" w:rsidRDefault="00262772">
            <w:pPr>
              <w:rPr>
                <w:lang w:eastAsia="en-US"/>
              </w:rPr>
            </w:pPr>
          </w:p>
        </w:tc>
      </w:tr>
      <w:tr w:rsidR="00262772" w:rsidTr="00262772">
        <w:trPr>
          <w:trHeight w:val="4000"/>
        </w:trPr>
        <w:tc>
          <w:tcPr>
            <w:tcW w:w="1368" w:type="dxa"/>
            <w:hideMark/>
          </w:tcPr>
          <w:p w:rsidR="00262772" w:rsidRDefault="00262772">
            <w:pPr>
              <w:rPr>
                <w:lang w:eastAsia="en-US"/>
              </w:rPr>
            </w:pPr>
            <w:r>
              <w:t>Slajd 17</w:t>
            </w:r>
          </w:p>
        </w:tc>
        <w:tc>
          <w:tcPr>
            <w:tcW w:w="3922" w:type="dxa"/>
            <w:hideMark/>
          </w:tcPr>
          <w:p w:rsidR="00262772" w:rsidRDefault="00262772">
            <w:pPr>
              <w:rPr>
                <w:lang w:eastAsia="en-US"/>
              </w:rPr>
            </w:pPr>
            <w:r>
              <w:rPr>
                <w:lang w:eastAsia="en-US"/>
              </w:rPr>
              <w:object w:dxaOrig="3240" w:dyaOrig="2430">
                <v:shape id="_x0000_i1227" type="#_x0000_t75" style="width:162pt;height:121.5pt" o:ole="" o:bordertopcolor="this" o:borderleftcolor="this" o:borderbottomcolor="this" o:borderrightcolor="this">
                  <v:imagedata r:id="rId414" o:title=""/>
                  <w10:bordertop type="single" width="4" shadow="t"/>
                  <w10:borderleft type="single" width="4" shadow="t"/>
                  <w10:borderbottom type="single" width="4" shadow="t"/>
                  <w10:borderright type="single" width="4" shadow="t"/>
                </v:shape>
                <o:OLEObject Type="Embed" ProgID="PowerPoint.Slide.12" ShapeID="_x0000_i1227" DrawAspect="Content" ObjectID="_1425730574" r:id="rId415"/>
              </w:object>
            </w:r>
          </w:p>
        </w:tc>
        <w:tc>
          <w:tcPr>
            <w:tcW w:w="3922" w:type="dxa"/>
          </w:tcPr>
          <w:p w:rsidR="00262772" w:rsidRDefault="00262772">
            <w:pPr>
              <w:autoSpaceDE w:val="0"/>
              <w:autoSpaceDN w:val="0"/>
              <w:adjustRightInd w:val="0"/>
              <w:spacing w:after="0" w:line="240" w:lineRule="auto"/>
              <w:rPr>
                <w:rFonts w:ascii="Arial" w:hAnsi="Arial" w:cs="Arial"/>
                <w:color w:val="000000"/>
              </w:rPr>
            </w:pPr>
            <w:r>
              <w:rPr>
                <w:rFonts w:ascii="Arial" w:hAnsi="Arial" w:cs="Arial"/>
                <w:color w:val="000000"/>
              </w:rPr>
              <w:t>val() – pobiera lub ustawia wartość pola formularza.</w:t>
            </w:r>
          </w:p>
          <w:p w:rsidR="00262772" w:rsidRDefault="00262772">
            <w:pPr>
              <w:autoSpaceDE w:val="0"/>
              <w:autoSpaceDN w:val="0"/>
              <w:adjustRightInd w:val="0"/>
              <w:spacing w:after="0" w:line="240" w:lineRule="auto"/>
              <w:rPr>
                <w:rFonts w:ascii="Arial" w:hAnsi="Arial" w:cs="Arial"/>
                <w:color w:val="000000"/>
              </w:rPr>
            </w:pPr>
            <w:r>
              <w:rPr>
                <w:rFonts w:ascii="Arial" w:hAnsi="Arial" w:cs="Arial"/>
                <w:color w:val="000000"/>
              </w:rPr>
              <w:t>Metoda attr() pobiera wartość danego atrybutu</w:t>
            </w:r>
          </w:p>
          <w:p w:rsidR="00262772" w:rsidRDefault="00262772">
            <w:pPr>
              <w:autoSpaceDE w:val="0"/>
              <w:autoSpaceDN w:val="0"/>
              <w:adjustRightInd w:val="0"/>
              <w:spacing w:after="0" w:line="240" w:lineRule="auto"/>
              <w:rPr>
                <w:rFonts w:ascii="Arial" w:hAnsi="Arial" w:cs="Arial"/>
                <w:color w:val="000000"/>
              </w:rPr>
            </w:pPr>
            <w:r>
              <w:rPr>
                <w:rFonts w:ascii="Arial" w:hAnsi="Arial" w:cs="Arial"/>
                <w:color w:val="000000"/>
              </w:rPr>
              <w:t>Wszystkich wymienionych teraz funkcji można do ustawienia wartości danego elementu. Wartość te należy umieścić w nawiasie jako parametr metody. Zamiast wartości możemy podać funcję zwrotną, która jako argumenty przyjmuje indeks bieżącego elementu w zaznaczeniu, oraz wartość oryginalną elementu. Jako wartość wynikową ustawiamy tekst, który ma być nową wartością elementu</w:t>
            </w:r>
          </w:p>
          <w:p w:rsidR="00262772" w:rsidRDefault="00262772">
            <w:pPr>
              <w:autoSpaceDE w:val="0"/>
              <w:autoSpaceDN w:val="0"/>
              <w:adjustRightInd w:val="0"/>
              <w:spacing w:after="0" w:line="240" w:lineRule="auto"/>
              <w:rPr>
                <w:rFonts w:ascii="Arial" w:hAnsi="Arial" w:cs="Arial"/>
                <w:sz w:val="24"/>
                <w:szCs w:val="24"/>
              </w:rPr>
            </w:pPr>
          </w:p>
          <w:p w:rsidR="00262772" w:rsidRDefault="00262772">
            <w:pPr>
              <w:rPr>
                <w:lang w:eastAsia="en-US"/>
              </w:rPr>
            </w:pPr>
          </w:p>
        </w:tc>
      </w:tr>
      <w:tr w:rsidR="00262772" w:rsidTr="00262772">
        <w:trPr>
          <w:trHeight w:val="4000"/>
        </w:trPr>
        <w:tc>
          <w:tcPr>
            <w:tcW w:w="1368" w:type="dxa"/>
            <w:hideMark/>
          </w:tcPr>
          <w:p w:rsidR="00262772" w:rsidRDefault="00262772">
            <w:pPr>
              <w:rPr>
                <w:lang w:eastAsia="en-US"/>
              </w:rPr>
            </w:pPr>
            <w:r>
              <w:t>Slajd 18</w:t>
            </w:r>
          </w:p>
        </w:tc>
        <w:tc>
          <w:tcPr>
            <w:tcW w:w="3922" w:type="dxa"/>
            <w:hideMark/>
          </w:tcPr>
          <w:p w:rsidR="00262772" w:rsidRDefault="00262772">
            <w:pPr>
              <w:rPr>
                <w:lang w:eastAsia="en-US"/>
              </w:rPr>
            </w:pPr>
            <w:r>
              <w:rPr>
                <w:lang w:eastAsia="en-US"/>
              </w:rPr>
              <w:object w:dxaOrig="3240" w:dyaOrig="2430">
                <v:shape id="_x0000_i1228" type="#_x0000_t75" style="width:162pt;height:121.5pt" o:ole="" o:bordertopcolor="this" o:borderleftcolor="this" o:borderbottomcolor="this" o:borderrightcolor="this">
                  <v:imagedata r:id="rId416" o:title=""/>
                  <w10:bordertop type="single" width="4" shadow="t"/>
                  <w10:borderleft type="single" width="4" shadow="t"/>
                  <w10:borderbottom type="single" width="4" shadow="t"/>
                  <w10:borderright type="single" width="4" shadow="t"/>
                </v:shape>
                <o:OLEObject Type="Embed" ProgID="PowerPoint.Slide.12" ShapeID="_x0000_i1228" DrawAspect="Content" ObjectID="_1425730575" r:id="rId417"/>
              </w:object>
            </w:r>
          </w:p>
        </w:tc>
        <w:tc>
          <w:tcPr>
            <w:tcW w:w="3922" w:type="dxa"/>
          </w:tcPr>
          <w:p w:rsidR="00262772" w:rsidRDefault="00262772">
            <w:pPr>
              <w:autoSpaceDE w:val="0"/>
              <w:autoSpaceDN w:val="0"/>
              <w:adjustRightInd w:val="0"/>
              <w:spacing w:after="0" w:line="240" w:lineRule="auto"/>
              <w:rPr>
                <w:rFonts w:ascii="Arial" w:hAnsi="Arial" w:cs="Arial"/>
                <w:color w:val="000000"/>
              </w:rPr>
            </w:pPr>
            <w:r>
              <w:rPr>
                <w:rFonts w:ascii="Arial" w:hAnsi="Arial" w:cs="Arial"/>
                <w:color w:val="000000"/>
              </w:rPr>
              <w:t>Za pomocą jQuery można bardzo łatwo dodawać elementy i treść do strony. Służą do tego następujące metody:</w:t>
            </w:r>
          </w:p>
          <w:p w:rsidR="00262772" w:rsidRDefault="00262772" w:rsidP="00262772">
            <w:pPr>
              <w:numPr>
                <w:ilvl w:val="0"/>
                <w:numId w:val="13"/>
              </w:numPr>
              <w:autoSpaceDE w:val="0"/>
              <w:autoSpaceDN w:val="0"/>
              <w:adjustRightInd w:val="0"/>
              <w:spacing w:after="0" w:line="240" w:lineRule="auto"/>
              <w:ind w:left="270" w:hanging="270"/>
              <w:rPr>
                <w:rFonts w:ascii="Arial" w:hAnsi="Arial" w:cs="Arial"/>
                <w:color w:val="000000"/>
              </w:rPr>
            </w:pPr>
            <w:r>
              <w:rPr>
                <w:rFonts w:ascii="Arial" w:hAnsi="Arial" w:cs="Arial"/>
                <w:color w:val="000000"/>
              </w:rPr>
              <w:t xml:space="preserve">append() – dodaje treść na końcu danego elementu. </w:t>
            </w:r>
          </w:p>
          <w:p w:rsidR="00262772" w:rsidRDefault="00262772">
            <w:pPr>
              <w:autoSpaceDE w:val="0"/>
              <w:autoSpaceDN w:val="0"/>
              <w:adjustRightInd w:val="0"/>
              <w:spacing w:after="0" w:line="240" w:lineRule="auto"/>
              <w:rPr>
                <w:rFonts w:ascii="Arial" w:hAnsi="Arial" w:cs="Arial"/>
                <w:color w:val="000000"/>
              </w:rPr>
            </w:pPr>
            <w:r>
              <w:rPr>
                <w:rFonts w:ascii="Arial" w:hAnsi="Arial" w:cs="Arial"/>
                <w:color w:val="000000"/>
              </w:rPr>
              <w:t>Załóżmy, że mamy document zawierający jakiś paragraf o treści Witaj świecie!. Wywołanie metody $("p").append("dodano z jQuery."); spowoduje, że paragraf ten będzie miał teraz treść: Witaj świecie! dodano z jQuery.;</w:t>
            </w:r>
          </w:p>
          <w:p w:rsidR="00262772" w:rsidRDefault="00262772" w:rsidP="00262772">
            <w:pPr>
              <w:numPr>
                <w:ilvl w:val="0"/>
                <w:numId w:val="13"/>
              </w:numPr>
              <w:autoSpaceDE w:val="0"/>
              <w:autoSpaceDN w:val="0"/>
              <w:adjustRightInd w:val="0"/>
              <w:spacing w:after="0" w:line="240" w:lineRule="auto"/>
              <w:ind w:left="270" w:hanging="270"/>
              <w:rPr>
                <w:rFonts w:ascii="Arial" w:hAnsi="Arial" w:cs="Arial"/>
                <w:color w:val="000000"/>
              </w:rPr>
            </w:pPr>
            <w:r>
              <w:rPr>
                <w:rFonts w:ascii="Arial" w:hAnsi="Arial" w:cs="Arial"/>
                <w:color w:val="000000"/>
              </w:rPr>
              <w:t>prepend() – dodaje treść na początku danego elementu. W powyższym przykładzie wynikiem będzie tekst: "dodano z jQuery.Witaj świecie!"</w:t>
            </w:r>
          </w:p>
          <w:p w:rsidR="00262772" w:rsidRDefault="00262772">
            <w:pPr>
              <w:autoSpaceDE w:val="0"/>
              <w:autoSpaceDN w:val="0"/>
              <w:adjustRightInd w:val="0"/>
              <w:spacing w:after="0" w:line="240" w:lineRule="auto"/>
              <w:rPr>
                <w:rFonts w:ascii="Arial" w:hAnsi="Arial" w:cs="Arial"/>
                <w:color w:val="000000"/>
              </w:rPr>
            </w:pPr>
            <w:r>
              <w:rPr>
                <w:rFonts w:ascii="Arial" w:hAnsi="Arial" w:cs="Arial"/>
                <w:color w:val="000000"/>
              </w:rPr>
              <w:lastRenderedPageBreak/>
              <w:t>Metody after i before wstawiają treść odpowiednio przed i po elemencie – nie tak jak wcześniejsze na początku lub końcu wartości elementu</w:t>
            </w:r>
          </w:p>
          <w:p w:rsidR="00262772" w:rsidRDefault="00262772">
            <w:pPr>
              <w:autoSpaceDE w:val="0"/>
              <w:autoSpaceDN w:val="0"/>
              <w:adjustRightInd w:val="0"/>
              <w:spacing w:after="0" w:line="240" w:lineRule="auto"/>
              <w:ind w:left="270" w:hanging="270"/>
              <w:rPr>
                <w:rFonts w:ascii="Arial" w:hAnsi="Arial" w:cs="Arial"/>
                <w:color w:val="000000"/>
              </w:rPr>
            </w:pPr>
          </w:p>
          <w:p w:rsidR="00262772" w:rsidRDefault="00262772">
            <w:pPr>
              <w:autoSpaceDE w:val="0"/>
              <w:autoSpaceDN w:val="0"/>
              <w:adjustRightInd w:val="0"/>
              <w:spacing w:after="0" w:line="240" w:lineRule="auto"/>
              <w:rPr>
                <w:rFonts w:ascii="Arial" w:hAnsi="Arial" w:cs="Arial"/>
                <w:sz w:val="24"/>
                <w:szCs w:val="24"/>
              </w:rPr>
            </w:pPr>
          </w:p>
          <w:p w:rsidR="00262772" w:rsidRDefault="00262772">
            <w:pPr>
              <w:rPr>
                <w:lang w:eastAsia="en-US"/>
              </w:rPr>
            </w:pPr>
          </w:p>
        </w:tc>
      </w:tr>
      <w:tr w:rsidR="00262772" w:rsidTr="00262772">
        <w:trPr>
          <w:trHeight w:val="4000"/>
        </w:trPr>
        <w:tc>
          <w:tcPr>
            <w:tcW w:w="1368" w:type="dxa"/>
            <w:hideMark/>
          </w:tcPr>
          <w:p w:rsidR="00262772" w:rsidRDefault="00262772">
            <w:pPr>
              <w:rPr>
                <w:lang w:eastAsia="en-US"/>
              </w:rPr>
            </w:pPr>
            <w:r>
              <w:lastRenderedPageBreak/>
              <w:t>Slajd 19</w:t>
            </w:r>
          </w:p>
        </w:tc>
        <w:tc>
          <w:tcPr>
            <w:tcW w:w="3922" w:type="dxa"/>
            <w:hideMark/>
          </w:tcPr>
          <w:p w:rsidR="00262772" w:rsidRDefault="00262772">
            <w:pPr>
              <w:rPr>
                <w:lang w:eastAsia="en-US"/>
              </w:rPr>
            </w:pPr>
            <w:r>
              <w:rPr>
                <w:lang w:eastAsia="en-US"/>
              </w:rPr>
              <w:object w:dxaOrig="3240" w:dyaOrig="2430">
                <v:shape id="_x0000_i1229" type="#_x0000_t75" style="width:162pt;height:121.5pt" o:ole="" o:bordertopcolor="this" o:borderleftcolor="this" o:borderbottomcolor="this" o:borderrightcolor="this">
                  <v:imagedata r:id="rId418" o:title=""/>
                  <w10:bordertop type="single" width="4" shadow="t"/>
                  <w10:borderleft type="single" width="4" shadow="t"/>
                  <w10:borderbottom type="single" width="4" shadow="t"/>
                  <w10:borderright type="single" width="4" shadow="t"/>
                </v:shape>
                <o:OLEObject Type="Embed" ProgID="PowerPoint.Slide.12" ShapeID="_x0000_i1229" DrawAspect="Content" ObjectID="_1425730576" r:id="rId419"/>
              </w:object>
            </w:r>
          </w:p>
        </w:tc>
        <w:tc>
          <w:tcPr>
            <w:tcW w:w="3922" w:type="dxa"/>
          </w:tcPr>
          <w:p w:rsidR="00262772" w:rsidRDefault="00262772">
            <w:pPr>
              <w:autoSpaceDE w:val="0"/>
              <w:autoSpaceDN w:val="0"/>
              <w:adjustRightInd w:val="0"/>
              <w:spacing w:after="0" w:line="240" w:lineRule="auto"/>
              <w:rPr>
                <w:rFonts w:ascii="Arial" w:hAnsi="Arial" w:cs="Arial"/>
                <w:color w:val="000000"/>
              </w:rPr>
            </w:pPr>
            <w:r>
              <w:rPr>
                <w:rFonts w:ascii="Arial" w:hAnsi="Arial" w:cs="Arial"/>
                <w:color w:val="000000"/>
              </w:rPr>
              <w:t>Do usuwania elementów służą metody:</w:t>
            </w:r>
          </w:p>
          <w:p w:rsidR="00262772" w:rsidRDefault="00262772" w:rsidP="00262772">
            <w:pPr>
              <w:numPr>
                <w:ilvl w:val="0"/>
                <w:numId w:val="13"/>
              </w:numPr>
              <w:autoSpaceDE w:val="0"/>
              <w:autoSpaceDN w:val="0"/>
              <w:adjustRightInd w:val="0"/>
              <w:spacing w:after="0" w:line="240" w:lineRule="auto"/>
              <w:rPr>
                <w:rFonts w:ascii="Arial" w:hAnsi="Arial" w:cs="Arial"/>
                <w:color w:val="000000"/>
              </w:rPr>
            </w:pPr>
            <w:r>
              <w:rPr>
                <w:rFonts w:ascii="Arial" w:hAnsi="Arial" w:cs="Arial"/>
                <w:color w:val="000000"/>
              </w:rPr>
              <w:t>remove()</w:t>
            </w:r>
          </w:p>
          <w:p w:rsidR="00262772" w:rsidRDefault="00262772" w:rsidP="00262772">
            <w:pPr>
              <w:numPr>
                <w:ilvl w:val="0"/>
                <w:numId w:val="13"/>
              </w:numPr>
              <w:autoSpaceDE w:val="0"/>
              <w:autoSpaceDN w:val="0"/>
              <w:adjustRightInd w:val="0"/>
              <w:spacing w:after="0" w:line="240" w:lineRule="auto"/>
              <w:rPr>
                <w:rFonts w:ascii="Arial" w:hAnsi="Arial" w:cs="Arial"/>
                <w:color w:val="000000"/>
              </w:rPr>
            </w:pPr>
            <w:r>
              <w:rPr>
                <w:rFonts w:ascii="Arial" w:hAnsi="Arial" w:cs="Arial"/>
                <w:color w:val="000000"/>
              </w:rPr>
              <w:t>empty()</w:t>
            </w:r>
          </w:p>
          <w:p w:rsidR="00262772" w:rsidRDefault="00262772">
            <w:pPr>
              <w:autoSpaceDE w:val="0"/>
              <w:autoSpaceDN w:val="0"/>
              <w:adjustRightInd w:val="0"/>
              <w:spacing w:after="0" w:line="240" w:lineRule="auto"/>
              <w:rPr>
                <w:rFonts w:ascii="Arial" w:hAnsi="Arial" w:cs="Arial"/>
                <w:color w:val="000000"/>
              </w:rPr>
            </w:pPr>
          </w:p>
          <w:p w:rsidR="00262772" w:rsidRDefault="00262772">
            <w:pPr>
              <w:autoSpaceDE w:val="0"/>
              <w:autoSpaceDN w:val="0"/>
              <w:adjustRightInd w:val="0"/>
              <w:spacing w:after="0" w:line="240" w:lineRule="auto"/>
              <w:rPr>
                <w:rFonts w:ascii="Arial" w:hAnsi="Arial" w:cs="Arial"/>
                <w:color w:val="000000"/>
              </w:rPr>
            </w:pPr>
            <w:r>
              <w:rPr>
                <w:rFonts w:ascii="Arial" w:hAnsi="Arial" w:cs="Arial"/>
                <w:color w:val="000000"/>
              </w:rPr>
              <w:t>Metoda remove usuwa wszystkie węzły potomne elementu oraz sam element, jako parametr możemy podać selektor elementów do usunięcia. W przykładzie usuwamy wszystkie elementy p, które mają klasę italic.</w:t>
            </w:r>
          </w:p>
          <w:p w:rsidR="00262772" w:rsidRDefault="00262772">
            <w:pPr>
              <w:autoSpaceDE w:val="0"/>
              <w:autoSpaceDN w:val="0"/>
              <w:adjustRightInd w:val="0"/>
              <w:spacing w:after="0" w:line="240" w:lineRule="auto"/>
              <w:rPr>
                <w:rFonts w:ascii="Arial" w:hAnsi="Arial" w:cs="Arial"/>
                <w:color w:val="000000"/>
              </w:rPr>
            </w:pPr>
          </w:p>
          <w:p w:rsidR="00262772" w:rsidRDefault="00262772">
            <w:pPr>
              <w:autoSpaceDE w:val="0"/>
              <w:autoSpaceDN w:val="0"/>
              <w:adjustRightInd w:val="0"/>
              <w:spacing w:after="0" w:line="240" w:lineRule="auto"/>
              <w:rPr>
                <w:rFonts w:ascii="Arial" w:hAnsi="Arial" w:cs="Arial"/>
                <w:color w:val="000000"/>
              </w:rPr>
            </w:pPr>
            <w:r>
              <w:rPr>
                <w:rFonts w:ascii="Arial" w:hAnsi="Arial" w:cs="Arial"/>
                <w:color w:val="000000"/>
              </w:rPr>
              <w:t xml:space="preserve">Metoda empty usuwa wszystkie węzły potomne danego elementu. </w:t>
            </w:r>
          </w:p>
          <w:p w:rsidR="00262772" w:rsidRDefault="00262772">
            <w:pPr>
              <w:autoSpaceDE w:val="0"/>
              <w:autoSpaceDN w:val="0"/>
              <w:adjustRightInd w:val="0"/>
              <w:spacing w:after="0" w:line="240" w:lineRule="auto"/>
              <w:rPr>
                <w:rFonts w:ascii="Arial" w:hAnsi="Arial" w:cs="Arial"/>
                <w:sz w:val="24"/>
                <w:szCs w:val="24"/>
              </w:rPr>
            </w:pPr>
          </w:p>
          <w:p w:rsidR="00262772" w:rsidRDefault="00262772">
            <w:pPr>
              <w:rPr>
                <w:lang w:eastAsia="en-US"/>
              </w:rPr>
            </w:pPr>
          </w:p>
        </w:tc>
      </w:tr>
      <w:tr w:rsidR="00262772" w:rsidTr="00262772">
        <w:trPr>
          <w:trHeight w:val="4000"/>
        </w:trPr>
        <w:tc>
          <w:tcPr>
            <w:tcW w:w="1368" w:type="dxa"/>
            <w:hideMark/>
          </w:tcPr>
          <w:p w:rsidR="00262772" w:rsidRDefault="00262772">
            <w:pPr>
              <w:rPr>
                <w:lang w:eastAsia="en-US"/>
              </w:rPr>
            </w:pPr>
            <w:r>
              <w:t>Slajd 20</w:t>
            </w:r>
          </w:p>
        </w:tc>
        <w:tc>
          <w:tcPr>
            <w:tcW w:w="3922" w:type="dxa"/>
            <w:hideMark/>
          </w:tcPr>
          <w:p w:rsidR="00262772" w:rsidRDefault="00262772">
            <w:pPr>
              <w:rPr>
                <w:lang w:eastAsia="en-US"/>
              </w:rPr>
            </w:pPr>
            <w:r>
              <w:rPr>
                <w:lang w:eastAsia="en-US"/>
              </w:rPr>
              <w:object w:dxaOrig="3240" w:dyaOrig="2430">
                <v:shape id="_x0000_i1230" type="#_x0000_t75" style="width:162pt;height:121.5pt" o:ole="" o:bordertopcolor="this" o:borderleftcolor="this" o:borderbottomcolor="this" o:borderrightcolor="this">
                  <v:imagedata r:id="rId420" o:title=""/>
                  <w10:bordertop type="single" width="4" shadow="t"/>
                  <w10:borderleft type="single" width="4" shadow="t"/>
                  <w10:borderbottom type="single" width="4" shadow="t"/>
                  <w10:borderright type="single" width="4" shadow="t"/>
                </v:shape>
                <o:OLEObject Type="Embed" ProgID="PowerPoint.Slide.12" ShapeID="_x0000_i1230" DrawAspect="Content" ObjectID="_1425730577" r:id="rId421"/>
              </w:object>
            </w:r>
          </w:p>
        </w:tc>
        <w:tc>
          <w:tcPr>
            <w:tcW w:w="3922" w:type="dxa"/>
          </w:tcPr>
          <w:p w:rsidR="00262772" w:rsidRDefault="00262772">
            <w:pPr>
              <w:autoSpaceDE w:val="0"/>
              <w:autoSpaceDN w:val="0"/>
              <w:adjustRightInd w:val="0"/>
              <w:spacing w:after="0" w:line="240" w:lineRule="auto"/>
              <w:rPr>
                <w:rFonts w:ascii="Arial" w:hAnsi="Arial" w:cs="Arial"/>
                <w:color w:val="000000"/>
              </w:rPr>
            </w:pPr>
            <w:r>
              <w:rPr>
                <w:rFonts w:ascii="Arial" w:hAnsi="Arial" w:cs="Arial"/>
                <w:color w:val="000000"/>
              </w:rPr>
              <w:t>Do zmiany styli css elementów służą następujące metody:</w:t>
            </w:r>
          </w:p>
          <w:p w:rsidR="00262772" w:rsidRDefault="00262772" w:rsidP="00262772">
            <w:pPr>
              <w:numPr>
                <w:ilvl w:val="0"/>
                <w:numId w:val="13"/>
              </w:numPr>
              <w:autoSpaceDE w:val="0"/>
              <w:autoSpaceDN w:val="0"/>
              <w:adjustRightInd w:val="0"/>
              <w:spacing w:after="0" w:line="240" w:lineRule="auto"/>
              <w:rPr>
                <w:rFonts w:ascii="Arial" w:hAnsi="Arial" w:cs="Arial"/>
                <w:color w:val="000000"/>
              </w:rPr>
            </w:pPr>
            <w:r>
              <w:rPr>
                <w:rFonts w:ascii="Arial" w:hAnsi="Arial" w:cs="Arial"/>
                <w:color w:val="000000"/>
              </w:rPr>
              <w:t>addClass() – metoda pozwala na dodanie klasy do wybranego elementu na stronie. Jako parametr podajemy nazwę klasy css zdefiniowaną w pliku styli. Możemy dodać od razu kilka klas</w:t>
            </w:r>
          </w:p>
          <w:p w:rsidR="00262772" w:rsidRDefault="00262772" w:rsidP="00262772">
            <w:pPr>
              <w:numPr>
                <w:ilvl w:val="0"/>
                <w:numId w:val="13"/>
              </w:numPr>
              <w:autoSpaceDE w:val="0"/>
              <w:autoSpaceDN w:val="0"/>
              <w:adjustRightInd w:val="0"/>
              <w:spacing w:after="0" w:line="240" w:lineRule="auto"/>
              <w:rPr>
                <w:rFonts w:ascii="Arial" w:hAnsi="Arial" w:cs="Arial"/>
                <w:color w:val="000000"/>
              </w:rPr>
            </w:pPr>
            <w:r>
              <w:rPr>
                <w:rFonts w:ascii="Arial" w:hAnsi="Arial" w:cs="Arial"/>
                <w:color w:val="000000"/>
              </w:rPr>
              <w:t>removeClass() – metoda usuwa podaną klasę z elementu.</w:t>
            </w:r>
          </w:p>
          <w:p w:rsidR="00262772" w:rsidRDefault="00262772" w:rsidP="00262772">
            <w:pPr>
              <w:numPr>
                <w:ilvl w:val="0"/>
                <w:numId w:val="13"/>
              </w:numPr>
              <w:autoSpaceDE w:val="0"/>
              <w:autoSpaceDN w:val="0"/>
              <w:adjustRightInd w:val="0"/>
              <w:spacing w:after="0" w:line="240" w:lineRule="auto"/>
              <w:rPr>
                <w:rFonts w:ascii="Arial" w:hAnsi="Arial" w:cs="Arial"/>
                <w:color w:val="000000"/>
              </w:rPr>
            </w:pPr>
            <w:r>
              <w:rPr>
                <w:rFonts w:ascii="Arial" w:hAnsi="Arial" w:cs="Arial"/>
                <w:color w:val="000000"/>
              </w:rPr>
              <w:t>toggleClass() – metoda dodaje lub usuwa klasę z elementu</w:t>
            </w:r>
          </w:p>
          <w:p w:rsidR="00262772" w:rsidRDefault="00262772" w:rsidP="00262772">
            <w:pPr>
              <w:numPr>
                <w:ilvl w:val="0"/>
                <w:numId w:val="13"/>
              </w:numPr>
              <w:autoSpaceDE w:val="0"/>
              <w:autoSpaceDN w:val="0"/>
              <w:adjustRightInd w:val="0"/>
              <w:spacing w:after="0" w:line="240" w:lineRule="auto"/>
              <w:rPr>
                <w:rFonts w:ascii="Arial" w:hAnsi="Arial" w:cs="Arial"/>
                <w:color w:val="000000"/>
              </w:rPr>
            </w:pPr>
            <w:r>
              <w:rPr>
                <w:rFonts w:ascii="Arial" w:hAnsi="Arial" w:cs="Arial"/>
                <w:color w:val="000000"/>
              </w:rPr>
              <w:t xml:space="preserve">css() – ustawia lub zwraca jeden lub wiele właściwości stylu dla wybranego elementu; </w:t>
            </w:r>
            <w:r>
              <w:rPr>
                <w:rFonts w:ascii="Arial" w:hAnsi="Arial" w:cs="Arial"/>
                <w:color w:val="000000"/>
              </w:rPr>
              <w:br/>
              <w:t xml:space="preserve">aby pobrać wartość elementu należy wywołać metodę z nazwą właściwości, aby ustawić – oprócz nazwy podajemy nową wartość. W przypadku </w:t>
            </w:r>
            <w:r>
              <w:rPr>
                <w:rFonts w:ascii="Arial" w:hAnsi="Arial" w:cs="Arial"/>
                <w:color w:val="000000"/>
              </w:rPr>
              <w:lastRenderedPageBreak/>
              <w:t>pobierania wartości zostanie zwrócona wartość pierwszego dopasowanego obiektu do selektora. Ustawienie wartości spowoduje zmiany we wszyskich elementach wyszukanych przez selektor.</w:t>
            </w:r>
          </w:p>
          <w:p w:rsidR="00262772" w:rsidRDefault="00262772">
            <w:pPr>
              <w:autoSpaceDE w:val="0"/>
              <w:autoSpaceDN w:val="0"/>
              <w:adjustRightInd w:val="0"/>
              <w:spacing w:after="0" w:line="240" w:lineRule="auto"/>
              <w:rPr>
                <w:rFonts w:ascii="Arial" w:hAnsi="Arial" w:cs="Arial"/>
                <w:color w:val="000000"/>
              </w:rPr>
            </w:pPr>
          </w:p>
          <w:p w:rsidR="00262772" w:rsidRDefault="00262772">
            <w:pPr>
              <w:autoSpaceDE w:val="0"/>
              <w:autoSpaceDN w:val="0"/>
              <w:adjustRightInd w:val="0"/>
              <w:spacing w:after="0" w:line="240" w:lineRule="auto"/>
              <w:rPr>
                <w:rFonts w:ascii="Arial" w:hAnsi="Arial" w:cs="Arial"/>
                <w:sz w:val="24"/>
                <w:szCs w:val="24"/>
              </w:rPr>
            </w:pPr>
          </w:p>
          <w:p w:rsidR="00262772" w:rsidRDefault="00262772">
            <w:pPr>
              <w:rPr>
                <w:lang w:eastAsia="en-US"/>
              </w:rPr>
            </w:pPr>
          </w:p>
        </w:tc>
      </w:tr>
      <w:tr w:rsidR="00262772" w:rsidTr="00262772">
        <w:trPr>
          <w:trHeight w:val="4000"/>
        </w:trPr>
        <w:tc>
          <w:tcPr>
            <w:tcW w:w="1368" w:type="dxa"/>
            <w:hideMark/>
          </w:tcPr>
          <w:p w:rsidR="00262772" w:rsidRDefault="00262772">
            <w:pPr>
              <w:rPr>
                <w:lang w:eastAsia="en-US"/>
              </w:rPr>
            </w:pPr>
            <w:r>
              <w:lastRenderedPageBreak/>
              <w:t>Slajd 21</w:t>
            </w:r>
          </w:p>
        </w:tc>
        <w:tc>
          <w:tcPr>
            <w:tcW w:w="3922" w:type="dxa"/>
            <w:hideMark/>
          </w:tcPr>
          <w:p w:rsidR="00262772" w:rsidRDefault="00262772">
            <w:pPr>
              <w:rPr>
                <w:lang w:eastAsia="en-US"/>
              </w:rPr>
            </w:pPr>
            <w:r>
              <w:rPr>
                <w:lang w:eastAsia="en-US"/>
              </w:rPr>
              <w:object w:dxaOrig="3240" w:dyaOrig="2430">
                <v:shape id="_x0000_i1231" type="#_x0000_t75" style="width:162pt;height:121.5pt" o:ole="" o:bordertopcolor="this" o:borderleftcolor="this" o:borderbottomcolor="this" o:borderrightcolor="this">
                  <v:imagedata r:id="rId422" o:title=""/>
                  <w10:bordertop type="single" width="4" shadow="t"/>
                  <w10:borderleft type="single" width="4" shadow="t"/>
                  <w10:borderbottom type="single" width="4" shadow="t"/>
                  <w10:borderright type="single" width="4" shadow="t"/>
                </v:shape>
                <o:OLEObject Type="Embed" ProgID="PowerPoint.Slide.12" ShapeID="_x0000_i1231" DrawAspect="Content" ObjectID="_1425730578" r:id="rId423"/>
              </w:object>
            </w:r>
          </w:p>
        </w:tc>
        <w:tc>
          <w:tcPr>
            <w:tcW w:w="3922" w:type="dxa"/>
          </w:tcPr>
          <w:p w:rsidR="00262772" w:rsidRDefault="00262772" w:rsidP="00262772">
            <w:pPr>
              <w:numPr>
                <w:ilvl w:val="0"/>
                <w:numId w:val="13"/>
              </w:numPr>
              <w:autoSpaceDE w:val="0"/>
              <w:autoSpaceDN w:val="0"/>
              <w:adjustRightInd w:val="0"/>
              <w:spacing w:after="0" w:line="240" w:lineRule="auto"/>
              <w:rPr>
                <w:rFonts w:ascii="Arial" w:hAnsi="Arial" w:cs="Arial"/>
                <w:color w:val="000000"/>
                <w:lang w:val="en-US"/>
              </w:rPr>
            </w:pPr>
            <w:r>
              <w:rPr>
                <w:rFonts w:ascii="Arial" w:hAnsi="Arial" w:cs="Arial"/>
                <w:color w:val="000000"/>
                <w:lang w:val="en-US"/>
              </w:rPr>
              <w:t xml:space="preserve">co to jest AJAX?  Asynchronous JavaScript and XML. </w:t>
            </w:r>
          </w:p>
          <w:p w:rsidR="00262772" w:rsidRDefault="00262772" w:rsidP="00262772">
            <w:pPr>
              <w:numPr>
                <w:ilvl w:val="0"/>
                <w:numId w:val="13"/>
              </w:numPr>
              <w:autoSpaceDE w:val="0"/>
              <w:autoSpaceDN w:val="0"/>
              <w:adjustRightInd w:val="0"/>
              <w:spacing w:after="0" w:line="240" w:lineRule="auto"/>
              <w:ind w:left="270" w:hanging="270"/>
              <w:rPr>
                <w:rFonts w:ascii="Arial" w:hAnsi="Arial" w:cs="Arial"/>
                <w:color w:val="000000"/>
              </w:rPr>
            </w:pPr>
            <w:r>
              <w:rPr>
                <w:rFonts w:ascii="Arial" w:hAnsi="Arial" w:cs="Arial"/>
                <w:color w:val="000000"/>
              </w:rPr>
              <w:t>w skrócie: służy do pobierania danych w tle i wyświetlania ich na stronie bez konieczności przeładowania strony.</w:t>
            </w:r>
          </w:p>
          <w:p w:rsidR="00262772" w:rsidRDefault="00262772">
            <w:pPr>
              <w:autoSpaceDE w:val="0"/>
              <w:autoSpaceDN w:val="0"/>
              <w:adjustRightInd w:val="0"/>
              <w:spacing w:after="0" w:line="240" w:lineRule="auto"/>
              <w:rPr>
                <w:rFonts w:ascii="Arial" w:hAnsi="Arial" w:cs="Arial"/>
                <w:color w:val="000000"/>
              </w:rPr>
            </w:pPr>
            <w:r>
              <w:rPr>
                <w:rFonts w:ascii="Arial" w:hAnsi="Arial" w:cs="Arial"/>
                <w:color w:val="000000"/>
              </w:rPr>
              <w:t>Pisanie wywołań AJAX jest utrudnione, różne przeglądarki inaczej implementują AJAX. Oznacza to konieczność napisania dodatkowego kodu dla różnych przeglądarek.</w:t>
            </w:r>
          </w:p>
          <w:p w:rsidR="00262772" w:rsidRDefault="00262772">
            <w:pPr>
              <w:autoSpaceDE w:val="0"/>
              <w:autoSpaceDN w:val="0"/>
              <w:adjustRightInd w:val="0"/>
              <w:spacing w:after="0" w:line="240" w:lineRule="auto"/>
              <w:rPr>
                <w:rFonts w:ascii="Arial" w:hAnsi="Arial" w:cs="Arial"/>
                <w:color w:val="000000"/>
              </w:rPr>
            </w:pPr>
            <w:r>
              <w:rPr>
                <w:rFonts w:ascii="Arial" w:hAnsi="Arial" w:cs="Arial"/>
                <w:color w:val="000000"/>
              </w:rPr>
              <w:t>W jQuery funkcjonalność ta już została zaimplementowana i można jej używać używając pojedynczej linii kodu</w:t>
            </w:r>
          </w:p>
          <w:p w:rsidR="00262772" w:rsidRDefault="00262772">
            <w:pPr>
              <w:autoSpaceDE w:val="0"/>
              <w:autoSpaceDN w:val="0"/>
              <w:adjustRightInd w:val="0"/>
              <w:spacing w:after="0" w:line="240" w:lineRule="auto"/>
              <w:rPr>
                <w:rFonts w:ascii="Arial" w:hAnsi="Arial" w:cs="Arial"/>
                <w:color w:val="000000"/>
              </w:rPr>
            </w:pPr>
          </w:p>
          <w:p w:rsidR="00262772" w:rsidRDefault="00262772">
            <w:pPr>
              <w:autoSpaceDE w:val="0"/>
              <w:autoSpaceDN w:val="0"/>
              <w:adjustRightInd w:val="0"/>
              <w:spacing w:after="0" w:line="240" w:lineRule="auto"/>
              <w:rPr>
                <w:rFonts w:ascii="Arial" w:hAnsi="Arial" w:cs="Arial"/>
                <w:sz w:val="24"/>
                <w:szCs w:val="24"/>
              </w:rPr>
            </w:pPr>
          </w:p>
          <w:p w:rsidR="00262772" w:rsidRDefault="00262772">
            <w:pPr>
              <w:rPr>
                <w:lang w:eastAsia="en-US"/>
              </w:rPr>
            </w:pPr>
          </w:p>
        </w:tc>
      </w:tr>
      <w:tr w:rsidR="00262772" w:rsidTr="00262772">
        <w:trPr>
          <w:trHeight w:val="4000"/>
        </w:trPr>
        <w:tc>
          <w:tcPr>
            <w:tcW w:w="1368" w:type="dxa"/>
            <w:hideMark/>
          </w:tcPr>
          <w:p w:rsidR="00262772" w:rsidRDefault="00262772">
            <w:pPr>
              <w:rPr>
                <w:lang w:eastAsia="en-US"/>
              </w:rPr>
            </w:pPr>
            <w:r>
              <w:t>Slajd 22</w:t>
            </w:r>
          </w:p>
        </w:tc>
        <w:tc>
          <w:tcPr>
            <w:tcW w:w="3922" w:type="dxa"/>
            <w:hideMark/>
          </w:tcPr>
          <w:p w:rsidR="00262772" w:rsidRDefault="00262772">
            <w:pPr>
              <w:rPr>
                <w:lang w:eastAsia="en-US"/>
              </w:rPr>
            </w:pPr>
            <w:r>
              <w:rPr>
                <w:lang w:eastAsia="en-US"/>
              </w:rPr>
              <w:object w:dxaOrig="3240" w:dyaOrig="2430">
                <v:shape id="_x0000_i1232" type="#_x0000_t75" style="width:162pt;height:121.5pt" o:ole="" o:bordertopcolor="this" o:borderleftcolor="this" o:borderbottomcolor="this" o:borderrightcolor="this">
                  <v:imagedata r:id="rId424" o:title=""/>
                  <w10:bordertop type="single" width="4" shadow="t"/>
                  <w10:borderleft type="single" width="4" shadow="t"/>
                  <w10:borderbottom type="single" width="4" shadow="t"/>
                  <w10:borderright type="single" width="4" shadow="t"/>
                </v:shape>
                <o:OLEObject Type="Embed" ProgID="PowerPoint.Slide.12" ShapeID="_x0000_i1232" DrawAspect="Content" ObjectID="_1425730579" r:id="rId425"/>
              </w:object>
            </w:r>
          </w:p>
        </w:tc>
        <w:tc>
          <w:tcPr>
            <w:tcW w:w="3922" w:type="dxa"/>
          </w:tcPr>
          <w:p w:rsidR="00262772" w:rsidRDefault="00262772">
            <w:pPr>
              <w:autoSpaceDE w:val="0"/>
              <w:autoSpaceDN w:val="0"/>
              <w:adjustRightInd w:val="0"/>
              <w:spacing w:after="0" w:line="240" w:lineRule="auto"/>
              <w:rPr>
                <w:rFonts w:ascii="Arial" w:hAnsi="Arial" w:cs="Arial"/>
                <w:color w:val="000000"/>
              </w:rPr>
            </w:pPr>
            <w:r>
              <w:rPr>
                <w:rFonts w:ascii="Arial" w:hAnsi="Arial" w:cs="Arial"/>
                <w:color w:val="000000"/>
              </w:rPr>
              <w:t>Metoda load() pobiera dane z serwera i umieszcza je w wybranym elemencie.</w:t>
            </w:r>
          </w:p>
          <w:p w:rsidR="00262772" w:rsidRDefault="00262772">
            <w:pPr>
              <w:autoSpaceDE w:val="0"/>
              <w:autoSpaceDN w:val="0"/>
              <w:adjustRightInd w:val="0"/>
              <w:spacing w:after="0" w:line="240" w:lineRule="auto"/>
              <w:rPr>
                <w:rFonts w:ascii="Arial" w:hAnsi="Arial" w:cs="Arial"/>
                <w:color w:val="000000"/>
              </w:rPr>
            </w:pPr>
            <w:r>
              <w:rPr>
                <w:rFonts w:ascii="Arial" w:hAnsi="Arial" w:cs="Arial"/>
                <w:color w:val="000000"/>
              </w:rPr>
              <w:t>Polecenie może mieć 3 parametry:</w:t>
            </w:r>
          </w:p>
          <w:p w:rsidR="00262772" w:rsidRDefault="00262772" w:rsidP="00262772">
            <w:pPr>
              <w:numPr>
                <w:ilvl w:val="0"/>
                <w:numId w:val="13"/>
              </w:numPr>
              <w:autoSpaceDE w:val="0"/>
              <w:autoSpaceDN w:val="0"/>
              <w:adjustRightInd w:val="0"/>
              <w:spacing w:after="0" w:line="240" w:lineRule="auto"/>
              <w:ind w:left="270" w:hanging="270"/>
              <w:rPr>
                <w:rFonts w:ascii="Arial" w:hAnsi="Arial" w:cs="Arial"/>
                <w:color w:val="000000"/>
              </w:rPr>
            </w:pPr>
            <w:r>
              <w:rPr>
                <w:rFonts w:ascii="Arial" w:hAnsi="Arial" w:cs="Arial"/>
                <w:color w:val="000000"/>
              </w:rPr>
              <w:t xml:space="preserve">obowiązkowy URL, który wskazuje adres serwera (pliku lub usługi), </w:t>
            </w:r>
          </w:p>
          <w:p w:rsidR="00262772" w:rsidRDefault="00262772" w:rsidP="00262772">
            <w:pPr>
              <w:numPr>
                <w:ilvl w:val="0"/>
                <w:numId w:val="13"/>
              </w:numPr>
              <w:autoSpaceDE w:val="0"/>
              <w:autoSpaceDN w:val="0"/>
              <w:adjustRightInd w:val="0"/>
              <w:spacing w:after="0" w:line="240" w:lineRule="auto"/>
              <w:ind w:left="270" w:hanging="270"/>
              <w:rPr>
                <w:rFonts w:ascii="Arial" w:hAnsi="Arial" w:cs="Arial"/>
                <w:color w:val="000000"/>
              </w:rPr>
            </w:pPr>
            <w:r>
              <w:rPr>
                <w:rFonts w:ascii="Arial" w:hAnsi="Arial" w:cs="Arial"/>
                <w:color w:val="000000"/>
              </w:rPr>
              <w:t>opcjonalne dane: zawierający informacje które chcemy wysłać razem z żądaniem (np. identyfikatory, nagłówki autoryzacji itp.)</w:t>
            </w:r>
          </w:p>
          <w:p w:rsidR="00262772" w:rsidRDefault="00262772" w:rsidP="00262772">
            <w:pPr>
              <w:numPr>
                <w:ilvl w:val="0"/>
                <w:numId w:val="13"/>
              </w:numPr>
              <w:autoSpaceDE w:val="0"/>
              <w:autoSpaceDN w:val="0"/>
              <w:adjustRightInd w:val="0"/>
              <w:spacing w:after="0" w:line="240" w:lineRule="auto"/>
              <w:ind w:left="270" w:hanging="270"/>
              <w:rPr>
                <w:rFonts w:ascii="Arial" w:hAnsi="Arial" w:cs="Arial"/>
                <w:color w:val="000000"/>
              </w:rPr>
            </w:pPr>
            <w:r>
              <w:rPr>
                <w:rFonts w:ascii="Arial" w:hAnsi="Arial" w:cs="Arial"/>
                <w:color w:val="000000"/>
              </w:rPr>
              <w:t>opcjonalne funkcje_zwrotną, która zostanie wywołana po odebraniu danych.</w:t>
            </w:r>
          </w:p>
          <w:p w:rsidR="00262772" w:rsidRDefault="00262772">
            <w:pPr>
              <w:autoSpaceDE w:val="0"/>
              <w:autoSpaceDN w:val="0"/>
              <w:adjustRightInd w:val="0"/>
              <w:spacing w:after="0" w:line="240" w:lineRule="auto"/>
              <w:rPr>
                <w:rFonts w:ascii="Arial" w:hAnsi="Arial" w:cs="Arial"/>
                <w:color w:val="000000"/>
              </w:rPr>
            </w:pPr>
            <w:r>
              <w:rPr>
                <w:rFonts w:ascii="Arial" w:hAnsi="Arial" w:cs="Arial"/>
                <w:color w:val="000000"/>
              </w:rPr>
              <w:t xml:space="preserve">Funkcja zwrotna ma 3 parametry: responseTxt – tekst odpowiedzi, statusTXT – zawiera status żądania, </w:t>
            </w:r>
            <w:r>
              <w:rPr>
                <w:rFonts w:ascii="Arial" w:hAnsi="Arial" w:cs="Arial"/>
                <w:color w:val="000000"/>
              </w:rPr>
              <w:lastRenderedPageBreak/>
              <w:t>xhr – zawiera obiekt XmlHttpRequest</w:t>
            </w:r>
          </w:p>
          <w:p w:rsidR="00262772" w:rsidRDefault="00262772">
            <w:pPr>
              <w:autoSpaceDE w:val="0"/>
              <w:autoSpaceDN w:val="0"/>
              <w:adjustRightInd w:val="0"/>
              <w:spacing w:after="0" w:line="240" w:lineRule="auto"/>
              <w:rPr>
                <w:rFonts w:ascii="Arial" w:hAnsi="Arial" w:cs="Arial"/>
                <w:color w:val="000000"/>
              </w:rPr>
            </w:pPr>
            <w:r>
              <w:rPr>
                <w:rFonts w:ascii="Arial" w:hAnsi="Arial" w:cs="Arial"/>
                <w:color w:val="000000"/>
              </w:rPr>
              <w:t>Załóżmy że mamy na dysku plik dane.txt zawierający dane, które chcemy wyświetlić w elemencie div1. Użyjemy do tego polecenia $("#div1").load("dane.txt");</w:t>
            </w:r>
          </w:p>
          <w:p w:rsidR="00262772" w:rsidRDefault="00262772">
            <w:pPr>
              <w:autoSpaceDE w:val="0"/>
              <w:autoSpaceDN w:val="0"/>
              <w:adjustRightInd w:val="0"/>
              <w:spacing w:after="0" w:line="240" w:lineRule="auto"/>
              <w:rPr>
                <w:rFonts w:ascii="Arial" w:hAnsi="Arial" w:cs="Arial"/>
                <w:sz w:val="24"/>
                <w:szCs w:val="24"/>
              </w:rPr>
            </w:pPr>
          </w:p>
          <w:p w:rsidR="00262772" w:rsidRDefault="00262772">
            <w:pPr>
              <w:rPr>
                <w:lang w:eastAsia="en-US"/>
              </w:rPr>
            </w:pPr>
          </w:p>
        </w:tc>
      </w:tr>
      <w:tr w:rsidR="00262772" w:rsidTr="00262772">
        <w:trPr>
          <w:trHeight w:val="4000"/>
        </w:trPr>
        <w:tc>
          <w:tcPr>
            <w:tcW w:w="1368" w:type="dxa"/>
            <w:hideMark/>
          </w:tcPr>
          <w:p w:rsidR="00262772" w:rsidRDefault="00262772">
            <w:pPr>
              <w:rPr>
                <w:lang w:eastAsia="en-US"/>
              </w:rPr>
            </w:pPr>
            <w:r>
              <w:lastRenderedPageBreak/>
              <w:t>Slajd 23</w:t>
            </w:r>
          </w:p>
        </w:tc>
        <w:tc>
          <w:tcPr>
            <w:tcW w:w="3922" w:type="dxa"/>
            <w:hideMark/>
          </w:tcPr>
          <w:p w:rsidR="00262772" w:rsidRDefault="00262772">
            <w:pPr>
              <w:rPr>
                <w:lang w:eastAsia="en-US"/>
              </w:rPr>
            </w:pPr>
            <w:r>
              <w:rPr>
                <w:lang w:eastAsia="en-US"/>
              </w:rPr>
              <w:object w:dxaOrig="3240" w:dyaOrig="2430">
                <v:shape id="_x0000_i1233" type="#_x0000_t75" style="width:162pt;height:121.5pt" o:ole="" o:bordertopcolor="this" o:borderleftcolor="this" o:borderbottomcolor="this" o:borderrightcolor="this">
                  <v:imagedata r:id="rId426" o:title=""/>
                  <w10:bordertop type="single" width="4" shadow="t"/>
                  <w10:borderleft type="single" width="4" shadow="t"/>
                  <w10:borderbottom type="single" width="4" shadow="t"/>
                  <w10:borderright type="single" width="4" shadow="t"/>
                </v:shape>
                <o:OLEObject Type="Embed" ProgID="PowerPoint.Slide.12" ShapeID="_x0000_i1233" DrawAspect="Content" ObjectID="_1425730580" r:id="rId427"/>
              </w:object>
            </w:r>
          </w:p>
        </w:tc>
        <w:tc>
          <w:tcPr>
            <w:tcW w:w="3922" w:type="dxa"/>
          </w:tcPr>
          <w:p w:rsidR="00262772" w:rsidRDefault="00262772">
            <w:pPr>
              <w:autoSpaceDE w:val="0"/>
              <w:autoSpaceDN w:val="0"/>
              <w:adjustRightInd w:val="0"/>
              <w:spacing w:after="0" w:line="240" w:lineRule="auto"/>
              <w:rPr>
                <w:rFonts w:ascii="Arial" w:hAnsi="Arial" w:cs="Arial"/>
                <w:color w:val="000000"/>
              </w:rPr>
            </w:pPr>
            <w:r>
              <w:rPr>
                <w:rFonts w:ascii="Arial" w:hAnsi="Arial" w:cs="Arial"/>
                <w:color w:val="000000"/>
              </w:rPr>
              <w:t>Metody get i post wysyłają żądania do serwera za pomocą żądań HTTP GET i HTTP POST.</w:t>
            </w:r>
          </w:p>
          <w:p w:rsidR="00262772" w:rsidRDefault="00262772">
            <w:pPr>
              <w:autoSpaceDE w:val="0"/>
              <w:autoSpaceDN w:val="0"/>
              <w:adjustRightInd w:val="0"/>
              <w:spacing w:after="0" w:line="240" w:lineRule="auto"/>
              <w:rPr>
                <w:rFonts w:ascii="Arial" w:hAnsi="Arial" w:cs="Arial"/>
                <w:color w:val="000000"/>
              </w:rPr>
            </w:pPr>
            <w:r>
              <w:rPr>
                <w:rFonts w:ascii="Arial" w:hAnsi="Arial" w:cs="Arial"/>
                <w:color w:val="000000"/>
              </w:rPr>
              <w:t>GET – pobiera dane z określonego adresu</w:t>
            </w:r>
          </w:p>
          <w:p w:rsidR="00262772" w:rsidRDefault="00262772">
            <w:pPr>
              <w:autoSpaceDE w:val="0"/>
              <w:autoSpaceDN w:val="0"/>
              <w:adjustRightInd w:val="0"/>
              <w:spacing w:after="0" w:line="240" w:lineRule="auto"/>
              <w:rPr>
                <w:rFonts w:ascii="Arial" w:hAnsi="Arial" w:cs="Arial"/>
                <w:color w:val="000000"/>
              </w:rPr>
            </w:pPr>
            <w:r>
              <w:rPr>
                <w:rFonts w:ascii="Arial" w:hAnsi="Arial" w:cs="Arial"/>
                <w:color w:val="000000"/>
              </w:rPr>
              <w:t>POST – wysyła dane na określony adres</w:t>
            </w:r>
          </w:p>
          <w:p w:rsidR="00262772" w:rsidRDefault="00262772">
            <w:pPr>
              <w:autoSpaceDE w:val="0"/>
              <w:autoSpaceDN w:val="0"/>
              <w:adjustRightInd w:val="0"/>
              <w:spacing w:after="0" w:line="240" w:lineRule="auto"/>
              <w:rPr>
                <w:rFonts w:ascii="Arial" w:hAnsi="Arial" w:cs="Arial"/>
                <w:color w:val="000000"/>
              </w:rPr>
            </w:pPr>
          </w:p>
          <w:p w:rsidR="00262772" w:rsidRDefault="00262772">
            <w:pPr>
              <w:autoSpaceDE w:val="0"/>
              <w:autoSpaceDN w:val="0"/>
              <w:adjustRightInd w:val="0"/>
              <w:spacing w:after="0" w:line="240" w:lineRule="auto"/>
              <w:rPr>
                <w:rFonts w:ascii="Arial" w:hAnsi="Arial" w:cs="Arial"/>
                <w:color w:val="000000"/>
              </w:rPr>
            </w:pPr>
            <w:r>
              <w:rPr>
                <w:rFonts w:ascii="Arial" w:hAnsi="Arial" w:cs="Arial"/>
                <w:color w:val="000000"/>
              </w:rPr>
              <w:t>Funkcja get() przyjmuje 2 parametry:</w:t>
            </w:r>
          </w:p>
          <w:p w:rsidR="00262772" w:rsidRDefault="00262772" w:rsidP="00262772">
            <w:pPr>
              <w:numPr>
                <w:ilvl w:val="0"/>
                <w:numId w:val="13"/>
              </w:numPr>
              <w:autoSpaceDE w:val="0"/>
              <w:autoSpaceDN w:val="0"/>
              <w:adjustRightInd w:val="0"/>
              <w:spacing w:after="0" w:line="240" w:lineRule="auto"/>
              <w:ind w:left="270" w:hanging="270"/>
              <w:rPr>
                <w:rFonts w:ascii="Arial" w:hAnsi="Arial" w:cs="Arial"/>
                <w:color w:val="000000"/>
              </w:rPr>
            </w:pPr>
            <w:r>
              <w:rPr>
                <w:rFonts w:ascii="Arial" w:hAnsi="Arial" w:cs="Arial"/>
                <w:color w:val="000000"/>
              </w:rPr>
              <w:t>obowiązkowy URL – adres zasobu, który chcemy pobrać</w:t>
            </w:r>
          </w:p>
          <w:p w:rsidR="00262772" w:rsidRDefault="00262772" w:rsidP="00262772">
            <w:pPr>
              <w:numPr>
                <w:ilvl w:val="0"/>
                <w:numId w:val="13"/>
              </w:numPr>
              <w:autoSpaceDE w:val="0"/>
              <w:autoSpaceDN w:val="0"/>
              <w:adjustRightInd w:val="0"/>
              <w:spacing w:after="0" w:line="240" w:lineRule="auto"/>
              <w:ind w:left="270" w:hanging="270"/>
              <w:rPr>
                <w:rFonts w:ascii="Arial" w:hAnsi="Arial" w:cs="Arial"/>
                <w:color w:val="000000"/>
              </w:rPr>
            </w:pPr>
            <w:r>
              <w:rPr>
                <w:rFonts w:ascii="Arial" w:hAnsi="Arial" w:cs="Arial"/>
                <w:color w:val="000000"/>
              </w:rPr>
              <w:t>i opcjonalny funkcja_zwrotna (callback) – funkcja wywołana po odebraniu danych</w:t>
            </w:r>
          </w:p>
          <w:p w:rsidR="00262772" w:rsidRDefault="00262772">
            <w:pPr>
              <w:autoSpaceDE w:val="0"/>
              <w:autoSpaceDN w:val="0"/>
              <w:adjustRightInd w:val="0"/>
              <w:spacing w:after="0" w:line="240" w:lineRule="auto"/>
              <w:rPr>
                <w:rFonts w:ascii="Arial" w:hAnsi="Arial" w:cs="Arial"/>
                <w:color w:val="000000"/>
              </w:rPr>
            </w:pPr>
          </w:p>
          <w:p w:rsidR="00262772" w:rsidRDefault="00262772">
            <w:pPr>
              <w:autoSpaceDE w:val="0"/>
              <w:autoSpaceDN w:val="0"/>
              <w:adjustRightInd w:val="0"/>
              <w:spacing w:after="0" w:line="240" w:lineRule="auto"/>
              <w:rPr>
                <w:rFonts w:ascii="Arial" w:hAnsi="Arial" w:cs="Arial"/>
                <w:color w:val="000000"/>
              </w:rPr>
            </w:pPr>
            <w:r>
              <w:rPr>
                <w:rFonts w:ascii="Arial" w:hAnsi="Arial" w:cs="Arial"/>
                <w:color w:val="000000"/>
              </w:rPr>
              <w:t>Funkcja post() przyjmuje 3 argumenty:</w:t>
            </w:r>
            <w:r>
              <w:rPr>
                <w:rFonts w:ascii="Arial" w:hAnsi="Arial" w:cs="Arial"/>
                <w:color w:val="000000"/>
              </w:rPr>
              <w:br/>
              <w:t>- obowiązkowy URL – adres na który wysyłamy żądanie.</w:t>
            </w:r>
          </w:p>
          <w:p w:rsidR="00262772" w:rsidRDefault="00262772" w:rsidP="00262772">
            <w:pPr>
              <w:numPr>
                <w:ilvl w:val="0"/>
                <w:numId w:val="13"/>
              </w:numPr>
              <w:autoSpaceDE w:val="0"/>
              <w:autoSpaceDN w:val="0"/>
              <w:adjustRightInd w:val="0"/>
              <w:spacing w:after="0" w:line="240" w:lineRule="auto"/>
              <w:ind w:left="270" w:hanging="270"/>
              <w:rPr>
                <w:rFonts w:ascii="Arial" w:hAnsi="Arial" w:cs="Arial"/>
                <w:color w:val="000000"/>
              </w:rPr>
            </w:pPr>
            <w:r>
              <w:rPr>
                <w:rFonts w:ascii="Arial" w:hAnsi="Arial" w:cs="Arial"/>
                <w:color w:val="000000"/>
              </w:rPr>
              <w:t>opcjonalny dane  - dane które chcemy wysłać</w:t>
            </w:r>
          </w:p>
          <w:p w:rsidR="00262772" w:rsidRDefault="00262772" w:rsidP="00262772">
            <w:pPr>
              <w:numPr>
                <w:ilvl w:val="0"/>
                <w:numId w:val="13"/>
              </w:numPr>
              <w:autoSpaceDE w:val="0"/>
              <w:autoSpaceDN w:val="0"/>
              <w:adjustRightInd w:val="0"/>
              <w:spacing w:after="0" w:line="240" w:lineRule="auto"/>
              <w:ind w:left="270" w:hanging="270"/>
              <w:rPr>
                <w:rFonts w:ascii="Arial" w:hAnsi="Arial" w:cs="Arial"/>
                <w:color w:val="000000"/>
              </w:rPr>
            </w:pPr>
            <w:r>
              <w:rPr>
                <w:rFonts w:ascii="Arial" w:hAnsi="Arial" w:cs="Arial"/>
                <w:color w:val="000000"/>
              </w:rPr>
              <w:t>opcjonalny funkcja_zwrotna – funkcja, która zostanie uruchomiona po wysłaniu danych</w:t>
            </w:r>
          </w:p>
          <w:p w:rsidR="00262772" w:rsidRDefault="00262772">
            <w:pPr>
              <w:autoSpaceDE w:val="0"/>
              <w:autoSpaceDN w:val="0"/>
              <w:adjustRightInd w:val="0"/>
              <w:spacing w:after="0" w:line="240" w:lineRule="auto"/>
              <w:rPr>
                <w:rFonts w:ascii="Arial" w:hAnsi="Arial" w:cs="Arial"/>
                <w:sz w:val="24"/>
                <w:szCs w:val="24"/>
              </w:rPr>
            </w:pPr>
          </w:p>
          <w:p w:rsidR="00262772" w:rsidRDefault="00262772">
            <w:pPr>
              <w:rPr>
                <w:lang w:eastAsia="en-US"/>
              </w:rPr>
            </w:pPr>
          </w:p>
        </w:tc>
      </w:tr>
      <w:tr w:rsidR="00262772" w:rsidTr="00262772">
        <w:trPr>
          <w:trHeight w:val="4000"/>
        </w:trPr>
        <w:tc>
          <w:tcPr>
            <w:tcW w:w="1368" w:type="dxa"/>
            <w:hideMark/>
          </w:tcPr>
          <w:p w:rsidR="00262772" w:rsidRDefault="00262772">
            <w:pPr>
              <w:rPr>
                <w:lang w:eastAsia="en-US"/>
              </w:rPr>
            </w:pPr>
            <w:r>
              <w:lastRenderedPageBreak/>
              <w:t>Slajd 24</w:t>
            </w:r>
          </w:p>
        </w:tc>
        <w:tc>
          <w:tcPr>
            <w:tcW w:w="3922" w:type="dxa"/>
            <w:hideMark/>
          </w:tcPr>
          <w:p w:rsidR="00262772" w:rsidRDefault="00262772">
            <w:pPr>
              <w:rPr>
                <w:lang w:eastAsia="en-US"/>
              </w:rPr>
            </w:pPr>
            <w:r>
              <w:rPr>
                <w:lang w:eastAsia="en-US"/>
              </w:rPr>
              <w:object w:dxaOrig="3240" w:dyaOrig="2430">
                <v:shape id="_x0000_i1234" type="#_x0000_t75" style="width:162pt;height:121.5pt" o:ole="" o:bordertopcolor="this" o:borderleftcolor="this" o:borderbottomcolor="this" o:borderrightcolor="this">
                  <v:imagedata r:id="rId428" o:title=""/>
                  <w10:bordertop type="single" width="4" shadow="t"/>
                  <w10:borderleft type="single" width="4" shadow="t"/>
                  <w10:borderbottom type="single" width="4" shadow="t"/>
                  <w10:borderright type="single" width="4" shadow="t"/>
                </v:shape>
                <o:OLEObject Type="Embed" ProgID="PowerPoint.Slide.12" ShapeID="_x0000_i1234" DrawAspect="Content" ObjectID="_1425730581" r:id="rId429"/>
              </w:object>
            </w:r>
          </w:p>
        </w:tc>
        <w:tc>
          <w:tcPr>
            <w:tcW w:w="3922" w:type="dxa"/>
          </w:tcPr>
          <w:p w:rsidR="00262772" w:rsidRDefault="00262772">
            <w:pPr>
              <w:rPr>
                <w:lang w:eastAsia="en-US"/>
              </w:rPr>
            </w:pPr>
          </w:p>
        </w:tc>
      </w:tr>
    </w:tbl>
    <w:p w:rsidR="00262772" w:rsidRPr="00262772" w:rsidRDefault="00262772" w:rsidP="00262772"/>
    <w:p w:rsidR="000A4EF5" w:rsidRDefault="000A4EF5" w:rsidP="000A4EF5">
      <w:pPr>
        <w:pStyle w:val="Nagwek3"/>
      </w:pPr>
      <w:bookmarkStart w:id="74" w:name="_Toc348357400"/>
      <w:r>
        <w:t>Ćwiczenia</w:t>
      </w:r>
      <w:bookmarkEnd w:id="74"/>
    </w:p>
    <w:p w:rsidR="007463E1" w:rsidRDefault="007463E1" w:rsidP="007463E1">
      <w:r>
        <w:t>Napisz skrypt dodający efekt "zebry" w tabeli (wiersze parzyste i nieparzyste mają inne kolory). Dodatkowo niech wiersz nagłówkowy zawiera test pogrubiony.</w:t>
      </w:r>
    </w:p>
    <w:p w:rsidR="008359CF" w:rsidRDefault="007463E1" w:rsidP="007463E1">
      <w:r>
        <w:t>Utwórz stronę zawierającą prosty formularz (zawierający jedno pole o identyfikatorze "name") i element div. Po wprowadzeniu znaku do pola dodaj wpisany znak do utworzonej warstwy. Wykorzystaj zdarzenie keyup.</w:t>
      </w:r>
    </w:p>
    <w:p w:rsidR="007463E1" w:rsidRDefault="008359CF" w:rsidP="007463E1">
      <w:r>
        <w:t>Fragment p</w:t>
      </w:r>
      <w:r w:rsidR="007463E1">
        <w:t>rzykładowe</w:t>
      </w:r>
      <w:r>
        <w:t>go rozwiązania (część jQuery):</w:t>
      </w:r>
    </w:p>
    <w:p w:rsidR="007463E1" w:rsidRDefault="007463E1" w:rsidP="007463E1">
      <w:r>
        <w:t>&lt;scipt type="text/javascipt"&gt;</w:t>
      </w:r>
    </w:p>
    <w:p w:rsidR="007463E1" w:rsidRPr="00495C10" w:rsidRDefault="007463E1" w:rsidP="007463E1">
      <w:pPr>
        <w:rPr>
          <w:lang w:val="en-US"/>
        </w:rPr>
      </w:pPr>
      <w:r w:rsidRPr="00495C10">
        <w:rPr>
          <w:lang w:val="en-US"/>
        </w:rPr>
        <w:t>$(document).ready(function() {</w:t>
      </w:r>
    </w:p>
    <w:p w:rsidR="007463E1" w:rsidRPr="00495C10" w:rsidRDefault="007463E1" w:rsidP="007463E1">
      <w:pPr>
        <w:rPr>
          <w:lang w:val="en-US"/>
        </w:rPr>
      </w:pPr>
      <w:r w:rsidRPr="00495C10">
        <w:rPr>
          <w:lang w:val="en-US"/>
        </w:rPr>
        <w:tab/>
        <w:t>$</w:t>
      </w:r>
      <w:r w:rsidR="008359CF" w:rsidRPr="00495C10">
        <w:rPr>
          <w:lang w:val="en-US"/>
        </w:rPr>
        <w:t>("#name").bind('keyup', function() {</w:t>
      </w:r>
    </w:p>
    <w:p w:rsidR="008359CF" w:rsidRPr="008359CF" w:rsidRDefault="008359CF" w:rsidP="007463E1">
      <w:pPr>
        <w:rPr>
          <w:lang w:val="en-US"/>
        </w:rPr>
      </w:pPr>
      <w:r w:rsidRPr="00495C10">
        <w:rPr>
          <w:lang w:val="en-US"/>
        </w:rPr>
        <w:tab/>
      </w:r>
      <w:r w:rsidRPr="00495C10">
        <w:rPr>
          <w:lang w:val="en-US"/>
        </w:rPr>
        <w:tab/>
      </w:r>
      <w:r w:rsidRPr="008359CF">
        <w:rPr>
          <w:lang w:val="en-US"/>
        </w:rPr>
        <w:t>$("#div").append('').append($(this).val());</w:t>
      </w:r>
    </w:p>
    <w:p w:rsidR="008359CF" w:rsidRDefault="008359CF" w:rsidP="007463E1">
      <w:pPr>
        <w:rPr>
          <w:lang w:val="en-US"/>
        </w:rPr>
      </w:pPr>
      <w:r>
        <w:rPr>
          <w:lang w:val="en-US"/>
        </w:rPr>
        <w:tab/>
        <w:t>};</w:t>
      </w:r>
    </w:p>
    <w:p w:rsidR="008359CF" w:rsidRDefault="008359CF" w:rsidP="007463E1">
      <w:pPr>
        <w:rPr>
          <w:lang w:val="en-US"/>
        </w:rPr>
      </w:pPr>
      <w:r>
        <w:rPr>
          <w:lang w:val="en-US"/>
        </w:rPr>
        <w:t>};</w:t>
      </w:r>
    </w:p>
    <w:p w:rsidR="008359CF" w:rsidRPr="008359CF" w:rsidRDefault="008359CF" w:rsidP="007463E1">
      <w:pPr>
        <w:rPr>
          <w:lang w:val="en-US"/>
        </w:rPr>
      </w:pPr>
      <w:r>
        <w:rPr>
          <w:lang w:val="en-US"/>
        </w:rPr>
        <w:t>&lt;/script&gt;</w:t>
      </w:r>
    </w:p>
    <w:p w:rsidR="000A4EF5" w:rsidRDefault="000A4EF5" w:rsidP="000A4EF5">
      <w:pPr>
        <w:pStyle w:val="Nagwek3"/>
      </w:pPr>
      <w:bookmarkStart w:id="75" w:name="_Toc348357401"/>
      <w:r>
        <w:t>Opis założonych osiągnięć ucznia</w:t>
      </w:r>
      <w:bookmarkEnd w:id="75"/>
    </w:p>
    <w:p w:rsidR="000A4EF5" w:rsidRPr="000A4EF5" w:rsidRDefault="00262772" w:rsidP="000A4EF5">
      <w:r>
        <w:t>Uczestnik po zakończeniu lekcji potrafi dodać do strony bibliotekę jQuery, a także wykorzystać ją podczas tworzenia witryny www. Potrafi dynamicznie zmieniać wygląd strony a także dodać podstawowe efekty na stronie.</w:t>
      </w:r>
    </w:p>
    <w:p w:rsidR="000A4EF5" w:rsidRPr="000A4EF5" w:rsidRDefault="000A4EF5" w:rsidP="000A4EF5"/>
    <w:sectPr w:rsidR="000A4EF5" w:rsidRPr="000A4EF5" w:rsidSect="000654D5">
      <w:headerReference w:type="default" r:id="rId430"/>
      <w:footerReference w:type="default" r:id="rId431"/>
      <w:pgSz w:w="11906" w:h="16838"/>
      <w:pgMar w:top="1417" w:right="1417" w:bottom="1417" w:left="1417" w:header="708" w:footer="340"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605E2C" w:rsidRDefault="00605E2C" w:rsidP="002573E4">
      <w:pPr>
        <w:spacing w:after="0" w:line="240" w:lineRule="auto"/>
      </w:pPr>
      <w:r>
        <w:separator/>
      </w:r>
    </w:p>
  </w:endnote>
  <w:endnote w:type="continuationSeparator" w:id="0">
    <w:p w:rsidR="00605E2C" w:rsidRDefault="00605E2C" w:rsidP="002573E4">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EE"/>
    <w:family w:val="roman"/>
    <w:pitch w:val="variable"/>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20002A87" w:usb1="80000000" w:usb2="00000008" w:usb3="00000000" w:csb0="000001FF" w:csb1="00000000"/>
  </w:font>
  <w:font w:name="Calibri">
    <w:panose1 w:val="020F0502020204030204"/>
    <w:charset w:val="EE"/>
    <w:family w:val="swiss"/>
    <w:pitch w:val="variable"/>
    <w:sig w:usb0="A00002EF" w:usb1="4000207B" w:usb2="00000000" w:usb3="00000000" w:csb0="0000009F" w:csb1="00000000"/>
  </w:font>
  <w:font w:name="Cambria">
    <w:panose1 w:val="02040503050406030204"/>
    <w:charset w:val="EE"/>
    <w:family w:val="roman"/>
    <w:pitch w:val="variable"/>
    <w:sig w:usb0="A00002EF" w:usb1="4000004B" w:usb2="00000000" w:usb3="00000000" w:csb0="0000009F" w:csb1="00000000"/>
  </w:font>
  <w:font w:name="Tahoma">
    <w:panose1 w:val="020B0604030504040204"/>
    <w:charset w:val="EE"/>
    <w:family w:val="swiss"/>
    <w:pitch w:val="variable"/>
    <w:sig w:usb0="61002A87" w:usb1="80000000" w:usb2="00000008" w:usb3="00000000" w:csb0="000101FF" w:csb1="00000000"/>
  </w:font>
  <w:font w:name="Cambria Math">
    <w:panose1 w:val="02040503050406030204"/>
    <w:charset w:val="EE"/>
    <w:family w:val="roman"/>
    <w:pitch w:val="variable"/>
    <w:sig w:usb0="A00002EF" w:usb1="420020E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B4278" w:rsidRPr="000654D5" w:rsidRDefault="000654D5" w:rsidP="000654D5">
    <w:pPr>
      <w:pStyle w:val="Stopka"/>
      <w:tabs>
        <w:tab w:val="clear" w:pos="4536"/>
        <w:tab w:val="left" w:pos="2127"/>
        <w:tab w:val="center" w:pos="6804"/>
        <w:tab w:val="left" w:pos="8364"/>
      </w:tabs>
      <w:spacing w:after="120"/>
      <w:jc w:val="right"/>
      <w:rPr>
        <w:rFonts w:eastAsiaTheme="majorEastAsia" w:cstheme="majorBidi"/>
        <w:sz w:val="20"/>
        <w:szCs w:val="20"/>
        <w:lang w:val="en-US"/>
      </w:rPr>
    </w:pPr>
    <w:r>
      <w:rPr>
        <w:sz w:val="20"/>
        <w:szCs w:val="20"/>
        <w:lang w:val="en-US"/>
      </w:rPr>
      <w:tab/>
    </w:r>
    <w:r w:rsidR="001B4278" w:rsidRPr="000654D5">
      <w:rPr>
        <w:sz w:val="20"/>
        <w:szCs w:val="20"/>
        <w:lang w:val="en-US"/>
      </w:rPr>
      <w:tab/>
      <w:t>Moduł szkoleniowy JavaScript</w:t>
    </w:r>
    <w:r w:rsidR="001B4278" w:rsidRPr="000654D5">
      <w:rPr>
        <w:sz w:val="20"/>
        <w:szCs w:val="20"/>
        <w:lang w:val="en-US"/>
      </w:rPr>
      <w:tab/>
    </w:r>
    <w:r w:rsidR="001B4278" w:rsidRPr="000654D5">
      <w:rPr>
        <w:rFonts w:eastAsiaTheme="majorEastAsia" w:cstheme="majorBidi"/>
        <w:sz w:val="20"/>
        <w:szCs w:val="20"/>
        <w:lang w:val="en-US"/>
      </w:rPr>
      <w:t xml:space="preserve">str. </w:t>
    </w:r>
    <w:r w:rsidR="00A524F8" w:rsidRPr="000654D5">
      <w:rPr>
        <w:rFonts w:eastAsiaTheme="minorEastAsia"/>
        <w:sz w:val="20"/>
        <w:szCs w:val="20"/>
        <w:lang w:val="en-US"/>
      </w:rPr>
      <w:fldChar w:fldCharType="begin"/>
    </w:r>
    <w:r w:rsidR="001B4278" w:rsidRPr="000654D5">
      <w:rPr>
        <w:sz w:val="20"/>
        <w:szCs w:val="20"/>
        <w:lang w:val="en-US"/>
      </w:rPr>
      <w:instrText>PAGE    \* MERGEFORMAT</w:instrText>
    </w:r>
    <w:r w:rsidR="00A524F8" w:rsidRPr="000654D5">
      <w:rPr>
        <w:rFonts w:eastAsiaTheme="minorEastAsia"/>
        <w:sz w:val="20"/>
        <w:szCs w:val="20"/>
        <w:lang w:val="en-US"/>
      </w:rPr>
      <w:fldChar w:fldCharType="separate"/>
    </w:r>
    <w:r w:rsidRPr="000654D5">
      <w:rPr>
        <w:rFonts w:eastAsiaTheme="majorEastAsia" w:cstheme="majorBidi"/>
        <w:noProof/>
        <w:sz w:val="20"/>
        <w:szCs w:val="20"/>
        <w:lang w:val="en-US"/>
      </w:rPr>
      <w:t>109</w:t>
    </w:r>
    <w:r w:rsidR="00A524F8" w:rsidRPr="000654D5">
      <w:rPr>
        <w:rFonts w:eastAsiaTheme="majorEastAsia" w:cstheme="majorBidi"/>
        <w:sz w:val="20"/>
        <w:szCs w:val="20"/>
        <w:lang w:val="en-US"/>
      </w:rPr>
      <w:fldChar w:fldCharType="end"/>
    </w:r>
  </w:p>
  <w:p w:rsidR="000654D5" w:rsidRPr="000654D5" w:rsidRDefault="000654D5" w:rsidP="000654D5">
    <w:pPr>
      <w:pStyle w:val="Stopka"/>
      <w:tabs>
        <w:tab w:val="clear" w:pos="9072"/>
        <w:tab w:val="left" w:pos="2127"/>
        <w:tab w:val="left" w:pos="8222"/>
        <w:tab w:val="right" w:pos="8789"/>
      </w:tabs>
      <w:jc w:val="center"/>
      <w:rPr>
        <w:sz w:val="16"/>
        <w:szCs w:val="16"/>
      </w:rPr>
    </w:pPr>
    <w:r>
      <w:rPr>
        <w:noProof/>
        <w:sz w:val="16"/>
        <w:szCs w:val="16"/>
      </w:rPr>
      <w:drawing>
        <wp:anchor distT="0" distB="0" distL="114300" distR="114300" simplePos="0" relativeHeight="251663360" behindDoc="1" locked="0" layoutInCell="1" allowOverlap="1">
          <wp:simplePos x="0" y="0"/>
          <wp:positionH relativeFrom="column">
            <wp:posOffset>557530</wp:posOffset>
          </wp:positionH>
          <wp:positionV relativeFrom="paragraph">
            <wp:posOffset>54610</wp:posOffset>
          </wp:positionV>
          <wp:extent cx="1228725" cy="590550"/>
          <wp:effectExtent l="19050" t="0" r="9525" b="0"/>
          <wp:wrapNone/>
          <wp:docPr id="8" name="Obraz 3" descr="KAPITAL_LUDZK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KAPITAL_LUDZKI"/>
                  <pic:cNvPicPr>
                    <a:picLocks noChangeAspect="1" noChangeArrowheads="1"/>
                  </pic:cNvPicPr>
                </pic:nvPicPr>
                <pic:blipFill>
                  <a:blip r:embed="rId1"/>
                  <a:srcRect/>
                  <a:stretch>
                    <a:fillRect/>
                  </a:stretch>
                </pic:blipFill>
                <pic:spPr bwMode="auto">
                  <a:xfrm>
                    <a:off x="0" y="0"/>
                    <a:ext cx="1228725" cy="590550"/>
                  </a:xfrm>
                  <a:prstGeom prst="rect">
                    <a:avLst/>
                  </a:prstGeom>
                  <a:noFill/>
                </pic:spPr>
              </pic:pic>
            </a:graphicData>
          </a:graphic>
        </wp:anchor>
      </w:drawing>
    </w:r>
    <w:r w:rsidRPr="000654D5">
      <w:rPr>
        <w:sz w:val="16"/>
        <w:szCs w:val="16"/>
      </w:rPr>
      <w:t>Człowiek - najlepsza inwestycja</w:t>
    </w:r>
  </w:p>
  <w:p w:rsidR="000654D5" w:rsidRPr="000654D5" w:rsidRDefault="000654D5" w:rsidP="000654D5">
    <w:pPr>
      <w:pStyle w:val="Stopka"/>
      <w:tabs>
        <w:tab w:val="clear" w:pos="9072"/>
        <w:tab w:val="left" w:pos="2127"/>
        <w:tab w:val="left" w:pos="8222"/>
        <w:tab w:val="right" w:pos="8789"/>
      </w:tabs>
      <w:jc w:val="center"/>
      <w:rPr>
        <w:sz w:val="18"/>
        <w:szCs w:val="18"/>
      </w:rPr>
    </w:pPr>
    <w:r>
      <w:rPr>
        <w:noProof/>
        <w:sz w:val="18"/>
        <w:szCs w:val="18"/>
      </w:rPr>
      <w:drawing>
        <wp:anchor distT="0" distB="0" distL="114300" distR="114300" simplePos="0" relativeHeight="251662336" behindDoc="1" locked="0" layoutInCell="1" allowOverlap="1">
          <wp:simplePos x="0" y="0"/>
          <wp:positionH relativeFrom="column">
            <wp:posOffset>3967480</wp:posOffset>
          </wp:positionH>
          <wp:positionV relativeFrom="paragraph">
            <wp:posOffset>4445</wp:posOffset>
          </wp:positionV>
          <wp:extent cx="1123950" cy="428625"/>
          <wp:effectExtent l="19050" t="0" r="0" b="0"/>
          <wp:wrapNone/>
          <wp:docPr id="14" name="Obraz 4" descr="UE+EFS_L-kol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UE+EFS_L-kolor"/>
                  <pic:cNvPicPr>
                    <a:picLocks noChangeAspect="1" noChangeArrowheads="1"/>
                  </pic:cNvPicPr>
                </pic:nvPicPr>
                <pic:blipFill>
                  <a:blip r:embed="rId2"/>
                  <a:srcRect/>
                  <a:stretch>
                    <a:fillRect/>
                  </a:stretch>
                </pic:blipFill>
                <pic:spPr bwMode="auto">
                  <a:xfrm>
                    <a:off x="0" y="0"/>
                    <a:ext cx="1123950" cy="428625"/>
                  </a:xfrm>
                  <a:prstGeom prst="rect">
                    <a:avLst/>
                  </a:prstGeom>
                  <a:noFill/>
                </pic:spPr>
              </pic:pic>
            </a:graphicData>
          </a:graphic>
        </wp:anchor>
      </w:drawing>
    </w:r>
  </w:p>
  <w:p w:rsidR="000654D5" w:rsidRPr="00744EEA" w:rsidRDefault="000654D5" w:rsidP="000654D5">
    <w:pPr>
      <w:pStyle w:val="Stopka"/>
      <w:tabs>
        <w:tab w:val="clear" w:pos="9072"/>
        <w:tab w:val="left" w:pos="2127"/>
        <w:tab w:val="left" w:pos="8222"/>
        <w:tab w:val="right" w:pos="8789"/>
      </w:tabs>
      <w:jc w:val="center"/>
      <w:rPr>
        <w:sz w:val="18"/>
        <w:szCs w:val="18"/>
      </w:rPr>
    </w:pPr>
  </w:p>
  <w:p w:rsidR="000654D5" w:rsidRPr="00744EEA" w:rsidRDefault="000654D5" w:rsidP="000654D5">
    <w:pPr>
      <w:pStyle w:val="Stopka"/>
      <w:tabs>
        <w:tab w:val="clear" w:pos="9072"/>
        <w:tab w:val="left" w:pos="2127"/>
        <w:tab w:val="left" w:pos="8222"/>
        <w:tab w:val="right" w:pos="8789"/>
      </w:tabs>
      <w:jc w:val="center"/>
      <w:rPr>
        <w:sz w:val="18"/>
        <w:szCs w:val="18"/>
      </w:rPr>
    </w:pPr>
  </w:p>
  <w:p w:rsidR="000654D5" w:rsidRPr="000654D5" w:rsidRDefault="000654D5" w:rsidP="000654D5">
    <w:pPr>
      <w:pStyle w:val="Stopka"/>
      <w:tabs>
        <w:tab w:val="clear" w:pos="9072"/>
        <w:tab w:val="left" w:pos="2127"/>
        <w:tab w:val="left" w:pos="8222"/>
        <w:tab w:val="right" w:pos="8789"/>
      </w:tabs>
      <w:jc w:val="center"/>
      <w:rPr>
        <w:sz w:val="16"/>
        <w:szCs w:val="16"/>
      </w:rPr>
    </w:pPr>
    <w:r w:rsidRPr="009663A2">
      <w:rPr>
        <w:sz w:val="16"/>
        <w:szCs w:val="16"/>
      </w:rPr>
      <w:t>Projekt współfinansowany przez Unię Europejską w ramach Europejskiego Funduszu Społecznego</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605E2C" w:rsidRDefault="00605E2C" w:rsidP="002573E4">
      <w:pPr>
        <w:spacing w:after="0" w:line="240" w:lineRule="auto"/>
      </w:pPr>
      <w:r>
        <w:separator/>
      </w:r>
    </w:p>
  </w:footnote>
  <w:footnote w:type="continuationSeparator" w:id="0">
    <w:p w:rsidR="00605E2C" w:rsidRDefault="00605E2C" w:rsidP="002573E4">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B4278" w:rsidRDefault="00521C6C" w:rsidP="001F55A7">
    <w:pPr>
      <w:pStyle w:val="Nagwek"/>
      <w:jc w:val="left"/>
    </w:pPr>
    <w:r>
      <w:rPr>
        <w:noProof/>
      </w:rPr>
      <w:drawing>
        <wp:anchor distT="0" distB="0" distL="114300" distR="114300" simplePos="0" relativeHeight="251660288" behindDoc="1" locked="0" layoutInCell="1" allowOverlap="1">
          <wp:simplePos x="0" y="0"/>
          <wp:positionH relativeFrom="column">
            <wp:posOffset>3538855</wp:posOffset>
          </wp:positionH>
          <wp:positionV relativeFrom="paragraph">
            <wp:posOffset>255270</wp:posOffset>
          </wp:positionV>
          <wp:extent cx="1028700" cy="352425"/>
          <wp:effectExtent l="19050" t="0" r="0" b="0"/>
          <wp:wrapNone/>
          <wp:docPr id="6"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1028700" cy="352425"/>
                  </a:xfrm>
                  <a:prstGeom prst="rect">
                    <a:avLst/>
                  </a:prstGeom>
                </pic:spPr>
              </pic:pic>
            </a:graphicData>
          </a:graphic>
        </wp:anchor>
      </w:drawing>
    </w:r>
    <w:r w:rsidR="001B4278">
      <w:rPr>
        <w:noProof/>
      </w:rPr>
      <w:drawing>
        <wp:inline distT="0" distB="0" distL="0" distR="0">
          <wp:extent cx="3384467" cy="692277"/>
          <wp:effectExtent l="0" t="0" r="6985" b="0"/>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
                  <a:stretch>
                    <a:fillRect/>
                  </a:stretch>
                </pic:blipFill>
                <pic:spPr>
                  <a:xfrm>
                    <a:off x="0" y="0"/>
                    <a:ext cx="3403095" cy="696087"/>
                  </a:xfrm>
                  <a:prstGeom prst="rect">
                    <a:avLst/>
                  </a:prstGeom>
                </pic:spPr>
              </pic:pic>
            </a:graphicData>
          </a:graphic>
        </wp:inline>
      </w:drawing>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1E201D78"/>
    <w:lvl w:ilvl="0">
      <w:numFmt w:val="bullet"/>
      <w:lvlText w:val="*"/>
      <w:lvlJc w:val="left"/>
      <w:pPr>
        <w:ind w:left="0" w:firstLine="0"/>
      </w:pPr>
    </w:lvl>
  </w:abstractNum>
  <w:abstractNum w:abstractNumId="1">
    <w:nsid w:val="05960205"/>
    <w:multiLevelType w:val="multilevel"/>
    <w:tmpl w:val="041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
    <w:nsid w:val="0971637D"/>
    <w:multiLevelType w:val="multilevel"/>
    <w:tmpl w:val="CBCE4100"/>
    <w:styleLink w:val="Styl1"/>
    <w:lvl w:ilvl="0">
      <w:start w:val="1"/>
      <w:numFmt w:val="decimal"/>
      <w:lvlText w:val="%1."/>
      <w:lvlJc w:val="center"/>
      <w:pPr>
        <w:ind w:left="3060" w:hanging="360"/>
      </w:pPr>
      <w:rPr>
        <w:rFonts w:hint="default"/>
      </w:rPr>
    </w:lvl>
    <w:lvl w:ilvl="1">
      <w:start w:val="1"/>
      <w:numFmt w:val="decimal"/>
      <w:lvlText w:val="%1.%2."/>
      <w:lvlJc w:val="left"/>
      <w:pPr>
        <w:ind w:left="3780" w:hanging="360"/>
      </w:pPr>
      <w:rPr>
        <w:rFonts w:hint="default"/>
      </w:rPr>
    </w:lvl>
    <w:lvl w:ilvl="2">
      <w:start w:val="1"/>
      <w:numFmt w:val="decimal"/>
      <w:lvlText w:val="%1.%2.%3."/>
      <w:lvlJc w:val="right"/>
      <w:pPr>
        <w:ind w:left="4500" w:hanging="180"/>
      </w:pPr>
      <w:rPr>
        <w:rFonts w:hint="default"/>
      </w:rPr>
    </w:lvl>
    <w:lvl w:ilvl="3">
      <w:start w:val="1"/>
      <w:numFmt w:val="decimal"/>
      <w:lvlText w:val="%4."/>
      <w:lvlJc w:val="left"/>
      <w:pPr>
        <w:ind w:left="5220" w:hanging="360"/>
      </w:pPr>
      <w:rPr>
        <w:rFonts w:hint="default"/>
      </w:rPr>
    </w:lvl>
    <w:lvl w:ilvl="4">
      <w:start w:val="1"/>
      <w:numFmt w:val="lowerLetter"/>
      <w:lvlText w:val="%5."/>
      <w:lvlJc w:val="left"/>
      <w:pPr>
        <w:ind w:left="5940" w:hanging="360"/>
      </w:pPr>
      <w:rPr>
        <w:rFonts w:hint="default"/>
      </w:rPr>
    </w:lvl>
    <w:lvl w:ilvl="5">
      <w:start w:val="1"/>
      <w:numFmt w:val="lowerRoman"/>
      <w:lvlText w:val="%6."/>
      <w:lvlJc w:val="right"/>
      <w:pPr>
        <w:ind w:left="6660" w:hanging="180"/>
      </w:pPr>
      <w:rPr>
        <w:rFonts w:hint="default"/>
      </w:rPr>
    </w:lvl>
    <w:lvl w:ilvl="6">
      <w:start w:val="1"/>
      <w:numFmt w:val="decimal"/>
      <w:lvlText w:val="%7."/>
      <w:lvlJc w:val="left"/>
      <w:pPr>
        <w:ind w:left="7380" w:hanging="360"/>
      </w:pPr>
      <w:rPr>
        <w:rFonts w:hint="default"/>
      </w:rPr>
    </w:lvl>
    <w:lvl w:ilvl="7">
      <w:start w:val="1"/>
      <w:numFmt w:val="lowerLetter"/>
      <w:lvlText w:val="%8."/>
      <w:lvlJc w:val="left"/>
      <w:pPr>
        <w:ind w:left="8100" w:hanging="360"/>
      </w:pPr>
      <w:rPr>
        <w:rFonts w:hint="default"/>
      </w:rPr>
    </w:lvl>
    <w:lvl w:ilvl="8">
      <w:start w:val="1"/>
      <w:numFmt w:val="lowerRoman"/>
      <w:lvlText w:val="%9."/>
      <w:lvlJc w:val="right"/>
      <w:pPr>
        <w:ind w:left="8820" w:hanging="180"/>
      </w:pPr>
      <w:rPr>
        <w:rFonts w:hint="default"/>
      </w:rPr>
    </w:lvl>
  </w:abstractNum>
  <w:abstractNum w:abstractNumId="3">
    <w:nsid w:val="14F773A5"/>
    <w:multiLevelType w:val="hybridMultilevel"/>
    <w:tmpl w:val="1792A31A"/>
    <w:lvl w:ilvl="0" w:tplc="0415000F">
      <w:start w:val="1"/>
      <w:numFmt w:val="decimal"/>
      <w:lvlText w:val="%1."/>
      <w:lvlJc w:val="left"/>
      <w:pPr>
        <w:ind w:left="720" w:hanging="360"/>
      </w:pPr>
      <w:rPr>
        <w:rFonts w:hint="default"/>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
    <w:nsid w:val="3B5E39B6"/>
    <w:multiLevelType w:val="hybridMultilevel"/>
    <w:tmpl w:val="764CC26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
    <w:nsid w:val="3E4806C5"/>
    <w:multiLevelType w:val="hybridMultilevel"/>
    <w:tmpl w:val="B27A8D06"/>
    <w:lvl w:ilvl="0" w:tplc="9A02EDF8">
      <w:start w:val="1"/>
      <w:numFmt w:val="decimal"/>
      <w:lvlText w:val="%1."/>
      <w:lvlJc w:val="left"/>
      <w:pPr>
        <w:ind w:left="720"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
    <w:nsid w:val="41DB2269"/>
    <w:multiLevelType w:val="hybridMultilevel"/>
    <w:tmpl w:val="DEC2629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
    <w:nsid w:val="4BDD12B3"/>
    <w:multiLevelType w:val="hybridMultilevel"/>
    <w:tmpl w:val="1448823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
    <w:nsid w:val="592940AD"/>
    <w:multiLevelType w:val="hybridMultilevel"/>
    <w:tmpl w:val="5AF4B612"/>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
    <w:nsid w:val="5CB25F1C"/>
    <w:multiLevelType w:val="hybridMultilevel"/>
    <w:tmpl w:val="DCDA43F8"/>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
    <w:nsid w:val="5D9159B1"/>
    <w:multiLevelType w:val="hybridMultilevel"/>
    <w:tmpl w:val="6EF41F34"/>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
    <w:nsid w:val="757718DC"/>
    <w:multiLevelType w:val="multilevel"/>
    <w:tmpl w:val="04150025"/>
    <w:lvl w:ilvl="0">
      <w:start w:val="1"/>
      <w:numFmt w:val="decimal"/>
      <w:pStyle w:val="Nagwek1"/>
      <w:lvlText w:val="%1"/>
      <w:lvlJc w:val="left"/>
      <w:pPr>
        <w:ind w:left="432" w:hanging="432"/>
      </w:pPr>
    </w:lvl>
    <w:lvl w:ilvl="1">
      <w:start w:val="1"/>
      <w:numFmt w:val="decimal"/>
      <w:pStyle w:val="Nagwek2"/>
      <w:lvlText w:val="%1.%2"/>
      <w:lvlJc w:val="left"/>
      <w:pPr>
        <w:ind w:left="576" w:hanging="576"/>
      </w:pPr>
    </w:lvl>
    <w:lvl w:ilvl="2">
      <w:start w:val="1"/>
      <w:numFmt w:val="decimal"/>
      <w:pStyle w:val="Nagwek3"/>
      <w:lvlText w:val="%1.%2.%3"/>
      <w:lvlJc w:val="left"/>
      <w:pPr>
        <w:ind w:left="720" w:hanging="720"/>
      </w:pPr>
    </w:lvl>
    <w:lvl w:ilvl="3">
      <w:start w:val="1"/>
      <w:numFmt w:val="decimal"/>
      <w:pStyle w:val="Nagwek4"/>
      <w:lvlText w:val="%1.%2.%3.%4"/>
      <w:lvlJc w:val="left"/>
      <w:pPr>
        <w:ind w:left="864" w:hanging="864"/>
      </w:pPr>
    </w:lvl>
    <w:lvl w:ilvl="4">
      <w:start w:val="1"/>
      <w:numFmt w:val="decimal"/>
      <w:pStyle w:val="Nagwek5"/>
      <w:lvlText w:val="%1.%2.%3.%4.%5"/>
      <w:lvlJc w:val="left"/>
      <w:pPr>
        <w:ind w:left="1008" w:hanging="1008"/>
      </w:pPr>
    </w:lvl>
    <w:lvl w:ilvl="5">
      <w:start w:val="1"/>
      <w:numFmt w:val="decimal"/>
      <w:pStyle w:val="Nagwek6"/>
      <w:lvlText w:val="%1.%2.%3.%4.%5.%6"/>
      <w:lvlJc w:val="left"/>
      <w:pPr>
        <w:ind w:left="1152" w:hanging="1152"/>
      </w:pPr>
    </w:lvl>
    <w:lvl w:ilvl="6">
      <w:start w:val="1"/>
      <w:numFmt w:val="decimal"/>
      <w:pStyle w:val="Nagwek7"/>
      <w:lvlText w:val="%1.%2.%3.%4.%5.%6.%7"/>
      <w:lvlJc w:val="left"/>
      <w:pPr>
        <w:ind w:left="1296" w:hanging="1296"/>
      </w:pPr>
    </w:lvl>
    <w:lvl w:ilvl="7">
      <w:start w:val="1"/>
      <w:numFmt w:val="decimal"/>
      <w:pStyle w:val="Nagwek8"/>
      <w:lvlText w:val="%1.%2.%3.%4.%5.%6.%7.%8"/>
      <w:lvlJc w:val="left"/>
      <w:pPr>
        <w:ind w:left="1440" w:hanging="1440"/>
      </w:pPr>
    </w:lvl>
    <w:lvl w:ilvl="8">
      <w:start w:val="1"/>
      <w:numFmt w:val="decimal"/>
      <w:pStyle w:val="Nagwek9"/>
      <w:lvlText w:val="%1.%2.%3.%4.%5.%6.%7.%8.%9"/>
      <w:lvlJc w:val="left"/>
      <w:pPr>
        <w:ind w:left="1584" w:hanging="1584"/>
      </w:pPr>
    </w:lvl>
  </w:abstractNum>
  <w:num w:numId="1">
    <w:abstractNumId w:val="2"/>
  </w:num>
  <w:num w:numId="2">
    <w:abstractNumId w:val="6"/>
  </w:num>
  <w:num w:numId="3">
    <w:abstractNumId w:val="4"/>
  </w:num>
  <w:num w:numId="4">
    <w:abstractNumId w:val="7"/>
  </w:num>
  <w:num w:numId="5">
    <w:abstractNumId w:val="10"/>
  </w:num>
  <w:num w:numId="6">
    <w:abstractNumId w:val="5"/>
  </w:num>
  <w:num w:numId="7">
    <w:abstractNumId w:val="1"/>
  </w:num>
  <w:num w:numId="8">
    <w:abstractNumId w:val="11"/>
  </w:num>
  <w:num w:numId="9">
    <w:abstractNumId w:val="9"/>
  </w:num>
  <w:num w:numId="10">
    <w:abstractNumId w:val="0"/>
    <w:lvlOverride w:ilvl="0">
      <w:lvl w:ilvl="0">
        <w:numFmt w:val="bullet"/>
        <w:lvlText w:val="•"/>
        <w:legacy w:legacy="1" w:legacySpace="0" w:legacyIndent="0"/>
        <w:lvlJc w:val="left"/>
        <w:pPr>
          <w:ind w:left="0" w:firstLine="0"/>
        </w:pPr>
        <w:rPr>
          <w:rFonts w:ascii="Arial" w:hAnsi="Arial" w:cs="Arial" w:hint="default"/>
          <w:sz w:val="36"/>
        </w:rPr>
      </w:lvl>
    </w:lvlOverride>
  </w:num>
  <w:num w:numId="11">
    <w:abstractNumId w:val="0"/>
    <w:lvlOverride w:ilvl="0">
      <w:lvl w:ilvl="0">
        <w:numFmt w:val="bullet"/>
        <w:lvlText w:val="•"/>
        <w:legacy w:legacy="1" w:legacySpace="0" w:legacyIndent="0"/>
        <w:lvlJc w:val="left"/>
        <w:pPr>
          <w:ind w:left="0" w:firstLine="0"/>
        </w:pPr>
        <w:rPr>
          <w:rFonts w:ascii="Arial" w:hAnsi="Arial" w:cs="Arial" w:hint="default"/>
          <w:sz w:val="37"/>
        </w:rPr>
      </w:lvl>
    </w:lvlOverride>
  </w:num>
  <w:num w:numId="12">
    <w:abstractNumId w:val="0"/>
    <w:lvlOverride w:ilvl="0">
      <w:lvl w:ilvl="0">
        <w:numFmt w:val="bullet"/>
        <w:lvlText w:val="•"/>
        <w:legacy w:legacy="1" w:legacySpace="0" w:legacyIndent="0"/>
        <w:lvlJc w:val="left"/>
        <w:pPr>
          <w:ind w:left="0" w:firstLine="0"/>
        </w:pPr>
        <w:rPr>
          <w:rFonts w:ascii="Arial" w:hAnsi="Arial" w:cs="Arial" w:hint="default"/>
          <w:sz w:val="22"/>
        </w:rPr>
      </w:lvl>
    </w:lvlOverride>
  </w:num>
  <w:num w:numId="13">
    <w:abstractNumId w:val="0"/>
    <w:lvlOverride w:ilvl="0">
      <w:lvl w:ilvl="0">
        <w:numFmt w:val="bullet"/>
        <w:lvlText w:val="-"/>
        <w:legacy w:legacy="1" w:legacySpace="0" w:legacyIndent="0"/>
        <w:lvlJc w:val="left"/>
        <w:pPr>
          <w:ind w:left="0" w:firstLine="0"/>
        </w:pPr>
        <w:rPr>
          <w:rFonts w:ascii="Times New Roman" w:hAnsi="Times New Roman" w:cs="Times New Roman" w:hint="default"/>
          <w:sz w:val="22"/>
        </w:rPr>
      </w:lvl>
    </w:lvlOverride>
  </w:num>
  <w:num w:numId="14">
    <w:abstractNumId w:val="0"/>
    <w:lvlOverride w:ilvl="0">
      <w:lvl w:ilvl="0">
        <w:numFmt w:val="bullet"/>
        <w:lvlText w:val="•"/>
        <w:legacy w:legacy="1" w:legacySpace="0" w:legacyIndent="0"/>
        <w:lvlJc w:val="left"/>
        <w:pPr>
          <w:ind w:left="0" w:firstLine="0"/>
        </w:pPr>
        <w:rPr>
          <w:rFonts w:ascii="Arial" w:hAnsi="Arial" w:cs="Arial" w:hint="default"/>
          <w:sz w:val="46"/>
        </w:rPr>
      </w:lvl>
    </w:lvlOverride>
  </w:num>
  <w:num w:numId="15">
    <w:abstractNumId w:val="3"/>
  </w:num>
  <w:num w:numId="16">
    <w:abstractNumId w:val="8"/>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hyphenationZone w:val="425"/>
  <w:drawingGridHorizontalSpacing w:val="110"/>
  <w:displayHorizontalDrawingGridEvery w:val="2"/>
  <w:characterSpacingControl w:val="doNotCompress"/>
  <w:hdrShapeDefaults>
    <o:shapedefaults v:ext="edit" spidmax="7170"/>
  </w:hdrShapeDefaults>
  <w:footnotePr>
    <w:footnote w:id="-1"/>
    <w:footnote w:id="0"/>
  </w:footnotePr>
  <w:endnotePr>
    <w:endnote w:id="-1"/>
    <w:endnote w:id="0"/>
  </w:endnotePr>
  <w:compat/>
  <w:rsids>
    <w:rsidRoot w:val="00341100"/>
    <w:rsid w:val="00041922"/>
    <w:rsid w:val="00046C06"/>
    <w:rsid w:val="00060AFD"/>
    <w:rsid w:val="000654D5"/>
    <w:rsid w:val="00071524"/>
    <w:rsid w:val="000A4EF5"/>
    <w:rsid w:val="000C60F5"/>
    <w:rsid w:val="000D696F"/>
    <w:rsid w:val="00116653"/>
    <w:rsid w:val="001677F7"/>
    <w:rsid w:val="001B4278"/>
    <w:rsid w:val="001D207C"/>
    <w:rsid w:val="001F55A7"/>
    <w:rsid w:val="002236FC"/>
    <w:rsid w:val="002573E4"/>
    <w:rsid w:val="00262772"/>
    <w:rsid w:val="00305F54"/>
    <w:rsid w:val="00341100"/>
    <w:rsid w:val="0037750C"/>
    <w:rsid w:val="003A72CD"/>
    <w:rsid w:val="003C0957"/>
    <w:rsid w:val="004056FA"/>
    <w:rsid w:val="00484FD8"/>
    <w:rsid w:val="00495C10"/>
    <w:rsid w:val="004A3D0C"/>
    <w:rsid w:val="004A792E"/>
    <w:rsid w:val="004B67DB"/>
    <w:rsid w:val="004F5B3C"/>
    <w:rsid w:val="005027E7"/>
    <w:rsid w:val="00512C7F"/>
    <w:rsid w:val="00521C6C"/>
    <w:rsid w:val="00582B51"/>
    <w:rsid w:val="00584370"/>
    <w:rsid w:val="005A5A2F"/>
    <w:rsid w:val="00605E2C"/>
    <w:rsid w:val="006822C2"/>
    <w:rsid w:val="006A566D"/>
    <w:rsid w:val="006E3EAD"/>
    <w:rsid w:val="0071696E"/>
    <w:rsid w:val="00745FA6"/>
    <w:rsid w:val="007463E1"/>
    <w:rsid w:val="00772FE9"/>
    <w:rsid w:val="00781C13"/>
    <w:rsid w:val="007B0F27"/>
    <w:rsid w:val="007B6388"/>
    <w:rsid w:val="008359CF"/>
    <w:rsid w:val="0087570F"/>
    <w:rsid w:val="008C37A1"/>
    <w:rsid w:val="008C7EEE"/>
    <w:rsid w:val="008E06C1"/>
    <w:rsid w:val="008E28F2"/>
    <w:rsid w:val="00901080"/>
    <w:rsid w:val="00946D9B"/>
    <w:rsid w:val="00963A66"/>
    <w:rsid w:val="009A0D10"/>
    <w:rsid w:val="009E72E3"/>
    <w:rsid w:val="00A136C8"/>
    <w:rsid w:val="00A247C7"/>
    <w:rsid w:val="00A524F8"/>
    <w:rsid w:val="00A71F61"/>
    <w:rsid w:val="00A84851"/>
    <w:rsid w:val="00A90A4D"/>
    <w:rsid w:val="00A97672"/>
    <w:rsid w:val="00AB0AC6"/>
    <w:rsid w:val="00AE3A83"/>
    <w:rsid w:val="00B103EE"/>
    <w:rsid w:val="00B36AD2"/>
    <w:rsid w:val="00B37058"/>
    <w:rsid w:val="00B676FB"/>
    <w:rsid w:val="00B726C0"/>
    <w:rsid w:val="00BA265A"/>
    <w:rsid w:val="00BB2B9D"/>
    <w:rsid w:val="00BC6395"/>
    <w:rsid w:val="00C22872"/>
    <w:rsid w:val="00C309E5"/>
    <w:rsid w:val="00C44E81"/>
    <w:rsid w:val="00C60BBF"/>
    <w:rsid w:val="00CA3B1B"/>
    <w:rsid w:val="00CC5D98"/>
    <w:rsid w:val="00CD66A6"/>
    <w:rsid w:val="00D001AD"/>
    <w:rsid w:val="00D17EEC"/>
    <w:rsid w:val="00D47CAD"/>
    <w:rsid w:val="00D62754"/>
    <w:rsid w:val="00D76635"/>
    <w:rsid w:val="00DA5FC9"/>
    <w:rsid w:val="00DC78DD"/>
    <w:rsid w:val="00DD0715"/>
    <w:rsid w:val="00E043C1"/>
    <w:rsid w:val="00E307AE"/>
    <w:rsid w:val="00E329B4"/>
    <w:rsid w:val="00E342A9"/>
    <w:rsid w:val="00E45094"/>
    <w:rsid w:val="00E66CFF"/>
    <w:rsid w:val="00E8356D"/>
    <w:rsid w:val="00EB606D"/>
    <w:rsid w:val="00EE2FCA"/>
    <w:rsid w:val="00EF5D97"/>
    <w:rsid w:val="00F1459C"/>
    <w:rsid w:val="00F61346"/>
    <w:rsid w:val="00F77EF6"/>
    <w:rsid w:val="00FC19D0"/>
    <w:rsid w:val="00FE1D4E"/>
    <w:rsid w:val="00FE4703"/>
    <w:rsid w:val="00FF75CB"/>
  </w:rsids>
  <m:mathPr>
    <m:mathFont m:val="Cambria Math"/>
    <m:brkBin m:val="before"/>
    <m:brkBinSub m:val="--"/>
    <m:smallFrac m:val="off"/>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717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pl-PL" w:eastAsia="pl-PL"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D47CAD"/>
    <w:pPr>
      <w:jc w:val="both"/>
    </w:pPr>
  </w:style>
  <w:style w:type="paragraph" w:styleId="Nagwek1">
    <w:name w:val="heading 1"/>
    <w:basedOn w:val="Normalny"/>
    <w:next w:val="Normalny"/>
    <w:link w:val="Nagwek1Znak"/>
    <w:uiPriority w:val="9"/>
    <w:qFormat/>
    <w:rsid w:val="00D47CAD"/>
    <w:pPr>
      <w:keepNext/>
      <w:keepLines/>
      <w:numPr>
        <w:numId w:val="8"/>
      </w:numPr>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Nagwek2">
    <w:name w:val="heading 2"/>
    <w:basedOn w:val="Normalny"/>
    <w:next w:val="Normalny"/>
    <w:link w:val="Nagwek2Znak"/>
    <w:uiPriority w:val="9"/>
    <w:unhideWhenUsed/>
    <w:qFormat/>
    <w:rsid w:val="00A90A4D"/>
    <w:pPr>
      <w:keepNext/>
      <w:keepLines/>
      <w:numPr>
        <w:ilvl w:val="1"/>
        <w:numId w:val="8"/>
      </w:numPr>
      <w:spacing w:before="200" w:after="0"/>
      <w:outlineLvl w:val="1"/>
    </w:pPr>
    <w:rPr>
      <w:rFonts w:asciiTheme="majorHAnsi" w:eastAsiaTheme="majorEastAsia" w:hAnsiTheme="majorHAnsi" w:cstheme="majorBidi"/>
      <w:b/>
      <w:bCs/>
      <w:color w:val="4F81BD" w:themeColor="accent1"/>
      <w:sz w:val="26"/>
      <w:szCs w:val="26"/>
    </w:rPr>
  </w:style>
  <w:style w:type="paragraph" w:styleId="Nagwek3">
    <w:name w:val="heading 3"/>
    <w:basedOn w:val="Normalny"/>
    <w:next w:val="Normalny"/>
    <w:link w:val="Nagwek3Znak"/>
    <w:uiPriority w:val="9"/>
    <w:unhideWhenUsed/>
    <w:qFormat/>
    <w:rsid w:val="00D47CAD"/>
    <w:pPr>
      <w:keepNext/>
      <w:keepLines/>
      <w:numPr>
        <w:ilvl w:val="2"/>
        <w:numId w:val="8"/>
      </w:numPr>
      <w:spacing w:before="200" w:after="0"/>
      <w:outlineLvl w:val="2"/>
    </w:pPr>
    <w:rPr>
      <w:rFonts w:asciiTheme="majorHAnsi" w:eastAsiaTheme="majorEastAsia" w:hAnsiTheme="majorHAnsi" w:cstheme="majorBidi"/>
      <w:b/>
      <w:bCs/>
      <w:color w:val="4F81BD" w:themeColor="accent1"/>
    </w:rPr>
  </w:style>
  <w:style w:type="paragraph" w:styleId="Nagwek4">
    <w:name w:val="heading 4"/>
    <w:basedOn w:val="Normalny"/>
    <w:next w:val="Normalny"/>
    <w:link w:val="Nagwek4Znak"/>
    <w:uiPriority w:val="9"/>
    <w:semiHidden/>
    <w:unhideWhenUsed/>
    <w:qFormat/>
    <w:rsid w:val="00D47CAD"/>
    <w:pPr>
      <w:keepNext/>
      <w:keepLines/>
      <w:numPr>
        <w:ilvl w:val="3"/>
        <w:numId w:val="8"/>
      </w:numPr>
      <w:spacing w:before="200" w:after="0"/>
      <w:outlineLvl w:val="3"/>
    </w:pPr>
    <w:rPr>
      <w:rFonts w:asciiTheme="majorHAnsi" w:eastAsiaTheme="majorEastAsia" w:hAnsiTheme="majorHAnsi" w:cstheme="majorBidi"/>
      <w:b/>
      <w:bCs/>
      <w:i/>
      <w:iCs/>
      <w:color w:val="4F81BD" w:themeColor="accent1"/>
    </w:rPr>
  </w:style>
  <w:style w:type="paragraph" w:styleId="Nagwek5">
    <w:name w:val="heading 5"/>
    <w:basedOn w:val="Normalny"/>
    <w:next w:val="Normalny"/>
    <w:link w:val="Nagwek5Znak"/>
    <w:uiPriority w:val="9"/>
    <w:semiHidden/>
    <w:unhideWhenUsed/>
    <w:qFormat/>
    <w:rsid w:val="00D47CAD"/>
    <w:pPr>
      <w:keepNext/>
      <w:keepLines/>
      <w:numPr>
        <w:ilvl w:val="4"/>
        <w:numId w:val="8"/>
      </w:numPr>
      <w:spacing w:before="200" w:after="0"/>
      <w:outlineLvl w:val="4"/>
    </w:pPr>
    <w:rPr>
      <w:rFonts w:asciiTheme="majorHAnsi" w:eastAsiaTheme="majorEastAsia" w:hAnsiTheme="majorHAnsi" w:cstheme="majorBidi"/>
      <w:color w:val="243F60" w:themeColor="accent1" w:themeShade="7F"/>
    </w:rPr>
  </w:style>
  <w:style w:type="paragraph" w:styleId="Nagwek6">
    <w:name w:val="heading 6"/>
    <w:basedOn w:val="Normalny"/>
    <w:next w:val="Normalny"/>
    <w:link w:val="Nagwek6Znak"/>
    <w:uiPriority w:val="9"/>
    <w:semiHidden/>
    <w:unhideWhenUsed/>
    <w:qFormat/>
    <w:rsid w:val="00D47CAD"/>
    <w:pPr>
      <w:keepNext/>
      <w:keepLines/>
      <w:numPr>
        <w:ilvl w:val="5"/>
        <w:numId w:val="8"/>
      </w:numPr>
      <w:spacing w:before="200" w:after="0"/>
      <w:outlineLvl w:val="5"/>
    </w:pPr>
    <w:rPr>
      <w:rFonts w:asciiTheme="majorHAnsi" w:eastAsiaTheme="majorEastAsia" w:hAnsiTheme="majorHAnsi" w:cstheme="majorBidi"/>
      <w:i/>
      <w:iCs/>
      <w:color w:val="243F60" w:themeColor="accent1" w:themeShade="7F"/>
    </w:rPr>
  </w:style>
  <w:style w:type="paragraph" w:styleId="Nagwek7">
    <w:name w:val="heading 7"/>
    <w:basedOn w:val="Normalny"/>
    <w:next w:val="Normalny"/>
    <w:link w:val="Nagwek7Znak"/>
    <w:uiPriority w:val="9"/>
    <w:semiHidden/>
    <w:unhideWhenUsed/>
    <w:qFormat/>
    <w:rsid w:val="00D47CAD"/>
    <w:pPr>
      <w:keepNext/>
      <w:keepLines/>
      <w:numPr>
        <w:ilvl w:val="6"/>
        <w:numId w:val="8"/>
      </w:numPr>
      <w:spacing w:before="200" w:after="0"/>
      <w:outlineLvl w:val="6"/>
    </w:pPr>
    <w:rPr>
      <w:rFonts w:asciiTheme="majorHAnsi" w:eastAsiaTheme="majorEastAsia" w:hAnsiTheme="majorHAnsi" w:cstheme="majorBidi"/>
      <w:i/>
      <w:iCs/>
      <w:color w:val="404040" w:themeColor="text1" w:themeTint="BF"/>
    </w:rPr>
  </w:style>
  <w:style w:type="paragraph" w:styleId="Nagwek8">
    <w:name w:val="heading 8"/>
    <w:basedOn w:val="Normalny"/>
    <w:next w:val="Normalny"/>
    <w:link w:val="Nagwek8Znak"/>
    <w:uiPriority w:val="9"/>
    <w:semiHidden/>
    <w:unhideWhenUsed/>
    <w:qFormat/>
    <w:rsid w:val="00D47CAD"/>
    <w:pPr>
      <w:keepNext/>
      <w:keepLines/>
      <w:numPr>
        <w:ilvl w:val="7"/>
        <w:numId w:val="8"/>
      </w:numPr>
      <w:spacing w:before="200" w:after="0"/>
      <w:outlineLvl w:val="7"/>
    </w:pPr>
    <w:rPr>
      <w:rFonts w:asciiTheme="majorHAnsi" w:eastAsiaTheme="majorEastAsia" w:hAnsiTheme="majorHAnsi" w:cstheme="majorBidi"/>
      <w:color w:val="404040" w:themeColor="text1" w:themeTint="BF"/>
      <w:sz w:val="20"/>
      <w:szCs w:val="20"/>
    </w:rPr>
  </w:style>
  <w:style w:type="paragraph" w:styleId="Nagwek9">
    <w:name w:val="heading 9"/>
    <w:basedOn w:val="Normalny"/>
    <w:next w:val="Normalny"/>
    <w:link w:val="Nagwek9Znak"/>
    <w:uiPriority w:val="9"/>
    <w:semiHidden/>
    <w:unhideWhenUsed/>
    <w:qFormat/>
    <w:rsid w:val="00D47CAD"/>
    <w:pPr>
      <w:keepNext/>
      <w:keepLines/>
      <w:numPr>
        <w:ilvl w:val="8"/>
        <w:numId w:val="8"/>
      </w:numPr>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qFormat/>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numbering" w:customStyle="1" w:styleId="Styl1">
    <w:name w:val="Styl1"/>
    <w:uiPriority w:val="99"/>
    <w:rsid w:val="00E307AE"/>
    <w:pPr>
      <w:numPr>
        <w:numId w:val="1"/>
      </w:numPr>
    </w:pPr>
  </w:style>
  <w:style w:type="character" w:customStyle="1" w:styleId="Nagwek1Znak">
    <w:name w:val="Nagłówek 1 Znak"/>
    <w:basedOn w:val="Domylnaczcionkaakapitu"/>
    <w:link w:val="Nagwek1"/>
    <w:uiPriority w:val="9"/>
    <w:rsid w:val="00D47CAD"/>
    <w:rPr>
      <w:rFonts w:asciiTheme="majorHAnsi" w:eastAsiaTheme="majorEastAsia" w:hAnsiTheme="majorHAnsi" w:cstheme="majorBidi"/>
      <w:b/>
      <w:bCs/>
      <w:color w:val="365F91" w:themeColor="accent1" w:themeShade="BF"/>
      <w:sz w:val="28"/>
      <w:szCs w:val="28"/>
    </w:rPr>
  </w:style>
  <w:style w:type="paragraph" w:styleId="Akapitzlist">
    <w:name w:val="List Paragraph"/>
    <w:basedOn w:val="Normalny"/>
    <w:uiPriority w:val="34"/>
    <w:qFormat/>
    <w:rsid w:val="00A90A4D"/>
    <w:pPr>
      <w:ind w:left="720"/>
      <w:contextualSpacing/>
    </w:pPr>
  </w:style>
  <w:style w:type="character" w:customStyle="1" w:styleId="Nagwek2Znak">
    <w:name w:val="Nagłówek 2 Znak"/>
    <w:basedOn w:val="Domylnaczcionkaakapitu"/>
    <w:link w:val="Nagwek2"/>
    <w:uiPriority w:val="9"/>
    <w:rsid w:val="00A90A4D"/>
    <w:rPr>
      <w:rFonts w:asciiTheme="majorHAnsi" w:eastAsiaTheme="majorEastAsia" w:hAnsiTheme="majorHAnsi" w:cstheme="majorBidi"/>
      <w:b/>
      <w:bCs/>
      <w:color w:val="4F81BD" w:themeColor="accent1"/>
      <w:sz w:val="26"/>
      <w:szCs w:val="26"/>
    </w:rPr>
  </w:style>
  <w:style w:type="character" w:customStyle="1" w:styleId="Nagwek3Znak">
    <w:name w:val="Nagłówek 3 Znak"/>
    <w:basedOn w:val="Domylnaczcionkaakapitu"/>
    <w:link w:val="Nagwek3"/>
    <w:uiPriority w:val="9"/>
    <w:rsid w:val="00D47CAD"/>
    <w:rPr>
      <w:rFonts w:asciiTheme="majorHAnsi" w:eastAsiaTheme="majorEastAsia" w:hAnsiTheme="majorHAnsi" w:cstheme="majorBidi"/>
      <w:b/>
      <w:bCs/>
      <w:color w:val="4F81BD" w:themeColor="accent1"/>
    </w:rPr>
  </w:style>
  <w:style w:type="character" w:customStyle="1" w:styleId="Nagwek4Znak">
    <w:name w:val="Nagłówek 4 Znak"/>
    <w:basedOn w:val="Domylnaczcionkaakapitu"/>
    <w:link w:val="Nagwek4"/>
    <w:uiPriority w:val="9"/>
    <w:semiHidden/>
    <w:rsid w:val="00D47CAD"/>
    <w:rPr>
      <w:rFonts w:asciiTheme="majorHAnsi" w:eastAsiaTheme="majorEastAsia" w:hAnsiTheme="majorHAnsi" w:cstheme="majorBidi"/>
      <w:b/>
      <w:bCs/>
      <w:i/>
      <w:iCs/>
      <w:color w:val="4F81BD" w:themeColor="accent1"/>
    </w:rPr>
  </w:style>
  <w:style w:type="character" w:customStyle="1" w:styleId="Nagwek5Znak">
    <w:name w:val="Nagłówek 5 Znak"/>
    <w:basedOn w:val="Domylnaczcionkaakapitu"/>
    <w:link w:val="Nagwek5"/>
    <w:uiPriority w:val="9"/>
    <w:semiHidden/>
    <w:rsid w:val="00D47CAD"/>
    <w:rPr>
      <w:rFonts w:asciiTheme="majorHAnsi" w:eastAsiaTheme="majorEastAsia" w:hAnsiTheme="majorHAnsi" w:cstheme="majorBidi"/>
      <w:color w:val="243F60" w:themeColor="accent1" w:themeShade="7F"/>
    </w:rPr>
  </w:style>
  <w:style w:type="character" w:customStyle="1" w:styleId="Nagwek6Znak">
    <w:name w:val="Nagłówek 6 Znak"/>
    <w:basedOn w:val="Domylnaczcionkaakapitu"/>
    <w:link w:val="Nagwek6"/>
    <w:uiPriority w:val="9"/>
    <w:semiHidden/>
    <w:rsid w:val="00D47CAD"/>
    <w:rPr>
      <w:rFonts w:asciiTheme="majorHAnsi" w:eastAsiaTheme="majorEastAsia" w:hAnsiTheme="majorHAnsi" w:cstheme="majorBidi"/>
      <w:i/>
      <w:iCs/>
      <w:color w:val="243F60" w:themeColor="accent1" w:themeShade="7F"/>
    </w:rPr>
  </w:style>
  <w:style w:type="character" w:customStyle="1" w:styleId="Nagwek7Znak">
    <w:name w:val="Nagłówek 7 Znak"/>
    <w:basedOn w:val="Domylnaczcionkaakapitu"/>
    <w:link w:val="Nagwek7"/>
    <w:uiPriority w:val="9"/>
    <w:semiHidden/>
    <w:rsid w:val="00D47CAD"/>
    <w:rPr>
      <w:rFonts w:asciiTheme="majorHAnsi" w:eastAsiaTheme="majorEastAsia" w:hAnsiTheme="majorHAnsi" w:cstheme="majorBidi"/>
      <w:i/>
      <w:iCs/>
      <w:color w:val="404040" w:themeColor="text1" w:themeTint="BF"/>
    </w:rPr>
  </w:style>
  <w:style w:type="character" w:customStyle="1" w:styleId="Nagwek8Znak">
    <w:name w:val="Nagłówek 8 Znak"/>
    <w:basedOn w:val="Domylnaczcionkaakapitu"/>
    <w:link w:val="Nagwek8"/>
    <w:uiPriority w:val="9"/>
    <w:semiHidden/>
    <w:rsid w:val="00D47CAD"/>
    <w:rPr>
      <w:rFonts w:asciiTheme="majorHAnsi" w:eastAsiaTheme="majorEastAsia" w:hAnsiTheme="majorHAnsi" w:cstheme="majorBidi"/>
      <w:color w:val="404040" w:themeColor="text1" w:themeTint="BF"/>
      <w:sz w:val="20"/>
      <w:szCs w:val="20"/>
    </w:rPr>
  </w:style>
  <w:style w:type="character" w:customStyle="1" w:styleId="Nagwek9Znak">
    <w:name w:val="Nagłówek 9 Znak"/>
    <w:basedOn w:val="Domylnaczcionkaakapitu"/>
    <w:link w:val="Nagwek9"/>
    <w:uiPriority w:val="9"/>
    <w:semiHidden/>
    <w:rsid w:val="00D47CAD"/>
    <w:rPr>
      <w:rFonts w:asciiTheme="majorHAnsi" w:eastAsiaTheme="majorEastAsia" w:hAnsiTheme="majorHAnsi" w:cstheme="majorBidi"/>
      <w:i/>
      <w:iCs/>
      <w:color w:val="404040" w:themeColor="text1" w:themeTint="BF"/>
      <w:sz w:val="20"/>
      <w:szCs w:val="20"/>
    </w:rPr>
  </w:style>
  <w:style w:type="paragraph" w:styleId="Tytu">
    <w:name w:val="Title"/>
    <w:basedOn w:val="Normalny"/>
    <w:next w:val="Normalny"/>
    <w:link w:val="TytuZnak"/>
    <w:uiPriority w:val="10"/>
    <w:qFormat/>
    <w:rsid w:val="00D47CAD"/>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ytuZnak">
    <w:name w:val="Tytuł Znak"/>
    <w:basedOn w:val="Domylnaczcionkaakapitu"/>
    <w:link w:val="Tytu"/>
    <w:uiPriority w:val="10"/>
    <w:rsid w:val="00D47CAD"/>
    <w:rPr>
      <w:rFonts w:asciiTheme="majorHAnsi" w:eastAsiaTheme="majorEastAsia" w:hAnsiTheme="majorHAnsi" w:cstheme="majorBidi"/>
      <w:color w:val="17365D" w:themeColor="text2" w:themeShade="BF"/>
      <w:spacing w:val="5"/>
      <w:kern w:val="28"/>
      <w:sz w:val="52"/>
      <w:szCs w:val="52"/>
    </w:rPr>
  </w:style>
  <w:style w:type="paragraph" w:styleId="Podtytu">
    <w:name w:val="Subtitle"/>
    <w:basedOn w:val="Normalny"/>
    <w:next w:val="Normalny"/>
    <w:link w:val="PodtytuZnak"/>
    <w:uiPriority w:val="11"/>
    <w:qFormat/>
    <w:rsid w:val="00D47CAD"/>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PodtytuZnak">
    <w:name w:val="Podtytuł Znak"/>
    <w:basedOn w:val="Domylnaczcionkaakapitu"/>
    <w:link w:val="Podtytu"/>
    <w:uiPriority w:val="11"/>
    <w:rsid w:val="00D47CAD"/>
    <w:rPr>
      <w:rFonts w:asciiTheme="majorHAnsi" w:eastAsiaTheme="majorEastAsia" w:hAnsiTheme="majorHAnsi" w:cstheme="majorBidi"/>
      <w:i/>
      <w:iCs/>
      <w:color w:val="4F81BD" w:themeColor="accent1"/>
      <w:spacing w:val="15"/>
      <w:sz w:val="24"/>
      <w:szCs w:val="24"/>
    </w:rPr>
  </w:style>
  <w:style w:type="character" w:styleId="Uwydatnienie">
    <w:name w:val="Emphasis"/>
    <w:basedOn w:val="Domylnaczcionkaakapitu"/>
    <w:uiPriority w:val="20"/>
    <w:qFormat/>
    <w:rsid w:val="00D47CAD"/>
    <w:rPr>
      <w:i/>
      <w:iCs/>
    </w:rPr>
  </w:style>
  <w:style w:type="paragraph" w:styleId="NormalnyWeb">
    <w:name w:val="Normal (Web)"/>
    <w:basedOn w:val="Normalny"/>
    <w:uiPriority w:val="99"/>
    <w:semiHidden/>
    <w:unhideWhenUsed/>
    <w:rsid w:val="000C60F5"/>
    <w:pPr>
      <w:spacing w:before="100" w:beforeAutospacing="1" w:after="100" w:afterAutospacing="1" w:line="240" w:lineRule="auto"/>
      <w:jc w:val="left"/>
    </w:pPr>
    <w:rPr>
      <w:rFonts w:ascii="Times New Roman" w:eastAsia="Times New Roman" w:hAnsi="Times New Roman" w:cs="Times New Roman"/>
      <w:sz w:val="24"/>
      <w:szCs w:val="24"/>
    </w:rPr>
  </w:style>
  <w:style w:type="paragraph" w:styleId="Nagwek">
    <w:name w:val="header"/>
    <w:basedOn w:val="Normalny"/>
    <w:link w:val="NagwekZnak"/>
    <w:uiPriority w:val="99"/>
    <w:unhideWhenUsed/>
    <w:rsid w:val="002573E4"/>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2573E4"/>
  </w:style>
  <w:style w:type="paragraph" w:styleId="Stopka">
    <w:name w:val="footer"/>
    <w:basedOn w:val="Normalny"/>
    <w:link w:val="StopkaZnak"/>
    <w:uiPriority w:val="99"/>
    <w:unhideWhenUsed/>
    <w:rsid w:val="002573E4"/>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2573E4"/>
  </w:style>
  <w:style w:type="paragraph" w:styleId="Tekstdymka">
    <w:name w:val="Balloon Text"/>
    <w:basedOn w:val="Normalny"/>
    <w:link w:val="TekstdymkaZnak"/>
    <w:uiPriority w:val="99"/>
    <w:semiHidden/>
    <w:unhideWhenUsed/>
    <w:rsid w:val="002573E4"/>
    <w:pPr>
      <w:spacing w:after="0" w:line="240" w:lineRule="auto"/>
    </w:pPr>
    <w:rPr>
      <w:rFonts w:ascii="Tahoma" w:hAnsi="Tahoma" w:cs="Tahoma"/>
      <w:sz w:val="16"/>
      <w:szCs w:val="16"/>
    </w:rPr>
  </w:style>
  <w:style w:type="character" w:customStyle="1" w:styleId="TekstdymkaZnak">
    <w:name w:val="Tekst dymka Znak"/>
    <w:basedOn w:val="Domylnaczcionkaakapitu"/>
    <w:link w:val="Tekstdymka"/>
    <w:uiPriority w:val="99"/>
    <w:semiHidden/>
    <w:rsid w:val="002573E4"/>
    <w:rPr>
      <w:rFonts w:ascii="Tahoma" w:hAnsi="Tahoma" w:cs="Tahoma"/>
      <w:sz w:val="16"/>
      <w:szCs w:val="16"/>
    </w:rPr>
  </w:style>
  <w:style w:type="paragraph" w:styleId="Nagwekspisutreci">
    <w:name w:val="TOC Heading"/>
    <w:basedOn w:val="Nagwek1"/>
    <w:next w:val="Normalny"/>
    <w:uiPriority w:val="39"/>
    <w:semiHidden/>
    <w:unhideWhenUsed/>
    <w:qFormat/>
    <w:rsid w:val="00D001AD"/>
    <w:pPr>
      <w:numPr>
        <w:numId w:val="0"/>
      </w:numPr>
      <w:jc w:val="left"/>
      <w:outlineLvl w:val="9"/>
    </w:pPr>
  </w:style>
  <w:style w:type="paragraph" w:styleId="Spistreci1">
    <w:name w:val="toc 1"/>
    <w:basedOn w:val="Normalny"/>
    <w:next w:val="Normalny"/>
    <w:autoRedefine/>
    <w:uiPriority w:val="39"/>
    <w:unhideWhenUsed/>
    <w:rsid w:val="00D001AD"/>
    <w:pPr>
      <w:spacing w:after="100"/>
    </w:pPr>
  </w:style>
  <w:style w:type="paragraph" w:styleId="Spistreci2">
    <w:name w:val="toc 2"/>
    <w:basedOn w:val="Normalny"/>
    <w:next w:val="Normalny"/>
    <w:autoRedefine/>
    <w:uiPriority w:val="39"/>
    <w:unhideWhenUsed/>
    <w:rsid w:val="00D001AD"/>
    <w:pPr>
      <w:spacing w:after="100"/>
      <w:ind w:left="220"/>
    </w:pPr>
  </w:style>
  <w:style w:type="paragraph" w:styleId="Spistreci3">
    <w:name w:val="toc 3"/>
    <w:basedOn w:val="Normalny"/>
    <w:next w:val="Normalny"/>
    <w:autoRedefine/>
    <w:uiPriority w:val="39"/>
    <w:unhideWhenUsed/>
    <w:rsid w:val="00D001AD"/>
    <w:pPr>
      <w:spacing w:after="100"/>
      <w:ind w:left="440"/>
    </w:pPr>
  </w:style>
  <w:style w:type="character" w:styleId="Hipercze">
    <w:name w:val="Hyperlink"/>
    <w:basedOn w:val="Domylnaczcionkaakapitu"/>
    <w:uiPriority w:val="99"/>
    <w:unhideWhenUsed/>
    <w:rsid w:val="00D001AD"/>
    <w:rPr>
      <w:color w:val="0000FF" w:themeColor="hyperlink"/>
      <w:u w:val="single"/>
    </w:rPr>
  </w:style>
  <w:style w:type="table" w:styleId="Tabela-Siatka">
    <w:name w:val="Table Grid"/>
    <w:basedOn w:val="Standardowy"/>
    <w:uiPriority w:val="59"/>
    <w:rsid w:val="00D6275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ekstprzypisukocowego">
    <w:name w:val="endnote text"/>
    <w:basedOn w:val="Normalny"/>
    <w:link w:val="TekstprzypisukocowegoZnak"/>
    <w:uiPriority w:val="99"/>
    <w:semiHidden/>
    <w:unhideWhenUsed/>
    <w:rsid w:val="00E329B4"/>
    <w:pPr>
      <w:spacing w:after="0" w:line="240" w:lineRule="auto"/>
    </w:pPr>
    <w:rPr>
      <w:sz w:val="20"/>
      <w:szCs w:val="20"/>
    </w:rPr>
  </w:style>
  <w:style w:type="character" w:customStyle="1" w:styleId="TekstprzypisukocowegoZnak">
    <w:name w:val="Tekst przypisu końcowego Znak"/>
    <w:basedOn w:val="Domylnaczcionkaakapitu"/>
    <w:link w:val="Tekstprzypisukocowego"/>
    <w:uiPriority w:val="99"/>
    <w:semiHidden/>
    <w:rsid w:val="00E329B4"/>
    <w:rPr>
      <w:sz w:val="20"/>
      <w:szCs w:val="20"/>
    </w:rPr>
  </w:style>
  <w:style w:type="character" w:styleId="Odwoanieprzypisukocowego">
    <w:name w:val="endnote reference"/>
    <w:basedOn w:val="Domylnaczcionkaakapitu"/>
    <w:uiPriority w:val="99"/>
    <w:semiHidden/>
    <w:unhideWhenUsed/>
    <w:rsid w:val="00E329B4"/>
    <w:rPr>
      <w:vertAlign w:val="superscript"/>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pl-PL" w:eastAsia="pl-PL"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D47CAD"/>
    <w:pPr>
      <w:jc w:val="both"/>
    </w:pPr>
  </w:style>
  <w:style w:type="paragraph" w:styleId="Nagwek1">
    <w:name w:val="heading 1"/>
    <w:basedOn w:val="Normalny"/>
    <w:next w:val="Normalny"/>
    <w:link w:val="Nagwek1Znak"/>
    <w:uiPriority w:val="9"/>
    <w:qFormat/>
    <w:rsid w:val="00D47CAD"/>
    <w:pPr>
      <w:keepNext/>
      <w:keepLines/>
      <w:numPr>
        <w:numId w:val="8"/>
      </w:numPr>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Nagwek2">
    <w:name w:val="heading 2"/>
    <w:basedOn w:val="Normalny"/>
    <w:next w:val="Normalny"/>
    <w:link w:val="Nagwek2Znak"/>
    <w:uiPriority w:val="9"/>
    <w:unhideWhenUsed/>
    <w:qFormat/>
    <w:rsid w:val="00A90A4D"/>
    <w:pPr>
      <w:keepNext/>
      <w:keepLines/>
      <w:numPr>
        <w:ilvl w:val="1"/>
        <w:numId w:val="8"/>
      </w:numPr>
      <w:spacing w:before="200" w:after="0"/>
      <w:outlineLvl w:val="1"/>
    </w:pPr>
    <w:rPr>
      <w:rFonts w:asciiTheme="majorHAnsi" w:eastAsiaTheme="majorEastAsia" w:hAnsiTheme="majorHAnsi" w:cstheme="majorBidi"/>
      <w:b/>
      <w:bCs/>
      <w:color w:val="4F81BD" w:themeColor="accent1"/>
      <w:sz w:val="26"/>
      <w:szCs w:val="26"/>
    </w:rPr>
  </w:style>
  <w:style w:type="paragraph" w:styleId="Nagwek3">
    <w:name w:val="heading 3"/>
    <w:basedOn w:val="Normalny"/>
    <w:next w:val="Normalny"/>
    <w:link w:val="Nagwek3Znak"/>
    <w:uiPriority w:val="9"/>
    <w:unhideWhenUsed/>
    <w:qFormat/>
    <w:rsid w:val="00D47CAD"/>
    <w:pPr>
      <w:keepNext/>
      <w:keepLines/>
      <w:numPr>
        <w:ilvl w:val="2"/>
        <w:numId w:val="8"/>
      </w:numPr>
      <w:spacing w:before="200" w:after="0"/>
      <w:outlineLvl w:val="2"/>
    </w:pPr>
    <w:rPr>
      <w:rFonts w:asciiTheme="majorHAnsi" w:eastAsiaTheme="majorEastAsia" w:hAnsiTheme="majorHAnsi" w:cstheme="majorBidi"/>
      <w:b/>
      <w:bCs/>
      <w:color w:val="4F81BD" w:themeColor="accent1"/>
    </w:rPr>
  </w:style>
  <w:style w:type="paragraph" w:styleId="Nagwek4">
    <w:name w:val="heading 4"/>
    <w:basedOn w:val="Normalny"/>
    <w:next w:val="Normalny"/>
    <w:link w:val="Nagwek4Znak"/>
    <w:uiPriority w:val="9"/>
    <w:semiHidden/>
    <w:unhideWhenUsed/>
    <w:qFormat/>
    <w:rsid w:val="00D47CAD"/>
    <w:pPr>
      <w:keepNext/>
      <w:keepLines/>
      <w:numPr>
        <w:ilvl w:val="3"/>
        <w:numId w:val="8"/>
      </w:numPr>
      <w:spacing w:before="200" w:after="0"/>
      <w:outlineLvl w:val="3"/>
    </w:pPr>
    <w:rPr>
      <w:rFonts w:asciiTheme="majorHAnsi" w:eastAsiaTheme="majorEastAsia" w:hAnsiTheme="majorHAnsi" w:cstheme="majorBidi"/>
      <w:b/>
      <w:bCs/>
      <w:i/>
      <w:iCs/>
      <w:color w:val="4F81BD" w:themeColor="accent1"/>
    </w:rPr>
  </w:style>
  <w:style w:type="paragraph" w:styleId="Nagwek5">
    <w:name w:val="heading 5"/>
    <w:basedOn w:val="Normalny"/>
    <w:next w:val="Normalny"/>
    <w:link w:val="Nagwek5Znak"/>
    <w:uiPriority w:val="9"/>
    <w:semiHidden/>
    <w:unhideWhenUsed/>
    <w:qFormat/>
    <w:rsid w:val="00D47CAD"/>
    <w:pPr>
      <w:keepNext/>
      <w:keepLines/>
      <w:numPr>
        <w:ilvl w:val="4"/>
        <w:numId w:val="8"/>
      </w:numPr>
      <w:spacing w:before="200" w:after="0"/>
      <w:outlineLvl w:val="4"/>
    </w:pPr>
    <w:rPr>
      <w:rFonts w:asciiTheme="majorHAnsi" w:eastAsiaTheme="majorEastAsia" w:hAnsiTheme="majorHAnsi" w:cstheme="majorBidi"/>
      <w:color w:val="243F60" w:themeColor="accent1" w:themeShade="7F"/>
    </w:rPr>
  </w:style>
  <w:style w:type="paragraph" w:styleId="Nagwek6">
    <w:name w:val="heading 6"/>
    <w:basedOn w:val="Normalny"/>
    <w:next w:val="Normalny"/>
    <w:link w:val="Nagwek6Znak"/>
    <w:uiPriority w:val="9"/>
    <w:semiHidden/>
    <w:unhideWhenUsed/>
    <w:qFormat/>
    <w:rsid w:val="00D47CAD"/>
    <w:pPr>
      <w:keepNext/>
      <w:keepLines/>
      <w:numPr>
        <w:ilvl w:val="5"/>
        <w:numId w:val="8"/>
      </w:numPr>
      <w:spacing w:before="200" w:after="0"/>
      <w:outlineLvl w:val="5"/>
    </w:pPr>
    <w:rPr>
      <w:rFonts w:asciiTheme="majorHAnsi" w:eastAsiaTheme="majorEastAsia" w:hAnsiTheme="majorHAnsi" w:cstheme="majorBidi"/>
      <w:i/>
      <w:iCs/>
      <w:color w:val="243F60" w:themeColor="accent1" w:themeShade="7F"/>
    </w:rPr>
  </w:style>
  <w:style w:type="paragraph" w:styleId="Nagwek7">
    <w:name w:val="heading 7"/>
    <w:basedOn w:val="Normalny"/>
    <w:next w:val="Normalny"/>
    <w:link w:val="Nagwek7Znak"/>
    <w:uiPriority w:val="9"/>
    <w:semiHidden/>
    <w:unhideWhenUsed/>
    <w:qFormat/>
    <w:rsid w:val="00D47CAD"/>
    <w:pPr>
      <w:keepNext/>
      <w:keepLines/>
      <w:numPr>
        <w:ilvl w:val="6"/>
        <w:numId w:val="8"/>
      </w:numPr>
      <w:spacing w:before="200" w:after="0"/>
      <w:outlineLvl w:val="6"/>
    </w:pPr>
    <w:rPr>
      <w:rFonts w:asciiTheme="majorHAnsi" w:eastAsiaTheme="majorEastAsia" w:hAnsiTheme="majorHAnsi" w:cstheme="majorBidi"/>
      <w:i/>
      <w:iCs/>
      <w:color w:val="404040" w:themeColor="text1" w:themeTint="BF"/>
    </w:rPr>
  </w:style>
  <w:style w:type="paragraph" w:styleId="Nagwek8">
    <w:name w:val="heading 8"/>
    <w:basedOn w:val="Normalny"/>
    <w:next w:val="Normalny"/>
    <w:link w:val="Nagwek8Znak"/>
    <w:uiPriority w:val="9"/>
    <w:semiHidden/>
    <w:unhideWhenUsed/>
    <w:qFormat/>
    <w:rsid w:val="00D47CAD"/>
    <w:pPr>
      <w:keepNext/>
      <w:keepLines/>
      <w:numPr>
        <w:ilvl w:val="7"/>
        <w:numId w:val="8"/>
      </w:numPr>
      <w:spacing w:before="200" w:after="0"/>
      <w:outlineLvl w:val="7"/>
    </w:pPr>
    <w:rPr>
      <w:rFonts w:asciiTheme="majorHAnsi" w:eastAsiaTheme="majorEastAsia" w:hAnsiTheme="majorHAnsi" w:cstheme="majorBidi"/>
      <w:color w:val="404040" w:themeColor="text1" w:themeTint="BF"/>
      <w:sz w:val="20"/>
      <w:szCs w:val="20"/>
    </w:rPr>
  </w:style>
  <w:style w:type="paragraph" w:styleId="Nagwek9">
    <w:name w:val="heading 9"/>
    <w:basedOn w:val="Normalny"/>
    <w:next w:val="Normalny"/>
    <w:link w:val="Nagwek9Znak"/>
    <w:uiPriority w:val="9"/>
    <w:semiHidden/>
    <w:unhideWhenUsed/>
    <w:qFormat/>
    <w:rsid w:val="00D47CAD"/>
    <w:pPr>
      <w:keepNext/>
      <w:keepLines/>
      <w:numPr>
        <w:ilvl w:val="8"/>
        <w:numId w:val="8"/>
      </w:numPr>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numbering" w:customStyle="1" w:styleId="Styl1">
    <w:name w:val="Styl1"/>
    <w:uiPriority w:val="99"/>
    <w:rsid w:val="00E307AE"/>
    <w:pPr>
      <w:numPr>
        <w:numId w:val="1"/>
      </w:numPr>
    </w:pPr>
  </w:style>
  <w:style w:type="character" w:customStyle="1" w:styleId="Nagwek1Znak">
    <w:name w:val="Nagłówek 1 Znak"/>
    <w:basedOn w:val="Domylnaczcionkaakapitu"/>
    <w:link w:val="Nagwek1"/>
    <w:uiPriority w:val="9"/>
    <w:rsid w:val="00D47CAD"/>
    <w:rPr>
      <w:rFonts w:asciiTheme="majorHAnsi" w:eastAsiaTheme="majorEastAsia" w:hAnsiTheme="majorHAnsi" w:cstheme="majorBidi"/>
      <w:b/>
      <w:bCs/>
      <w:color w:val="365F91" w:themeColor="accent1" w:themeShade="BF"/>
      <w:sz w:val="28"/>
      <w:szCs w:val="28"/>
    </w:rPr>
  </w:style>
  <w:style w:type="paragraph" w:styleId="Akapitzlist">
    <w:name w:val="List Paragraph"/>
    <w:basedOn w:val="Normalny"/>
    <w:uiPriority w:val="34"/>
    <w:qFormat/>
    <w:rsid w:val="00A90A4D"/>
    <w:pPr>
      <w:ind w:left="720"/>
      <w:contextualSpacing/>
    </w:pPr>
  </w:style>
  <w:style w:type="character" w:customStyle="1" w:styleId="Nagwek2Znak">
    <w:name w:val="Nagłówek 2 Znak"/>
    <w:basedOn w:val="Domylnaczcionkaakapitu"/>
    <w:link w:val="Nagwek2"/>
    <w:uiPriority w:val="9"/>
    <w:rsid w:val="00A90A4D"/>
    <w:rPr>
      <w:rFonts w:asciiTheme="majorHAnsi" w:eastAsiaTheme="majorEastAsia" w:hAnsiTheme="majorHAnsi" w:cstheme="majorBidi"/>
      <w:b/>
      <w:bCs/>
      <w:color w:val="4F81BD" w:themeColor="accent1"/>
      <w:sz w:val="26"/>
      <w:szCs w:val="26"/>
    </w:rPr>
  </w:style>
  <w:style w:type="character" w:customStyle="1" w:styleId="Nagwek3Znak">
    <w:name w:val="Nagłówek 3 Znak"/>
    <w:basedOn w:val="Domylnaczcionkaakapitu"/>
    <w:link w:val="Nagwek3"/>
    <w:uiPriority w:val="9"/>
    <w:rsid w:val="00D47CAD"/>
    <w:rPr>
      <w:rFonts w:asciiTheme="majorHAnsi" w:eastAsiaTheme="majorEastAsia" w:hAnsiTheme="majorHAnsi" w:cstheme="majorBidi"/>
      <w:b/>
      <w:bCs/>
      <w:color w:val="4F81BD" w:themeColor="accent1"/>
    </w:rPr>
  </w:style>
  <w:style w:type="character" w:customStyle="1" w:styleId="Nagwek4Znak">
    <w:name w:val="Nagłówek 4 Znak"/>
    <w:basedOn w:val="Domylnaczcionkaakapitu"/>
    <w:link w:val="Nagwek4"/>
    <w:uiPriority w:val="9"/>
    <w:semiHidden/>
    <w:rsid w:val="00D47CAD"/>
    <w:rPr>
      <w:rFonts w:asciiTheme="majorHAnsi" w:eastAsiaTheme="majorEastAsia" w:hAnsiTheme="majorHAnsi" w:cstheme="majorBidi"/>
      <w:b/>
      <w:bCs/>
      <w:i/>
      <w:iCs/>
      <w:color w:val="4F81BD" w:themeColor="accent1"/>
    </w:rPr>
  </w:style>
  <w:style w:type="character" w:customStyle="1" w:styleId="Nagwek5Znak">
    <w:name w:val="Nagłówek 5 Znak"/>
    <w:basedOn w:val="Domylnaczcionkaakapitu"/>
    <w:link w:val="Nagwek5"/>
    <w:uiPriority w:val="9"/>
    <w:semiHidden/>
    <w:rsid w:val="00D47CAD"/>
    <w:rPr>
      <w:rFonts w:asciiTheme="majorHAnsi" w:eastAsiaTheme="majorEastAsia" w:hAnsiTheme="majorHAnsi" w:cstheme="majorBidi"/>
      <w:color w:val="243F60" w:themeColor="accent1" w:themeShade="7F"/>
    </w:rPr>
  </w:style>
  <w:style w:type="character" w:customStyle="1" w:styleId="Nagwek6Znak">
    <w:name w:val="Nagłówek 6 Znak"/>
    <w:basedOn w:val="Domylnaczcionkaakapitu"/>
    <w:link w:val="Nagwek6"/>
    <w:uiPriority w:val="9"/>
    <w:semiHidden/>
    <w:rsid w:val="00D47CAD"/>
    <w:rPr>
      <w:rFonts w:asciiTheme="majorHAnsi" w:eastAsiaTheme="majorEastAsia" w:hAnsiTheme="majorHAnsi" w:cstheme="majorBidi"/>
      <w:i/>
      <w:iCs/>
      <w:color w:val="243F60" w:themeColor="accent1" w:themeShade="7F"/>
    </w:rPr>
  </w:style>
  <w:style w:type="character" w:customStyle="1" w:styleId="Nagwek7Znak">
    <w:name w:val="Nagłówek 7 Znak"/>
    <w:basedOn w:val="Domylnaczcionkaakapitu"/>
    <w:link w:val="Nagwek7"/>
    <w:uiPriority w:val="9"/>
    <w:semiHidden/>
    <w:rsid w:val="00D47CAD"/>
    <w:rPr>
      <w:rFonts w:asciiTheme="majorHAnsi" w:eastAsiaTheme="majorEastAsia" w:hAnsiTheme="majorHAnsi" w:cstheme="majorBidi"/>
      <w:i/>
      <w:iCs/>
      <w:color w:val="404040" w:themeColor="text1" w:themeTint="BF"/>
    </w:rPr>
  </w:style>
  <w:style w:type="character" w:customStyle="1" w:styleId="Nagwek8Znak">
    <w:name w:val="Nagłówek 8 Znak"/>
    <w:basedOn w:val="Domylnaczcionkaakapitu"/>
    <w:link w:val="Nagwek8"/>
    <w:uiPriority w:val="9"/>
    <w:semiHidden/>
    <w:rsid w:val="00D47CAD"/>
    <w:rPr>
      <w:rFonts w:asciiTheme="majorHAnsi" w:eastAsiaTheme="majorEastAsia" w:hAnsiTheme="majorHAnsi" w:cstheme="majorBidi"/>
      <w:color w:val="404040" w:themeColor="text1" w:themeTint="BF"/>
      <w:sz w:val="20"/>
      <w:szCs w:val="20"/>
    </w:rPr>
  </w:style>
  <w:style w:type="character" w:customStyle="1" w:styleId="Nagwek9Znak">
    <w:name w:val="Nagłówek 9 Znak"/>
    <w:basedOn w:val="Domylnaczcionkaakapitu"/>
    <w:link w:val="Nagwek9"/>
    <w:uiPriority w:val="9"/>
    <w:semiHidden/>
    <w:rsid w:val="00D47CAD"/>
    <w:rPr>
      <w:rFonts w:asciiTheme="majorHAnsi" w:eastAsiaTheme="majorEastAsia" w:hAnsiTheme="majorHAnsi" w:cstheme="majorBidi"/>
      <w:i/>
      <w:iCs/>
      <w:color w:val="404040" w:themeColor="text1" w:themeTint="BF"/>
      <w:sz w:val="20"/>
      <w:szCs w:val="20"/>
    </w:rPr>
  </w:style>
  <w:style w:type="paragraph" w:styleId="Tytu">
    <w:name w:val="Title"/>
    <w:basedOn w:val="Normalny"/>
    <w:next w:val="Normalny"/>
    <w:link w:val="TytuZnak"/>
    <w:uiPriority w:val="10"/>
    <w:qFormat/>
    <w:rsid w:val="00D47CAD"/>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ytuZnak">
    <w:name w:val="Tytuł Znak"/>
    <w:basedOn w:val="Domylnaczcionkaakapitu"/>
    <w:link w:val="Tytu"/>
    <w:uiPriority w:val="10"/>
    <w:rsid w:val="00D47CAD"/>
    <w:rPr>
      <w:rFonts w:asciiTheme="majorHAnsi" w:eastAsiaTheme="majorEastAsia" w:hAnsiTheme="majorHAnsi" w:cstheme="majorBidi"/>
      <w:color w:val="17365D" w:themeColor="text2" w:themeShade="BF"/>
      <w:spacing w:val="5"/>
      <w:kern w:val="28"/>
      <w:sz w:val="52"/>
      <w:szCs w:val="52"/>
    </w:rPr>
  </w:style>
  <w:style w:type="paragraph" w:styleId="Podtytu">
    <w:name w:val="Subtitle"/>
    <w:basedOn w:val="Normalny"/>
    <w:next w:val="Normalny"/>
    <w:link w:val="PodtytuZnak"/>
    <w:uiPriority w:val="11"/>
    <w:qFormat/>
    <w:rsid w:val="00D47CAD"/>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PodtytuZnak">
    <w:name w:val="Podtytuł Znak"/>
    <w:basedOn w:val="Domylnaczcionkaakapitu"/>
    <w:link w:val="Podtytu"/>
    <w:uiPriority w:val="11"/>
    <w:rsid w:val="00D47CAD"/>
    <w:rPr>
      <w:rFonts w:asciiTheme="majorHAnsi" w:eastAsiaTheme="majorEastAsia" w:hAnsiTheme="majorHAnsi" w:cstheme="majorBidi"/>
      <w:i/>
      <w:iCs/>
      <w:color w:val="4F81BD" w:themeColor="accent1"/>
      <w:spacing w:val="15"/>
      <w:sz w:val="24"/>
      <w:szCs w:val="24"/>
    </w:rPr>
  </w:style>
  <w:style w:type="character" w:styleId="Uwydatnienie">
    <w:name w:val="Emphasis"/>
    <w:basedOn w:val="Domylnaczcionkaakapitu"/>
    <w:uiPriority w:val="20"/>
    <w:qFormat/>
    <w:rsid w:val="00D47CAD"/>
    <w:rPr>
      <w:i/>
      <w:iCs/>
    </w:rPr>
  </w:style>
  <w:style w:type="paragraph" w:styleId="NormalnyWeb">
    <w:name w:val="Normal (Web)"/>
    <w:basedOn w:val="Normalny"/>
    <w:uiPriority w:val="99"/>
    <w:semiHidden/>
    <w:unhideWhenUsed/>
    <w:rsid w:val="000C60F5"/>
    <w:pPr>
      <w:spacing w:before="100" w:beforeAutospacing="1" w:after="100" w:afterAutospacing="1" w:line="240" w:lineRule="auto"/>
      <w:jc w:val="left"/>
    </w:pPr>
    <w:rPr>
      <w:rFonts w:ascii="Times New Roman" w:eastAsia="Times New Roman" w:hAnsi="Times New Roman" w:cs="Times New Roman"/>
      <w:sz w:val="24"/>
      <w:szCs w:val="24"/>
    </w:rPr>
  </w:style>
  <w:style w:type="paragraph" w:styleId="Nagwek">
    <w:name w:val="header"/>
    <w:basedOn w:val="Normalny"/>
    <w:link w:val="NagwekZnak"/>
    <w:uiPriority w:val="99"/>
    <w:unhideWhenUsed/>
    <w:rsid w:val="002573E4"/>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2573E4"/>
  </w:style>
  <w:style w:type="paragraph" w:styleId="Stopka">
    <w:name w:val="footer"/>
    <w:basedOn w:val="Normalny"/>
    <w:link w:val="StopkaZnak"/>
    <w:uiPriority w:val="99"/>
    <w:unhideWhenUsed/>
    <w:rsid w:val="002573E4"/>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2573E4"/>
  </w:style>
  <w:style w:type="paragraph" w:styleId="Tekstdymka">
    <w:name w:val="Balloon Text"/>
    <w:basedOn w:val="Normalny"/>
    <w:link w:val="TekstdymkaZnak"/>
    <w:uiPriority w:val="99"/>
    <w:semiHidden/>
    <w:unhideWhenUsed/>
    <w:rsid w:val="002573E4"/>
    <w:pPr>
      <w:spacing w:after="0" w:line="240" w:lineRule="auto"/>
    </w:pPr>
    <w:rPr>
      <w:rFonts w:ascii="Tahoma" w:hAnsi="Tahoma" w:cs="Tahoma"/>
      <w:sz w:val="16"/>
      <w:szCs w:val="16"/>
    </w:rPr>
  </w:style>
  <w:style w:type="character" w:customStyle="1" w:styleId="TekstdymkaZnak">
    <w:name w:val="Tekst dymka Znak"/>
    <w:basedOn w:val="Domylnaczcionkaakapitu"/>
    <w:link w:val="Tekstdymka"/>
    <w:uiPriority w:val="99"/>
    <w:semiHidden/>
    <w:rsid w:val="002573E4"/>
    <w:rPr>
      <w:rFonts w:ascii="Tahoma" w:hAnsi="Tahoma" w:cs="Tahoma"/>
      <w:sz w:val="16"/>
      <w:szCs w:val="16"/>
    </w:rPr>
  </w:style>
  <w:style w:type="paragraph" w:styleId="Nagwekspisutreci">
    <w:name w:val="TOC Heading"/>
    <w:basedOn w:val="Nagwek1"/>
    <w:next w:val="Normalny"/>
    <w:uiPriority w:val="39"/>
    <w:semiHidden/>
    <w:unhideWhenUsed/>
    <w:qFormat/>
    <w:rsid w:val="00D001AD"/>
    <w:pPr>
      <w:numPr>
        <w:numId w:val="0"/>
      </w:numPr>
      <w:jc w:val="left"/>
      <w:outlineLvl w:val="9"/>
    </w:pPr>
  </w:style>
  <w:style w:type="paragraph" w:styleId="Spistreci1">
    <w:name w:val="toc 1"/>
    <w:basedOn w:val="Normalny"/>
    <w:next w:val="Normalny"/>
    <w:autoRedefine/>
    <w:uiPriority w:val="39"/>
    <w:unhideWhenUsed/>
    <w:rsid w:val="00D001AD"/>
    <w:pPr>
      <w:spacing w:after="100"/>
    </w:pPr>
  </w:style>
  <w:style w:type="paragraph" w:styleId="Spistreci2">
    <w:name w:val="toc 2"/>
    <w:basedOn w:val="Normalny"/>
    <w:next w:val="Normalny"/>
    <w:autoRedefine/>
    <w:uiPriority w:val="39"/>
    <w:unhideWhenUsed/>
    <w:rsid w:val="00D001AD"/>
    <w:pPr>
      <w:spacing w:after="100"/>
      <w:ind w:left="220"/>
    </w:pPr>
  </w:style>
  <w:style w:type="paragraph" w:styleId="Spistreci3">
    <w:name w:val="toc 3"/>
    <w:basedOn w:val="Normalny"/>
    <w:next w:val="Normalny"/>
    <w:autoRedefine/>
    <w:uiPriority w:val="39"/>
    <w:unhideWhenUsed/>
    <w:rsid w:val="00D001AD"/>
    <w:pPr>
      <w:spacing w:after="100"/>
      <w:ind w:left="440"/>
    </w:pPr>
  </w:style>
  <w:style w:type="character" w:styleId="Hipercze">
    <w:name w:val="Hyperlink"/>
    <w:basedOn w:val="Domylnaczcionkaakapitu"/>
    <w:uiPriority w:val="99"/>
    <w:unhideWhenUsed/>
    <w:rsid w:val="00D001AD"/>
    <w:rPr>
      <w:color w:val="0000FF" w:themeColor="hyperlink"/>
      <w:u w:val="single"/>
    </w:rPr>
  </w:style>
  <w:style w:type="table" w:styleId="Tabela-Siatka">
    <w:name w:val="Table Grid"/>
    <w:basedOn w:val="Standardowy"/>
    <w:uiPriority w:val="59"/>
    <w:rsid w:val="00D6275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ekstprzypisukocowego">
    <w:name w:val="endnote text"/>
    <w:basedOn w:val="Normalny"/>
    <w:link w:val="TekstprzypisukocowegoZnak"/>
    <w:uiPriority w:val="99"/>
    <w:semiHidden/>
    <w:unhideWhenUsed/>
    <w:rsid w:val="00E329B4"/>
    <w:pPr>
      <w:spacing w:after="0" w:line="240" w:lineRule="auto"/>
    </w:pPr>
    <w:rPr>
      <w:sz w:val="20"/>
      <w:szCs w:val="20"/>
    </w:rPr>
  </w:style>
  <w:style w:type="character" w:customStyle="1" w:styleId="TekstprzypisukocowegoZnak">
    <w:name w:val="Tekst przypisu końcowego Znak"/>
    <w:basedOn w:val="Domylnaczcionkaakapitu"/>
    <w:link w:val="Tekstprzypisukocowego"/>
    <w:uiPriority w:val="99"/>
    <w:semiHidden/>
    <w:rsid w:val="00E329B4"/>
    <w:rPr>
      <w:sz w:val="20"/>
      <w:szCs w:val="20"/>
    </w:rPr>
  </w:style>
  <w:style w:type="character" w:styleId="Odwoanieprzypisukocowego">
    <w:name w:val="endnote reference"/>
    <w:basedOn w:val="Domylnaczcionkaakapitu"/>
    <w:uiPriority w:val="99"/>
    <w:semiHidden/>
    <w:unhideWhenUsed/>
    <w:rsid w:val="00E329B4"/>
    <w:rPr>
      <w:vertAlign w:val="superscript"/>
    </w:rPr>
  </w:style>
</w:styles>
</file>

<file path=word/webSettings.xml><?xml version="1.0" encoding="utf-8"?>
<w:webSettings xmlns:r="http://schemas.openxmlformats.org/officeDocument/2006/relationships" xmlns:w="http://schemas.openxmlformats.org/wordprocessingml/2006/main">
  <w:divs>
    <w:div w:id="6100238">
      <w:bodyDiv w:val="1"/>
      <w:marLeft w:val="0"/>
      <w:marRight w:val="0"/>
      <w:marTop w:val="0"/>
      <w:marBottom w:val="0"/>
      <w:divBdr>
        <w:top w:val="none" w:sz="0" w:space="0" w:color="auto"/>
        <w:left w:val="none" w:sz="0" w:space="0" w:color="auto"/>
        <w:bottom w:val="none" w:sz="0" w:space="0" w:color="auto"/>
        <w:right w:val="none" w:sz="0" w:space="0" w:color="auto"/>
      </w:divBdr>
    </w:div>
    <w:div w:id="198904792">
      <w:bodyDiv w:val="1"/>
      <w:marLeft w:val="0"/>
      <w:marRight w:val="0"/>
      <w:marTop w:val="0"/>
      <w:marBottom w:val="0"/>
      <w:divBdr>
        <w:top w:val="none" w:sz="0" w:space="0" w:color="auto"/>
        <w:left w:val="none" w:sz="0" w:space="0" w:color="auto"/>
        <w:bottom w:val="none" w:sz="0" w:space="0" w:color="auto"/>
        <w:right w:val="none" w:sz="0" w:space="0" w:color="auto"/>
      </w:divBdr>
    </w:div>
    <w:div w:id="254025024">
      <w:bodyDiv w:val="1"/>
      <w:marLeft w:val="0"/>
      <w:marRight w:val="0"/>
      <w:marTop w:val="0"/>
      <w:marBottom w:val="0"/>
      <w:divBdr>
        <w:top w:val="none" w:sz="0" w:space="0" w:color="auto"/>
        <w:left w:val="none" w:sz="0" w:space="0" w:color="auto"/>
        <w:bottom w:val="none" w:sz="0" w:space="0" w:color="auto"/>
        <w:right w:val="none" w:sz="0" w:space="0" w:color="auto"/>
      </w:divBdr>
    </w:div>
    <w:div w:id="298801180">
      <w:bodyDiv w:val="1"/>
      <w:marLeft w:val="0"/>
      <w:marRight w:val="0"/>
      <w:marTop w:val="0"/>
      <w:marBottom w:val="0"/>
      <w:divBdr>
        <w:top w:val="none" w:sz="0" w:space="0" w:color="auto"/>
        <w:left w:val="none" w:sz="0" w:space="0" w:color="auto"/>
        <w:bottom w:val="none" w:sz="0" w:space="0" w:color="auto"/>
        <w:right w:val="none" w:sz="0" w:space="0" w:color="auto"/>
      </w:divBdr>
    </w:div>
    <w:div w:id="464667447">
      <w:bodyDiv w:val="1"/>
      <w:marLeft w:val="0"/>
      <w:marRight w:val="0"/>
      <w:marTop w:val="0"/>
      <w:marBottom w:val="0"/>
      <w:divBdr>
        <w:top w:val="none" w:sz="0" w:space="0" w:color="auto"/>
        <w:left w:val="none" w:sz="0" w:space="0" w:color="auto"/>
        <w:bottom w:val="none" w:sz="0" w:space="0" w:color="auto"/>
        <w:right w:val="none" w:sz="0" w:space="0" w:color="auto"/>
      </w:divBdr>
    </w:div>
    <w:div w:id="468405591">
      <w:bodyDiv w:val="1"/>
      <w:marLeft w:val="0"/>
      <w:marRight w:val="0"/>
      <w:marTop w:val="0"/>
      <w:marBottom w:val="0"/>
      <w:divBdr>
        <w:top w:val="none" w:sz="0" w:space="0" w:color="auto"/>
        <w:left w:val="none" w:sz="0" w:space="0" w:color="auto"/>
        <w:bottom w:val="none" w:sz="0" w:space="0" w:color="auto"/>
        <w:right w:val="none" w:sz="0" w:space="0" w:color="auto"/>
      </w:divBdr>
    </w:div>
    <w:div w:id="537202524">
      <w:bodyDiv w:val="1"/>
      <w:marLeft w:val="0"/>
      <w:marRight w:val="0"/>
      <w:marTop w:val="0"/>
      <w:marBottom w:val="0"/>
      <w:divBdr>
        <w:top w:val="none" w:sz="0" w:space="0" w:color="auto"/>
        <w:left w:val="none" w:sz="0" w:space="0" w:color="auto"/>
        <w:bottom w:val="none" w:sz="0" w:space="0" w:color="auto"/>
        <w:right w:val="none" w:sz="0" w:space="0" w:color="auto"/>
      </w:divBdr>
    </w:div>
    <w:div w:id="707604138">
      <w:bodyDiv w:val="1"/>
      <w:marLeft w:val="0"/>
      <w:marRight w:val="0"/>
      <w:marTop w:val="0"/>
      <w:marBottom w:val="0"/>
      <w:divBdr>
        <w:top w:val="none" w:sz="0" w:space="0" w:color="auto"/>
        <w:left w:val="none" w:sz="0" w:space="0" w:color="auto"/>
        <w:bottom w:val="none" w:sz="0" w:space="0" w:color="auto"/>
        <w:right w:val="none" w:sz="0" w:space="0" w:color="auto"/>
      </w:divBdr>
    </w:div>
    <w:div w:id="769475337">
      <w:bodyDiv w:val="1"/>
      <w:marLeft w:val="0"/>
      <w:marRight w:val="0"/>
      <w:marTop w:val="0"/>
      <w:marBottom w:val="0"/>
      <w:divBdr>
        <w:top w:val="none" w:sz="0" w:space="0" w:color="auto"/>
        <w:left w:val="none" w:sz="0" w:space="0" w:color="auto"/>
        <w:bottom w:val="none" w:sz="0" w:space="0" w:color="auto"/>
        <w:right w:val="none" w:sz="0" w:space="0" w:color="auto"/>
      </w:divBdr>
    </w:div>
    <w:div w:id="810438586">
      <w:bodyDiv w:val="1"/>
      <w:marLeft w:val="0"/>
      <w:marRight w:val="0"/>
      <w:marTop w:val="0"/>
      <w:marBottom w:val="0"/>
      <w:divBdr>
        <w:top w:val="none" w:sz="0" w:space="0" w:color="auto"/>
        <w:left w:val="none" w:sz="0" w:space="0" w:color="auto"/>
        <w:bottom w:val="none" w:sz="0" w:space="0" w:color="auto"/>
        <w:right w:val="none" w:sz="0" w:space="0" w:color="auto"/>
      </w:divBdr>
    </w:div>
    <w:div w:id="876546675">
      <w:bodyDiv w:val="1"/>
      <w:marLeft w:val="0"/>
      <w:marRight w:val="0"/>
      <w:marTop w:val="0"/>
      <w:marBottom w:val="0"/>
      <w:divBdr>
        <w:top w:val="none" w:sz="0" w:space="0" w:color="auto"/>
        <w:left w:val="none" w:sz="0" w:space="0" w:color="auto"/>
        <w:bottom w:val="none" w:sz="0" w:space="0" w:color="auto"/>
        <w:right w:val="none" w:sz="0" w:space="0" w:color="auto"/>
      </w:divBdr>
    </w:div>
    <w:div w:id="879512115">
      <w:bodyDiv w:val="1"/>
      <w:marLeft w:val="0"/>
      <w:marRight w:val="0"/>
      <w:marTop w:val="0"/>
      <w:marBottom w:val="0"/>
      <w:divBdr>
        <w:top w:val="none" w:sz="0" w:space="0" w:color="auto"/>
        <w:left w:val="none" w:sz="0" w:space="0" w:color="auto"/>
        <w:bottom w:val="none" w:sz="0" w:space="0" w:color="auto"/>
        <w:right w:val="none" w:sz="0" w:space="0" w:color="auto"/>
      </w:divBdr>
    </w:div>
    <w:div w:id="881602074">
      <w:bodyDiv w:val="1"/>
      <w:marLeft w:val="0"/>
      <w:marRight w:val="0"/>
      <w:marTop w:val="0"/>
      <w:marBottom w:val="0"/>
      <w:divBdr>
        <w:top w:val="none" w:sz="0" w:space="0" w:color="auto"/>
        <w:left w:val="none" w:sz="0" w:space="0" w:color="auto"/>
        <w:bottom w:val="none" w:sz="0" w:space="0" w:color="auto"/>
        <w:right w:val="none" w:sz="0" w:space="0" w:color="auto"/>
      </w:divBdr>
    </w:div>
    <w:div w:id="960654081">
      <w:bodyDiv w:val="1"/>
      <w:marLeft w:val="0"/>
      <w:marRight w:val="0"/>
      <w:marTop w:val="0"/>
      <w:marBottom w:val="0"/>
      <w:divBdr>
        <w:top w:val="none" w:sz="0" w:space="0" w:color="auto"/>
        <w:left w:val="none" w:sz="0" w:space="0" w:color="auto"/>
        <w:bottom w:val="none" w:sz="0" w:space="0" w:color="auto"/>
        <w:right w:val="none" w:sz="0" w:space="0" w:color="auto"/>
      </w:divBdr>
    </w:div>
    <w:div w:id="1157498115">
      <w:bodyDiv w:val="1"/>
      <w:marLeft w:val="0"/>
      <w:marRight w:val="0"/>
      <w:marTop w:val="0"/>
      <w:marBottom w:val="0"/>
      <w:divBdr>
        <w:top w:val="none" w:sz="0" w:space="0" w:color="auto"/>
        <w:left w:val="none" w:sz="0" w:space="0" w:color="auto"/>
        <w:bottom w:val="none" w:sz="0" w:space="0" w:color="auto"/>
        <w:right w:val="none" w:sz="0" w:space="0" w:color="auto"/>
      </w:divBdr>
    </w:div>
    <w:div w:id="1228612408">
      <w:bodyDiv w:val="1"/>
      <w:marLeft w:val="0"/>
      <w:marRight w:val="0"/>
      <w:marTop w:val="0"/>
      <w:marBottom w:val="0"/>
      <w:divBdr>
        <w:top w:val="none" w:sz="0" w:space="0" w:color="auto"/>
        <w:left w:val="none" w:sz="0" w:space="0" w:color="auto"/>
        <w:bottom w:val="none" w:sz="0" w:space="0" w:color="auto"/>
        <w:right w:val="none" w:sz="0" w:space="0" w:color="auto"/>
      </w:divBdr>
    </w:div>
    <w:div w:id="1255632045">
      <w:bodyDiv w:val="1"/>
      <w:marLeft w:val="0"/>
      <w:marRight w:val="0"/>
      <w:marTop w:val="0"/>
      <w:marBottom w:val="0"/>
      <w:divBdr>
        <w:top w:val="none" w:sz="0" w:space="0" w:color="auto"/>
        <w:left w:val="none" w:sz="0" w:space="0" w:color="auto"/>
        <w:bottom w:val="none" w:sz="0" w:space="0" w:color="auto"/>
        <w:right w:val="none" w:sz="0" w:space="0" w:color="auto"/>
      </w:divBdr>
    </w:div>
    <w:div w:id="1271428734">
      <w:bodyDiv w:val="1"/>
      <w:marLeft w:val="0"/>
      <w:marRight w:val="0"/>
      <w:marTop w:val="0"/>
      <w:marBottom w:val="0"/>
      <w:divBdr>
        <w:top w:val="none" w:sz="0" w:space="0" w:color="auto"/>
        <w:left w:val="none" w:sz="0" w:space="0" w:color="auto"/>
        <w:bottom w:val="none" w:sz="0" w:space="0" w:color="auto"/>
        <w:right w:val="none" w:sz="0" w:space="0" w:color="auto"/>
      </w:divBdr>
      <w:divsChild>
        <w:div w:id="937253039">
          <w:marLeft w:val="0"/>
          <w:marRight w:val="0"/>
          <w:marTop w:val="0"/>
          <w:marBottom w:val="0"/>
          <w:divBdr>
            <w:top w:val="none" w:sz="0" w:space="0" w:color="auto"/>
            <w:left w:val="none" w:sz="0" w:space="0" w:color="auto"/>
            <w:bottom w:val="none" w:sz="0" w:space="0" w:color="auto"/>
            <w:right w:val="none" w:sz="0" w:space="0" w:color="auto"/>
          </w:divBdr>
        </w:div>
        <w:div w:id="1141465784">
          <w:marLeft w:val="300"/>
          <w:marRight w:val="0"/>
          <w:marTop w:val="75"/>
          <w:marBottom w:val="150"/>
          <w:divBdr>
            <w:top w:val="none" w:sz="0" w:space="0" w:color="auto"/>
            <w:left w:val="none" w:sz="0" w:space="0" w:color="auto"/>
            <w:bottom w:val="none" w:sz="0" w:space="0" w:color="auto"/>
            <w:right w:val="none" w:sz="0" w:space="0" w:color="auto"/>
          </w:divBdr>
          <w:divsChild>
            <w:div w:id="1419135291">
              <w:marLeft w:val="0"/>
              <w:marRight w:val="0"/>
              <w:marTop w:val="0"/>
              <w:marBottom w:val="0"/>
              <w:divBdr>
                <w:top w:val="none" w:sz="0" w:space="0" w:color="auto"/>
                <w:left w:val="none" w:sz="0" w:space="0" w:color="auto"/>
                <w:bottom w:val="none" w:sz="0" w:space="0" w:color="auto"/>
                <w:right w:val="none" w:sz="0" w:space="0" w:color="auto"/>
              </w:divBdr>
            </w:div>
            <w:div w:id="107429098">
              <w:marLeft w:val="0"/>
              <w:marRight w:val="0"/>
              <w:marTop w:val="0"/>
              <w:marBottom w:val="0"/>
              <w:divBdr>
                <w:top w:val="none" w:sz="0" w:space="0" w:color="auto"/>
                <w:left w:val="none" w:sz="0" w:space="0" w:color="auto"/>
                <w:bottom w:val="none" w:sz="0" w:space="0" w:color="auto"/>
                <w:right w:val="none" w:sz="0" w:space="0" w:color="auto"/>
              </w:divBdr>
            </w:div>
            <w:div w:id="2070029819">
              <w:marLeft w:val="0"/>
              <w:marRight w:val="0"/>
              <w:marTop w:val="0"/>
              <w:marBottom w:val="0"/>
              <w:divBdr>
                <w:top w:val="none" w:sz="0" w:space="0" w:color="auto"/>
                <w:left w:val="none" w:sz="0" w:space="0" w:color="auto"/>
                <w:bottom w:val="none" w:sz="0" w:space="0" w:color="auto"/>
                <w:right w:val="none" w:sz="0" w:space="0" w:color="auto"/>
              </w:divBdr>
            </w:div>
            <w:div w:id="5607966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5309264">
      <w:bodyDiv w:val="1"/>
      <w:marLeft w:val="0"/>
      <w:marRight w:val="0"/>
      <w:marTop w:val="0"/>
      <w:marBottom w:val="0"/>
      <w:divBdr>
        <w:top w:val="none" w:sz="0" w:space="0" w:color="auto"/>
        <w:left w:val="none" w:sz="0" w:space="0" w:color="auto"/>
        <w:bottom w:val="none" w:sz="0" w:space="0" w:color="auto"/>
        <w:right w:val="none" w:sz="0" w:space="0" w:color="auto"/>
      </w:divBdr>
    </w:div>
    <w:div w:id="1292008533">
      <w:bodyDiv w:val="1"/>
      <w:marLeft w:val="0"/>
      <w:marRight w:val="0"/>
      <w:marTop w:val="0"/>
      <w:marBottom w:val="0"/>
      <w:divBdr>
        <w:top w:val="none" w:sz="0" w:space="0" w:color="auto"/>
        <w:left w:val="none" w:sz="0" w:space="0" w:color="auto"/>
        <w:bottom w:val="none" w:sz="0" w:space="0" w:color="auto"/>
        <w:right w:val="none" w:sz="0" w:space="0" w:color="auto"/>
      </w:divBdr>
    </w:div>
    <w:div w:id="1427843026">
      <w:bodyDiv w:val="1"/>
      <w:marLeft w:val="0"/>
      <w:marRight w:val="0"/>
      <w:marTop w:val="0"/>
      <w:marBottom w:val="0"/>
      <w:divBdr>
        <w:top w:val="none" w:sz="0" w:space="0" w:color="auto"/>
        <w:left w:val="none" w:sz="0" w:space="0" w:color="auto"/>
        <w:bottom w:val="none" w:sz="0" w:space="0" w:color="auto"/>
        <w:right w:val="none" w:sz="0" w:space="0" w:color="auto"/>
      </w:divBdr>
    </w:div>
    <w:div w:id="1428500386">
      <w:bodyDiv w:val="1"/>
      <w:marLeft w:val="0"/>
      <w:marRight w:val="0"/>
      <w:marTop w:val="0"/>
      <w:marBottom w:val="0"/>
      <w:divBdr>
        <w:top w:val="none" w:sz="0" w:space="0" w:color="auto"/>
        <w:left w:val="none" w:sz="0" w:space="0" w:color="auto"/>
        <w:bottom w:val="none" w:sz="0" w:space="0" w:color="auto"/>
        <w:right w:val="none" w:sz="0" w:space="0" w:color="auto"/>
      </w:divBdr>
    </w:div>
    <w:div w:id="1443185653">
      <w:bodyDiv w:val="1"/>
      <w:marLeft w:val="0"/>
      <w:marRight w:val="0"/>
      <w:marTop w:val="0"/>
      <w:marBottom w:val="0"/>
      <w:divBdr>
        <w:top w:val="none" w:sz="0" w:space="0" w:color="auto"/>
        <w:left w:val="none" w:sz="0" w:space="0" w:color="auto"/>
        <w:bottom w:val="none" w:sz="0" w:space="0" w:color="auto"/>
        <w:right w:val="none" w:sz="0" w:space="0" w:color="auto"/>
      </w:divBdr>
    </w:div>
    <w:div w:id="1447769805">
      <w:bodyDiv w:val="1"/>
      <w:marLeft w:val="0"/>
      <w:marRight w:val="0"/>
      <w:marTop w:val="0"/>
      <w:marBottom w:val="0"/>
      <w:divBdr>
        <w:top w:val="none" w:sz="0" w:space="0" w:color="auto"/>
        <w:left w:val="none" w:sz="0" w:space="0" w:color="auto"/>
        <w:bottom w:val="none" w:sz="0" w:space="0" w:color="auto"/>
        <w:right w:val="none" w:sz="0" w:space="0" w:color="auto"/>
      </w:divBdr>
    </w:div>
    <w:div w:id="1470246179">
      <w:bodyDiv w:val="1"/>
      <w:marLeft w:val="0"/>
      <w:marRight w:val="0"/>
      <w:marTop w:val="0"/>
      <w:marBottom w:val="0"/>
      <w:divBdr>
        <w:top w:val="none" w:sz="0" w:space="0" w:color="auto"/>
        <w:left w:val="none" w:sz="0" w:space="0" w:color="auto"/>
        <w:bottom w:val="none" w:sz="0" w:space="0" w:color="auto"/>
        <w:right w:val="none" w:sz="0" w:space="0" w:color="auto"/>
      </w:divBdr>
    </w:div>
    <w:div w:id="1497375433">
      <w:bodyDiv w:val="1"/>
      <w:marLeft w:val="0"/>
      <w:marRight w:val="0"/>
      <w:marTop w:val="0"/>
      <w:marBottom w:val="0"/>
      <w:divBdr>
        <w:top w:val="none" w:sz="0" w:space="0" w:color="auto"/>
        <w:left w:val="none" w:sz="0" w:space="0" w:color="auto"/>
        <w:bottom w:val="none" w:sz="0" w:space="0" w:color="auto"/>
        <w:right w:val="none" w:sz="0" w:space="0" w:color="auto"/>
      </w:divBdr>
    </w:div>
    <w:div w:id="1500655226">
      <w:bodyDiv w:val="1"/>
      <w:marLeft w:val="0"/>
      <w:marRight w:val="0"/>
      <w:marTop w:val="0"/>
      <w:marBottom w:val="0"/>
      <w:divBdr>
        <w:top w:val="none" w:sz="0" w:space="0" w:color="auto"/>
        <w:left w:val="none" w:sz="0" w:space="0" w:color="auto"/>
        <w:bottom w:val="none" w:sz="0" w:space="0" w:color="auto"/>
        <w:right w:val="none" w:sz="0" w:space="0" w:color="auto"/>
      </w:divBdr>
    </w:div>
    <w:div w:id="1554464091">
      <w:bodyDiv w:val="1"/>
      <w:marLeft w:val="0"/>
      <w:marRight w:val="0"/>
      <w:marTop w:val="0"/>
      <w:marBottom w:val="0"/>
      <w:divBdr>
        <w:top w:val="none" w:sz="0" w:space="0" w:color="auto"/>
        <w:left w:val="none" w:sz="0" w:space="0" w:color="auto"/>
        <w:bottom w:val="none" w:sz="0" w:space="0" w:color="auto"/>
        <w:right w:val="none" w:sz="0" w:space="0" w:color="auto"/>
      </w:divBdr>
    </w:div>
    <w:div w:id="1640845778">
      <w:bodyDiv w:val="1"/>
      <w:marLeft w:val="0"/>
      <w:marRight w:val="0"/>
      <w:marTop w:val="0"/>
      <w:marBottom w:val="0"/>
      <w:divBdr>
        <w:top w:val="none" w:sz="0" w:space="0" w:color="auto"/>
        <w:left w:val="none" w:sz="0" w:space="0" w:color="auto"/>
        <w:bottom w:val="none" w:sz="0" w:space="0" w:color="auto"/>
        <w:right w:val="none" w:sz="0" w:space="0" w:color="auto"/>
      </w:divBdr>
    </w:div>
    <w:div w:id="1737429927">
      <w:bodyDiv w:val="1"/>
      <w:marLeft w:val="0"/>
      <w:marRight w:val="0"/>
      <w:marTop w:val="0"/>
      <w:marBottom w:val="0"/>
      <w:divBdr>
        <w:top w:val="none" w:sz="0" w:space="0" w:color="auto"/>
        <w:left w:val="none" w:sz="0" w:space="0" w:color="auto"/>
        <w:bottom w:val="none" w:sz="0" w:space="0" w:color="auto"/>
        <w:right w:val="none" w:sz="0" w:space="0" w:color="auto"/>
      </w:divBdr>
    </w:div>
    <w:div w:id="1751543724">
      <w:bodyDiv w:val="1"/>
      <w:marLeft w:val="0"/>
      <w:marRight w:val="0"/>
      <w:marTop w:val="0"/>
      <w:marBottom w:val="0"/>
      <w:divBdr>
        <w:top w:val="none" w:sz="0" w:space="0" w:color="auto"/>
        <w:left w:val="none" w:sz="0" w:space="0" w:color="auto"/>
        <w:bottom w:val="none" w:sz="0" w:space="0" w:color="auto"/>
        <w:right w:val="none" w:sz="0" w:space="0" w:color="auto"/>
      </w:divBdr>
    </w:div>
    <w:div w:id="1759519041">
      <w:bodyDiv w:val="1"/>
      <w:marLeft w:val="0"/>
      <w:marRight w:val="0"/>
      <w:marTop w:val="0"/>
      <w:marBottom w:val="0"/>
      <w:divBdr>
        <w:top w:val="none" w:sz="0" w:space="0" w:color="auto"/>
        <w:left w:val="none" w:sz="0" w:space="0" w:color="auto"/>
        <w:bottom w:val="none" w:sz="0" w:space="0" w:color="auto"/>
        <w:right w:val="none" w:sz="0" w:space="0" w:color="auto"/>
      </w:divBdr>
    </w:div>
    <w:div w:id="1804302677">
      <w:bodyDiv w:val="1"/>
      <w:marLeft w:val="0"/>
      <w:marRight w:val="0"/>
      <w:marTop w:val="0"/>
      <w:marBottom w:val="0"/>
      <w:divBdr>
        <w:top w:val="none" w:sz="0" w:space="0" w:color="auto"/>
        <w:left w:val="none" w:sz="0" w:space="0" w:color="auto"/>
        <w:bottom w:val="none" w:sz="0" w:space="0" w:color="auto"/>
        <w:right w:val="none" w:sz="0" w:space="0" w:color="auto"/>
      </w:divBdr>
    </w:div>
    <w:div w:id="1925145077">
      <w:bodyDiv w:val="1"/>
      <w:marLeft w:val="0"/>
      <w:marRight w:val="0"/>
      <w:marTop w:val="0"/>
      <w:marBottom w:val="0"/>
      <w:divBdr>
        <w:top w:val="none" w:sz="0" w:space="0" w:color="auto"/>
        <w:left w:val="none" w:sz="0" w:space="0" w:color="auto"/>
        <w:bottom w:val="none" w:sz="0" w:space="0" w:color="auto"/>
        <w:right w:val="none" w:sz="0" w:space="0" w:color="auto"/>
      </w:divBdr>
    </w:div>
    <w:div w:id="1966964502">
      <w:bodyDiv w:val="1"/>
      <w:marLeft w:val="0"/>
      <w:marRight w:val="0"/>
      <w:marTop w:val="0"/>
      <w:marBottom w:val="0"/>
      <w:divBdr>
        <w:top w:val="none" w:sz="0" w:space="0" w:color="auto"/>
        <w:left w:val="none" w:sz="0" w:space="0" w:color="auto"/>
        <w:bottom w:val="none" w:sz="0" w:space="0" w:color="auto"/>
        <w:right w:val="none" w:sz="0" w:space="0" w:color="auto"/>
      </w:divBdr>
    </w:div>
    <w:div w:id="1978535743">
      <w:bodyDiv w:val="1"/>
      <w:marLeft w:val="0"/>
      <w:marRight w:val="0"/>
      <w:marTop w:val="0"/>
      <w:marBottom w:val="0"/>
      <w:divBdr>
        <w:top w:val="none" w:sz="0" w:space="0" w:color="auto"/>
        <w:left w:val="none" w:sz="0" w:space="0" w:color="auto"/>
        <w:bottom w:val="none" w:sz="0" w:space="0" w:color="auto"/>
        <w:right w:val="none" w:sz="0" w:space="0" w:color="auto"/>
      </w:divBdr>
    </w:div>
    <w:div w:id="2001158312">
      <w:bodyDiv w:val="1"/>
      <w:marLeft w:val="0"/>
      <w:marRight w:val="0"/>
      <w:marTop w:val="0"/>
      <w:marBottom w:val="0"/>
      <w:divBdr>
        <w:top w:val="none" w:sz="0" w:space="0" w:color="auto"/>
        <w:left w:val="none" w:sz="0" w:space="0" w:color="auto"/>
        <w:bottom w:val="none" w:sz="0" w:space="0" w:color="auto"/>
        <w:right w:val="none" w:sz="0" w:space="0" w:color="auto"/>
      </w:divBdr>
    </w:div>
    <w:div w:id="2006088126">
      <w:bodyDiv w:val="1"/>
      <w:marLeft w:val="0"/>
      <w:marRight w:val="0"/>
      <w:marTop w:val="0"/>
      <w:marBottom w:val="0"/>
      <w:divBdr>
        <w:top w:val="none" w:sz="0" w:space="0" w:color="auto"/>
        <w:left w:val="none" w:sz="0" w:space="0" w:color="auto"/>
        <w:bottom w:val="none" w:sz="0" w:space="0" w:color="auto"/>
        <w:right w:val="none" w:sz="0" w:space="0" w:color="auto"/>
      </w:divBdr>
    </w:div>
    <w:div w:id="2037609109">
      <w:bodyDiv w:val="1"/>
      <w:marLeft w:val="0"/>
      <w:marRight w:val="0"/>
      <w:marTop w:val="0"/>
      <w:marBottom w:val="0"/>
      <w:divBdr>
        <w:top w:val="none" w:sz="0" w:space="0" w:color="auto"/>
        <w:left w:val="none" w:sz="0" w:space="0" w:color="auto"/>
        <w:bottom w:val="none" w:sz="0" w:space="0" w:color="auto"/>
        <w:right w:val="none" w:sz="0" w:space="0" w:color="auto"/>
      </w:divBdr>
    </w:div>
    <w:div w:id="20507650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package" Target="embeddings/Slajd_programu_Microsoft_Office_PowerPoint54.sldx"/><Relationship Id="rId299" Type="http://schemas.openxmlformats.org/officeDocument/2006/relationships/package" Target="embeddings/Slajd_programu_Microsoft_Office_PowerPoint145.sldx"/><Relationship Id="rId21" Type="http://schemas.openxmlformats.org/officeDocument/2006/relationships/package" Target="embeddings/Slajd_programu_Microsoft_Office_PowerPoint6.sldx"/><Relationship Id="rId63" Type="http://schemas.openxmlformats.org/officeDocument/2006/relationships/package" Target="embeddings/Slajd_programu_Microsoft_Office_PowerPoint27.sldx"/><Relationship Id="rId159" Type="http://schemas.openxmlformats.org/officeDocument/2006/relationships/package" Target="embeddings/Slajd_programu_Microsoft_Office_PowerPoint75.sldx"/><Relationship Id="rId324" Type="http://schemas.openxmlformats.org/officeDocument/2006/relationships/image" Target="media/image160.emf"/><Relationship Id="rId366" Type="http://schemas.openxmlformats.org/officeDocument/2006/relationships/image" Target="media/image181.emf"/><Relationship Id="rId170" Type="http://schemas.openxmlformats.org/officeDocument/2006/relationships/image" Target="media/image83.emf"/><Relationship Id="rId226" Type="http://schemas.openxmlformats.org/officeDocument/2006/relationships/image" Target="media/image111.emf"/><Relationship Id="rId433" Type="http://schemas.openxmlformats.org/officeDocument/2006/relationships/theme" Target="theme/theme1.xml"/><Relationship Id="rId268" Type="http://schemas.openxmlformats.org/officeDocument/2006/relationships/image" Target="media/image132.emf"/><Relationship Id="rId32" Type="http://schemas.openxmlformats.org/officeDocument/2006/relationships/image" Target="media/image14.emf"/><Relationship Id="rId74" Type="http://schemas.openxmlformats.org/officeDocument/2006/relationships/image" Target="media/image35.emf"/><Relationship Id="rId128" Type="http://schemas.openxmlformats.org/officeDocument/2006/relationships/image" Target="media/image62.emf"/><Relationship Id="rId335" Type="http://schemas.openxmlformats.org/officeDocument/2006/relationships/package" Target="embeddings/Slajd_programu_Microsoft_Office_PowerPoint163.sldx"/><Relationship Id="rId377" Type="http://schemas.openxmlformats.org/officeDocument/2006/relationships/package" Target="embeddings/Slajd_programu_Microsoft_Office_PowerPoint184.sldx"/><Relationship Id="rId5" Type="http://schemas.openxmlformats.org/officeDocument/2006/relationships/webSettings" Target="webSettings.xml"/><Relationship Id="rId181" Type="http://schemas.openxmlformats.org/officeDocument/2006/relationships/package" Target="embeddings/Slajd_programu_Microsoft_Office_PowerPoint86.sldx"/><Relationship Id="rId237" Type="http://schemas.openxmlformats.org/officeDocument/2006/relationships/package" Target="embeddings/Slajd_programu_Microsoft_Office_PowerPoint114.sldx"/><Relationship Id="rId402" Type="http://schemas.openxmlformats.org/officeDocument/2006/relationships/image" Target="media/image199.emf"/><Relationship Id="rId279" Type="http://schemas.openxmlformats.org/officeDocument/2006/relationships/package" Target="embeddings/Slajd_programu_Microsoft_Office_PowerPoint135.sldx"/><Relationship Id="rId43" Type="http://schemas.openxmlformats.org/officeDocument/2006/relationships/package" Target="embeddings/Slajd_programu_Microsoft_Office_PowerPoint17.sldx"/><Relationship Id="rId139" Type="http://schemas.openxmlformats.org/officeDocument/2006/relationships/package" Target="embeddings/Slajd_programu_Microsoft_Office_PowerPoint65.sldx"/><Relationship Id="rId290" Type="http://schemas.openxmlformats.org/officeDocument/2006/relationships/image" Target="media/image143.emf"/><Relationship Id="rId304" Type="http://schemas.openxmlformats.org/officeDocument/2006/relationships/image" Target="media/image150.emf"/><Relationship Id="rId346" Type="http://schemas.openxmlformats.org/officeDocument/2006/relationships/image" Target="media/image171.emf"/><Relationship Id="rId388" Type="http://schemas.openxmlformats.org/officeDocument/2006/relationships/image" Target="media/image192.emf"/><Relationship Id="rId85" Type="http://schemas.openxmlformats.org/officeDocument/2006/relationships/package" Target="embeddings/Slajd_programu_Microsoft_Office_PowerPoint38.sldx"/><Relationship Id="rId150" Type="http://schemas.openxmlformats.org/officeDocument/2006/relationships/image" Target="media/image73.emf"/><Relationship Id="rId192" Type="http://schemas.openxmlformats.org/officeDocument/2006/relationships/image" Target="media/image94.emf"/><Relationship Id="rId206" Type="http://schemas.openxmlformats.org/officeDocument/2006/relationships/image" Target="media/image101.emf"/><Relationship Id="rId413" Type="http://schemas.openxmlformats.org/officeDocument/2006/relationships/package" Target="embeddings/Slajd_programu_Microsoft_Office_PowerPoint202.sldx"/><Relationship Id="rId248" Type="http://schemas.openxmlformats.org/officeDocument/2006/relationships/image" Target="media/image122.emf"/><Relationship Id="rId269" Type="http://schemas.openxmlformats.org/officeDocument/2006/relationships/package" Target="embeddings/Slajd_programu_Microsoft_Office_PowerPoint130.sldx"/><Relationship Id="rId434" Type="http://schemas.microsoft.com/office/2007/relationships/stylesWithEffects" Target="stylesWithEffects.xml"/><Relationship Id="rId12" Type="http://schemas.openxmlformats.org/officeDocument/2006/relationships/image" Target="media/image4.emf"/><Relationship Id="rId33" Type="http://schemas.openxmlformats.org/officeDocument/2006/relationships/package" Target="embeddings/Slajd_programu_Microsoft_Office_PowerPoint12.sldx"/><Relationship Id="rId108" Type="http://schemas.openxmlformats.org/officeDocument/2006/relationships/image" Target="media/image52.emf"/><Relationship Id="rId129" Type="http://schemas.openxmlformats.org/officeDocument/2006/relationships/package" Target="embeddings/Slajd_programu_Microsoft_Office_PowerPoint60.sldx"/><Relationship Id="rId280" Type="http://schemas.openxmlformats.org/officeDocument/2006/relationships/image" Target="media/image138.emf"/><Relationship Id="rId315" Type="http://schemas.openxmlformats.org/officeDocument/2006/relationships/package" Target="embeddings/Slajd_programu_Microsoft_Office_PowerPoint153.sldx"/><Relationship Id="rId336" Type="http://schemas.openxmlformats.org/officeDocument/2006/relationships/image" Target="media/image166.emf"/><Relationship Id="rId357" Type="http://schemas.openxmlformats.org/officeDocument/2006/relationships/package" Target="embeddings/Slajd_programu_Microsoft_Office_PowerPoint174.sldx"/><Relationship Id="rId54" Type="http://schemas.openxmlformats.org/officeDocument/2006/relationships/image" Target="media/image25.emf"/><Relationship Id="rId75" Type="http://schemas.openxmlformats.org/officeDocument/2006/relationships/package" Target="embeddings/Slajd_programu_Microsoft_Office_PowerPoint33.sldx"/><Relationship Id="rId96" Type="http://schemas.openxmlformats.org/officeDocument/2006/relationships/image" Target="media/image46.emf"/><Relationship Id="rId140" Type="http://schemas.openxmlformats.org/officeDocument/2006/relationships/image" Target="media/image68.emf"/><Relationship Id="rId161" Type="http://schemas.openxmlformats.org/officeDocument/2006/relationships/package" Target="embeddings/Slajd_programu_Microsoft_Office_PowerPoint76.sldx"/><Relationship Id="rId182" Type="http://schemas.openxmlformats.org/officeDocument/2006/relationships/image" Target="media/image89.emf"/><Relationship Id="rId217" Type="http://schemas.openxmlformats.org/officeDocument/2006/relationships/package" Target="embeddings/Slajd_programu_Microsoft_Office_PowerPoint104.sldx"/><Relationship Id="rId378" Type="http://schemas.openxmlformats.org/officeDocument/2006/relationships/image" Target="media/image187.emf"/><Relationship Id="rId399" Type="http://schemas.openxmlformats.org/officeDocument/2006/relationships/package" Target="embeddings/Slajd_programu_Microsoft_Office_PowerPoint195.sldx"/><Relationship Id="rId403" Type="http://schemas.openxmlformats.org/officeDocument/2006/relationships/package" Target="embeddings/Slajd_programu_Microsoft_Office_PowerPoint197.sldx"/><Relationship Id="rId6" Type="http://schemas.openxmlformats.org/officeDocument/2006/relationships/footnotes" Target="footnotes.xml"/><Relationship Id="rId238" Type="http://schemas.openxmlformats.org/officeDocument/2006/relationships/image" Target="media/image117.emf"/><Relationship Id="rId259" Type="http://schemas.openxmlformats.org/officeDocument/2006/relationships/package" Target="embeddings/Slajd_programu_Microsoft_Office_PowerPoint125.sldx"/><Relationship Id="rId424" Type="http://schemas.openxmlformats.org/officeDocument/2006/relationships/image" Target="media/image210.emf"/><Relationship Id="rId23" Type="http://schemas.openxmlformats.org/officeDocument/2006/relationships/package" Target="embeddings/Slajd_programu_Microsoft_Office_PowerPoint7.sldx"/><Relationship Id="rId119" Type="http://schemas.openxmlformats.org/officeDocument/2006/relationships/package" Target="embeddings/Slajd_programu_Microsoft_Office_PowerPoint55.sldx"/><Relationship Id="rId270" Type="http://schemas.openxmlformats.org/officeDocument/2006/relationships/image" Target="media/image133.emf"/><Relationship Id="rId291" Type="http://schemas.openxmlformats.org/officeDocument/2006/relationships/package" Target="embeddings/Slajd_programu_Microsoft_Office_PowerPoint141.sldx"/><Relationship Id="rId305" Type="http://schemas.openxmlformats.org/officeDocument/2006/relationships/package" Target="embeddings/Slajd_programu_Microsoft_Office_PowerPoint148.sldx"/><Relationship Id="rId326" Type="http://schemas.openxmlformats.org/officeDocument/2006/relationships/image" Target="media/image161.emf"/><Relationship Id="rId347" Type="http://schemas.openxmlformats.org/officeDocument/2006/relationships/package" Target="embeddings/Slajd_programu_Microsoft_Office_PowerPoint169.sldx"/><Relationship Id="rId44" Type="http://schemas.openxmlformats.org/officeDocument/2006/relationships/image" Target="media/image20.emf"/><Relationship Id="rId65" Type="http://schemas.openxmlformats.org/officeDocument/2006/relationships/package" Target="embeddings/Slajd_programu_Microsoft_Office_PowerPoint28.sldx"/><Relationship Id="rId86" Type="http://schemas.openxmlformats.org/officeDocument/2006/relationships/image" Target="media/image41.emf"/><Relationship Id="rId130" Type="http://schemas.openxmlformats.org/officeDocument/2006/relationships/image" Target="media/image63.emf"/><Relationship Id="rId151" Type="http://schemas.openxmlformats.org/officeDocument/2006/relationships/package" Target="embeddings/Slajd_programu_Microsoft_Office_PowerPoint71.sldx"/><Relationship Id="rId368" Type="http://schemas.openxmlformats.org/officeDocument/2006/relationships/image" Target="media/image182.emf"/><Relationship Id="rId389" Type="http://schemas.openxmlformats.org/officeDocument/2006/relationships/package" Target="embeddings/Slajd_programu_Microsoft_Office_PowerPoint190.sldx"/><Relationship Id="rId172" Type="http://schemas.openxmlformats.org/officeDocument/2006/relationships/image" Target="media/image84.emf"/><Relationship Id="rId193" Type="http://schemas.openxmlformats.org/officeDocument/2006/relationships/package" Target="embeddings/Slajd_programu_Microsoft_Office_PowerPoint92.sldx"/><Relationship Id="rId207" Type="http://schemas.openxmlformats.org/officeDocument/2006/relationships/package" Target="embeddings/Slajd_programu_Microsoft_Office_PowerPoint99.sldx"/><Relationship Id="rId228" Type="http://schemas.openxmlformats.org/officeDocument/2006/relationships/image" Target="media/image112.emf"/><Relationship Id="rId249" Type="http://schemas.openxmlformats.org/officeDocument/2006/relationships/package" Target="embeddings/Slajd_programu_Microsoft_Office_PowerPoint120.sldx"/><Relationship Id="rId414" Type="http://schemas.openxmlformats.org/officeDocument/2006/relationships/image" Target="media/image205.emf"/><Relationship Id="rId13" Type="http://schemas.openxmlformats.org/officeDocument/2006/relationships/package" Target="embeddings/Slajd_programu_Microsoft_Office_PowerPoint2.sldx"/><Relationship Id="rId109" Type="http://schemas.openxmlformats.org/officeDocument/2006/relationships/package" Target="embeddings/Slajd_programu_Microsoft_Office_PowerPoint50.sldx"/><Relationship Id="rId260" Type="http://schemas.openxmlformats.org/officeDocument/2006/relationships/image" Target="media/image128.emf"/><Relationship Id="rId281" Type="http://schemas.openxmlformats.org/officeDocument/2006/relationships/package" Target="embeddings/Slajd_programu_Microsoft_Office_PowerPoint136.sldx"/><Relationship Id="rId316" Type="http://schemas.openxmlformats.org/officeDocument/2006/relationships/image" Target="media/image156.emf"/><Relationship Id="rId337" Type="http://schemas.openxmlformats.org/officeDocument/2006/relationships/package" Target="embeddings/Slajd_programu_Microsoft_Office_PowerPoint164.sldx"/><Relationship Id="rId34" Type="http://schemas.openxmlformats.org/officeDocument/2006/relationships/image" Target="media/image15.emf"/><Relationship Id="rId55" Type="http://schemas.openxmlformats.org/officeDocument/2006/relationships/package" Target="embeddings/Slajd_programu_Microsoft_Office_PowerPoint23.sldx"/><Relationship Id="rId76" Type="http://schemas.openxmlformats.org/officeDocument/2006/relationships/image" Target="media/image36.emf"/><Relationship Id="rId97" Type="http://schemas.openxmlformats.org/officeDocument/2006/relationships/package" Target="embeddings/Slajd_programu_Microsoft_Office_PowerPoint44.sldx"/><Relationship Id="rId120" Type="http://schemas.openxmlformats.org/officeDocument/2006/relationships/image" Target="media/image58.emf"/><Relationship Id="rId141" Type="http://schemas.openxmlformats.org/officeDocument/2006/relationships/package" Target="embeddings/Slajd_programu_Microsoft_Office_PowerPoint66.sldx"/><Relationship Id="rId358" Type="http://schemas.openxmlformats.org/officeDocument/2006/relationships/image" Target="media/image177.emf"/><Relationship Id="rId379" Type="http://schemas.openxmlformats.org/officeDocument/2006/relationships/package" Target="embeddings/Slajd_programu_Microsoft_Office_PowerPoint185.sldx"/><Relationship Id="rId7" Type="http://schemas.openxmlformats.org/officeDocument/2006/relationships/endnotes" Target="endnotes.xml"/><Relationship Id="rId162" Type="http://schemas.openxmlformats.org/officeDocument/2006/relationships/image" Target="media/image79.emf"/><Relationship Id="rId183" Type="http://schemas.openxmlformats.org/officeDocument/2006/relationships/package" Target="embeddings/Slajd_programu_Microsoft_Office_PowerPoint87.sldx"/><Relationship Id="rId218" Type="http://schemas.openxmlformats.org/officeDocument/2006/relationships/image" Target="media/image107.emf"/><Relationship Id="rId239" Type="http://schemas.openxmlformats.org/officeDocument/2006/relationships/package" Target="embeddings/Slajd_programu_Microsoft_Office_PowerPoint115.sldx"/><Relationship Id="rId390" Type="http://schemas.openxmlformats.org/officeDocument/2006/relationships/image" Target="media/image193.emf"/><Relationship Id="rId404" Type="http://schemas.openxmlformats.org/officeDocument/2006/relationships/image" Target="media/image200.emf"/><Relationship Id="rId425" Type="http://schemas.openxmlformats.org/officeDocument/2006/relationships/package" Target="embeddings/Slajd_programu_Microsoft_Office_PowerPoint208.sldx"/><Relationship Id="rId250" Type="http://schemas.openxmlformats.org/officeDocument/2006/relationships/image" Target="media/image123.emf"/><Relationship Id="rId271" Type="http://schemas.openxmlformats.org/officeDocument/2006/relationships/package" Target="embeddings/Slajd_programu_Microsoft_Office_PowerPoint131.sldx"/><Relationship Id="rId292" Type="http://schemas.openxmlformats.org/officeDocument/2006/relationships/image" Target="media/image144.emf"/><Relationship Id="rId306" Type="http://schemas.openxmlformats.org/officeDocument/2006/relationships/image" Target="media/image151.emf"/><Relationship Id="rId24" Type="http://schemas.openxmlformats.org/officeDocument/2006/relationships/image" Target="media/image10.emf"/><Relationship Id="rId45" Type="http://schemas.openxmlformats.org/officeDocument/2006/relationships/package" Target="embeddings/Slajd_programu_Microsoft_Office_PowerPoint18.sldx"/><Relationship Id="rId66" Type="http://schemas.openxmlformats.org/officeDocument/2006/relationships/image" Target="media/image31.emf"/><Relationship Id="rId87" Type="http://schemas.openxmlformats.org/officeDocument/2006/relationships/package" Target="embeddings/Slajd_programu_Microsoft_Office_PowerPoint39.sldx"/><Relationship Id="rId110" Type="http://schemas.openxmlformats.org/officeDocument/2006/relationships/image" Target="media/image53.emf"/><Relationship Id="rId131" Type="http://schemas.openxmlformats.org/officeDocument/2006/relationships/package" Target="embeddings/Slajd_programu_Microsoft_Office_PowerPoint61.sldx"/><Relationship Id="rId327" Type="http://schemas.openxmlformats.org/officeDocument/2006/relationships/package" Target="embeddings/Slajd_programu_Microsoft_Office_PowerPoint159.sldx"/><Relationship Id="rId348" Type="http://schemas.openxmlformats.org/officeDocument/2006/relationships/image" Target="media/image172.emf"/><Relationship Id="rId369" Type="http://schemas.openxmlformats.org/officeDocument/2006/relationships/package" Target="embeddings/Slajd_programu_Microsoft_Office_PowerPoint180.sldx"/><Relationship Id="rId152" Type="http://schemas.openxmlformats.org/officeDocument/2006/relationships/image" Target="media/image74.emf"/><Relationship Id="rId173" Type="http://schemas.openxmlformats.org/officeDocument/2006/relationships/package" Target="embeddings/Slajd_programu_Microsoft_Office_PowerPoint82.sldx"/><Relationship Id="rId194" Type="http://schemas.openxmlformats.org/officeDocument/2006/relationships/image" Target="media/image95.emf"/><Relationship Id="rId208" Type="http://schemas.openxmlformats.org/officeDocument/2006/relationships/image" Target="media/image102.emf"/><Relationship Id="rId229" Type="http://schemas.openxmlformats.org/officeDocument/2006/relationships/package" Target="embeddings/Slajd_programu_Microsoft_Office_PowerPoint110.sldx"/><Relationship Id="rId380" Type="http://schemas.openxmlformats.org/officeDocument/2006/relationships/image" Target="media/image188.emf"/><Relationship Id="rId415" Type="http://schemas.openxmlformats.org/officeDocument/2006/relationships/package" Target="embeddings/Slajd_programu_Microsoft_Office_PowerPoint203.sldx"/><Relationship Id="rId240" Type="http://schemas.openxmlformats.org/officeDocument/2006/relationships/image" Target="media/image118.emf"/><Relationship Id="rId261" Type="http://schemas.openxmlformats.org/officeDocument/2006/relationships/package" Target="embeddings/Slajd_programu_Microsoft_Office_PowerPoint126.sldx"/><Relationship Id="rId14" Type="http://schemas.openxmlformats.org/officeDocument/2006/relationships/image" Target="media/image5.emf"/><Relationship Id="rId35" Type="http://schemas.openxmlformats.org/officeDocument/2006/relationships/package" Target="embeddings/Slajd_programu_Microsoft_Office_PowerPoint13.sldx"/><Relationship Id="rId56" Type="http://schemas.openxmlformats.org/officeDocument/2006/relationships/image" Target="media/image26.emf"/><Relationship Id="rId77" Type="http://schemas.openxmlformats.org/officeDocument/2006/relationships/package" Target="embeddings/Slajd_programu_Microsoft_Office_PowerPoint34.sldx"/><Relationship Id="rId100" Type="http://schemas.openxmlformats.org/officeDocument/2006/relationships/image" Target="media/image48.emf"/><Relationship Id="rId282" Type="http://schemas.openxmlformats.org/officeDocument/2006/relationships/image" Target="media/image139.emf"/><Relationship Id="rId317" Type="http://schemas.openxmlformats.org/officeDocument/2006/relationships/package" Target="embeddings/Slajd_programu_Microsoft_Office_PowerPoint154.sldx"/><Relationship Id="rId338" Type="http://schemas.openxmlformats.org/officeDocument/2006/relationships/image" Target="media/image167.emf"/><Relationship Id="rId359" Type="http://schemas.openxmlformats.org/officeDocument/2006/relationships/package" Target="embeddings/Slajd_programu_Microsoft_Office_PowerPoint175.sldx"/><Relationship Id="rId8" Type="http://schemas.openxmlformats.org/officeDocument/2006/relationships/image" Target="media/image1.png"/><Relationship Id="rId98" Type="http://schemas.openxmlformats.org/officeDocument/2006/relationships/image" Target="media/image47.emf"/><Relationship Id="rId121" Type="http://schemas.openxmlformats.org/officeDocument/2006/relationships/package" Target="embeddings/Slajd_programu_Microsoft_Office_PowerPoint56.sldx"/><Relationship Id="rId142" Type="http://schemas.openxmlformats.org/officeDocument/2006/relationships/image" Target="media/image69.emf"/><Relationship Id="rId163" Type="http://schemas.openxmlformats.org/officeDocument/2006/relationships/package" Target="embeddings/Slajd_programu_Microsoft_Office_PowerPoint77.sldx"/><Relationship Id="rId184" Type="http://schemas.openxmlformats.org/officeDocument/2006/relationships/image" Target="media/image90.emf"/><Relationship Id="rId219" Type="http://schemas.openxmlformats.org/officeDocument/2006/relationships/package" Target="embeddings/Slajd_programu_Microsoft_Office_PowerPoint105.sldx"/><Relationship Id="rId370" Type="http://schemas.openxmlformats.org/officeDocument/2006/relationships/image" Target="media/image183.emf"/><Relationship Id="rId391" Type="http://schemas.openxmlformats.org/officeDocument/2006/relationships/package" Target="embeddings/Slajd_programu_Microsoft_Office_PowerPoint191.sldx"/><Relationship Id="rId405" Type="http://schemas.openxmlformats.org/officeDocument/2006/relationships/package" Target="embeddings/Slajd_programu_Microsoft_Office_PowerPoint198.sldx"/><Relationship Id="rId426" Type="http://schemas.openxmlformats.org/officeDocument/2006/relationships/image" Target="media/image211.emf"/><Relationship Id="rId230" Type="http://schemas.openxmlformats.org/officeDocument/2006/relationships/image" Target="media/image113.emf"/><Relationship Id="rId251" Type="http://schemas.openxmlformats.org/officeDocument/2006/relationships/package" Target="embeddings/Slajd_programu_Microsoft_Office_PowerPoint121.sldx"/><Relationship Id="rId25" Type="http://schemas.openxmlformats.org/officeDocument/2006/relationships/package" Target="embeddings/Slajd_programu_Microsoft_Office_PowerPoint8.sldx"/><Relationship Id="rId46" Type="http://schemas.openxmlformats.org/officeDocument/2006/relationships/image" Target="media/image21.emf"/><Relationship Id="rId67" Type="http://schemas.openxmlformats.org/officeDocument/2006/relationships/package" Target="embeddings/Slajd_programu_Microsoft_Office_PowerPoint29.sldx"/><Relationship Id="rId272" Type="http://schemas.openxmlformats.org/officeDocument/2006/relationships/image" Target="media/image134.emf"/><Relationship Id="rId293" Type="http://schemas.openxmlformats.org/officeDocument/2006/relationships/package" Target="embeddings/Slajd_programu_Microsoft_Office_PowerPoint142.sldx"/><Relationship Id="rId307" Type="http://schemas.openxmlformats.org/officeDocument/2006/relationships/package" Target="embeddings/Slajd_programu_Microsoft_Office_PowerPoint149.sldx"/><Relationship Id="rId328" Type="http://schemas.openxmlformats.org/officeDocument/2006/relationships/image" Target="media/image162.emf"/><Relationship Id="rId349" Type="http://schemas.openxmlformats.org/officeDocument/2006/relationships/package" Target="embeddings/Slajd_programu_Microsoft_Office_PowerPoint170.sldx"/><Relationship Id="rId88" Type="http://schemas.openxmlformats.org/officeDocument/2006/relationships/image" Target="media/image42.emf"/><Relationship Id="rId111" Type="http://schemas.openxmlformats.org/officeDocument/2006/relationships/package" Target="embeddings/Slajd_programu_Microsoft_Office_PowerPoint51.sldx"/><Relationship Id="rId132" Type="http://schemas.openxmlformats.org/officeDocument/2006/relationships/image" Target="media/image64.emf"/><Relationship Id="rId153" Type="http://schemas.openxmlformats.org/officeDocument/2006/relationships/package" Target="embeddings/Slajd_programu_Microsoft_Office_PowerPoint72.sldx"/><Relationship Id="rId174" Type="http://schemas.openxmlformats.org/officeDocument/2006/relationships/image" Target="media/image85.emf"/><Relationship Id="rId195" Type="http://schemas.openxmlformats.org/officeDocument/2006/relationships/package" Target="embeddings/Slajd_programu_Microsoft_Office_PowerPoint93.sldx"/><Relationship Id="rId209" Type="http://schemas.openxmlformats.org/officeDocument/2006/relationships/package" Target="embeddings/Slajd_programu_Microsoft_Office_PowerPoint100.sldx"/><Relationship Id="rId360" Type="http://schemas.openxmlformats.org/officeDocument/2006/relationships/image" Target="media/image178.emf"/><Relationship Id="rId381" Type="http://schemas.openxmlformats.org/officeDocument/2006/relationships/package" Target="embeddings/Slajd_programu_Microsoft_Office_PowerPoint186.sldx"/><Relationship Id="rId416" Type="http://schemas.openxmlformats.org/officeDocument/2006/relationships/image" Target="media/image206.emf"/><Relationship Id="rId220" Type="http://schemas.openxmlformats.org/officeDocument/2006/relationships/image" Target="media/image108.emf"/><Relationship Id="rId241" Type="http://schemas.openxmlformats.org/officeDocument/2006/relationships/package" Target="embeddings/Slajd_programu_Microsoft_Office_PowerPoint116.sldx"/><Relationship Id="rId15" Type="http://schemas.openxmlformats.org/officeDocument/2006/relationships/package" Target="embeddings/Slajd_programu_Microsoft_Office_PowerPoint3.sldx"/><Relationship Id="rId36" Type="http://schemas.openxmlformats.org/officeDocument/2006/relationships/image" Target="media/image16.emf"/><Relationship Id="rId57" Type="http://schemas.openxmlformats.org/officeDocument/2006/relationships/package" Target="embeddings/Slajd_programu_Microsoft_Office_PowerPoint24.sldx"/><Relationship Id="rId262" Type="http://schemas.openxmlformats.org/officeDocument/2006/relationships/image" Target="media/image129.emf"/><Relationship Id="rId283" Type="http://schemas.openxmlformats.org/officeDocument/2006/relationships/package" Target="embeddings/Slajd_programu_Microsoft_Office_PowerPoint137.sldx"/><Relationship Id="rId318" Type="http://schemas.openxmlformats.org/officeDocument/2006/relationships/image" Target="media/image157.emf"/><Relationship Id="rId339" Type="http://schemas.openxmlformats.org/officeDocument/2006/relationships/package" Target="embeddings/Slajd_programu_Microsoft_Office_PowerPoint165.sldx"/><Relationship Id="rId78" Type="http://schemas.openxmlformats.org/officeDocument/2006/relationships/image" Target="media/image37.emf"/><Relationship Id="rId99" Type="http://schemas.openxmlformats.org/officeDocument/2006/relationships/package" Target="embeddings/Slajd_programu_Microsoft_Office_PowerPoint45.sldx"/><Relationship Id="rId101" Type="http://schemas.openxmlformats.org/officeDocument/2006/relationships/package" Target="embeddings/Slajd_programu_Microsoft_Office_PowerPoint46.sldx"/><Relationship Id="rId122" Type="http://schemas.openxmlformats.org/officeDocument/2006/relationships/image" Target="media/image59.emf"/><Relationship Id="rId143" Type="http://schemas.openxmlformats.org/officeDocument/2006/relationships/package" Target="embeddings/Slajd_programu_Microsoft_Office_PowerPoint67.sldx"/><Relationship Id="rId164" Type="http://schemas.openxmlformats.org/officeDocument/2006/relationships/image" Target="media/image80.emf"/><Relationship Id="rId185" Type="http://schemas.openxmlformats.org/officeDocument/2006/relationships/package" Target="embeddings/Slajd_programu_Microsoft_Office_PowerPoint88.sldx"/><Relationship Id="rId350" Type="http://schemas.openxmlformats.org/officeDocument/2006/relationships/image" Target="media/image173.emf"/><Relationship Id="rId371" Type="http://schemas.openxmlformats.org/officeDocument/2006/relationships/package" Target="embeddings/Slajd_programu_Microsoft_Office_PowerPoint181.sldx"/><Relationship Id="rId406" Type="http://schemas.openxmlformats.org/officeDocument/2006/relationships/image" Target="media/image201.emf"/><Relationship Id="rId9" Type="http://schemas.openxmlformats.org/officeDocument/2006/relationships/image" Target="media/image2.png"/><Relationship Id="rId210" Type="http://schemas.openxmlformats.org/officeDocument/2006/relationships/image" Target="media/image103.emf"/><Relationship Id="rId392" Type="http://schemas.openxmlformats.org/officeDocument/2006/relationships/image" Target="media/image194.emf"/><Relationship Id="rId427" Type="http://schemas.openxmlformats.org/officeDocument/2006/relationships/package" Target="embeddings/Slajd_programu_Microsoft_Office_PowerPoint209.sldx"/><Relationship Id="rId26" Type="http://schemas.openxmlformats.org/officeDocument/2006/relationships/image" Target="media/image11.emf"/><Relationship Id="rId231" Type="http://schemas.openxmlformats.org/officeDocument/2006/relationships/package" Target="embeddings/Slajd_programu_Microsoft_Office_PowerPoint111.sldx"/><Relationship Id="rId252" Type="http://schemas.openxmlformats.org/officeDocument/2006/relationships/image" Target="media/image124.emf"/><Relationship Id="rId273" Type="http://schemas.openxmlformats.org/officeDocument/2006/relationships/package" Target="embeddings/Slajd_programu_Microsoft_Office_PowerPoint132.sldx"/><Relationship Id="rId294" Type="http://schemas.openxmlformats.org/officeDocument/2006/relationships/image" Target="media/image145.emf"/><Relationship Id="rId308" Type="http://schemas.openxmlformats.org/officeDocument/2006/relationships/image" Target="media/image152.emf"/><Relationship Id="rId329" Type="http://schemas.openxmlformats.org/officeDocument/2006/relationships/package" Target="embeddings/Slajd_programu_Microsoft_Office_PowerPoint160.sldx"/><Relationship Id="rId47" Type="http://schemas.openxmlformats.org/officeDocument/2006/relationships/package" Target="embeddings/Slajd_programu_Microsoft_Office_PowerPoint19.sldx"/><Relationship Id="rId68" Type="http://schemas.openxmlformats.org/officeDocument/2006/relationships/image" Target="media/image32.emf"/><Relationship Id="rId89" Type="http://schemas.openxmlformats.org/officeDocument/2006/relationships/package" Target="embeddings/Slajd_programu_Microsoft_Office_PowerPoint40.sldx"/><Relationship Id="rId112" Type="http://schemas.openxmlformats.org/officeDocument/2006/relationships/image" Target="media/image54.emf"/><Relationship Id="rId133" Type="http://schemas.openxmlformats.org/officeDocument/2006/relationships/package" Target="embeddings/Slajd_programu_Microsoft_Office_PowerPoint62.sldx"/><Relationship Id="rId154" Type="http://schemas.openxmlformats.org/officeDocument/2006/relationships/image" Target="media/image75.emf"/><Relationship Id="rId175" Type="http://schemas.openxmlformats.org/officeDocument/2006/relationships/package" Target="embeddings/Slajd_programu_Microsoft_Office_PowerPoint83.sldx"/><Relationship Id="rId340" Type="http://schemas.openxmlformats.org/officeDocument/2006/relationships/image" Target="media/image168.emf"/><Relationship Id="rId361" Type="http://schemas.openxmlformats.org/officeDocument/2006/relationships/package" Target="embeddings/Slajd_programu_Microsoft_Office_PowerPoint176.sldx"/><Relationship Id="rId196" Type="http://schemas.openxmlformats.org/officeDocument/2006/relationships/image" Target="media/image96.emf"/><Relationship Id="rId200" Type="http://schemas.openxmlformats.org/officeDocument/2006/relationships/image" Target="media/image98.emf"/><Relationship Id="rId382" Type="http://schemas.openxmlformats.org/officeDocument/2006/relationships/image" Target="media/image189.emf"/><Relationship Id="rId417" Type="http://schemas.openxmlformats.org/officeDocument/2006/relationships/package" Target="embeddings/Slajd_programu_Microsoft_Office_PowerPoint204.sldx"/><Relationship Id="rId16" Type="http://schemas.openxmlformats.org/officeDocument/2006/relationships/image" Target="media/image6.emf"/><Relationship Id="rId221" Type="http://schemas.openxmlformats.org/officeDocument/2006/relationships/package" Target="embeddings/Slajd_programu_Microsoft_Office_PowerPoint106.sldx"/><Relationship Id="rId242" Type="http://schemas.openxmlformats.org/officeDocument/2006/relationships/image" Target="media/image119.emf"/><Relationship Id="rId263" Type="http://schemas.openxmlformats.org/officeDocument/2006/relationships/package" Target="embeddings/Slajd_programu_Microsoft_Office_PowerPoint127.sldx"/><Relationship Id="rId284" Type="http://schemas.openxmlformats.org/officeDocument/2006/relationships/image" Target="media/image140.emf"/><Relationship Id="rId319" Type="http://schemas.openxmlformats.org/officeDocument/2006/relationships/package" Target="embeddings/Slajd_programu_Microsoft_Office_PowerPoint155.sldx"/><Relationship Id="rId37" Type="http://schemas.openxmlformats.org/officeDocument/2006/relationships/package" Target="embeddings/Slajd_programu_Microsoft_Office_PowerPoint14.sldx"/><Relationship Id="rId58" Type="http://schemas.openxmlformats.org/officeDocument/2006/relationships/image" Target="media/image27.emf"/><Relationship Id="rId79" Type="http://schemas.openxmlformats.org/officeDocument/2006/relationships/package" Target="embeddings/Slajd_programu_Microsoft_Office_PowerPoint35.sldx"/><Relationship Id="rId102" Type="http://schemas.openxmlformats.org/officeDocument/2006/relationships/image" Target="media/image49.emf"/><Relationship Id="rId123" Type="http://schemas.openxmlformats.org/officeDocument/2006/relationships/package" Target="embeddings/Slajd_programu_Microsoft_Office_PowerPoint57.sldx"/><Relationship Id="rId144" Type="http://schemas.openxmlformats.org/officeDocument/2006/relationships/image" Target="media/image70.emf"/><Relationship Id="rId330" Type="http://schemas.openxmlformats.org/officeDocument/2006/relationships/image" Target="media/image163.emf"/><Relationship Id="rId90" Type="http://schemas.openxmlformats.org/officeDocument/2006/relationships/image" Target="media/image43.emf"/><Relationship Id="rId165" Type="http://schemas.openxmlformats.org/officeDocument/2006/relationships/package" Target="embeddings/Slajd_programu_Microsoft_Office_PowerPoint78.sldx"/><Relationship Id="rId186" Type="http://schemas.openxmlformats.org/officeDocument/2006/relationships/image" Target="media/image91.emf"/><Relationship Id="rId351" Type="http://schemas.openxmlformats.org/officeDocument/2006/relationships/package" Target="embeddings/Slajd_programu_Microsoft_Office_PowerPoint171.sldx"/><Relationship Id="rId372" Type="http://schemas.openxmlformats.org/officeDocument/2006/relationships/image" Target="media/image184.emf"/><Relationship Id="rId393" Type="http://schemas.openxmlformats.org/officeDocument/2006/relationships/package" Target="embeddings/Slajd_programu_Microsoft_Office_PowerPoint192.sldx"/><Relationship Id="rId407" Type="http://schemas.openxmlformats.org/officeDocument/2006/relationships/package" Target="embeddings/Slajd_programu_Microsoft_Office_PowerPoint199.sldx"/><Relationship Id="rId428" Type="http://schemas.openxmlformats.org/officeDocument/2006/relationships/image" Target="media/image212.emf"/><Relationship Id="rId211" Type="http://schemas.openxmlformats.org/officeDocument/2006/relationships/package" Target="embeddings/Slajd_programu_Microsoft_Office_PowerPoint101.sldx"/><Relationship Id="rId232" Type="http://schemas.openxmlformats.org/officeDocument/2006/relationships/image" Target="media/image114.emf"/><Relationship Id="rId253" Type="http://schemas.openxmlformats.org/officeDocument/2006/relationships/package" Target="embeddings/Slajd_programu_Microsoft_Office_PowerPoint122.sldx"/><Relationship Id="rId274" Type="http://schemas.openxmlformats.org/officeDocument/2006/relationships/image" Target="media/image135.emf"/><Relationship Id="rId295" Type="http://schemas.openxmlformats.org/officeDocument/2006/relationships/package" Target="embeddings/Slajd_programu_Microsoft_Office_PowerPoint143.sldx"/><Relationship Id="rId309" Type="http://schemas.openxmlformats.org/officeDocument/2006/relationships/package" Target="embeddings/Slajd_programu_Microsoft_Office_PowerPoint150.sldx"/><Relationship Id="rId27" Type="http://schemas.openxmlformats.org/officeDocument/2006/relationships/package" Target="embeddings/Slajd_programu_Microsoft_Office_PowerPoint9.sldx"/><Relationship Id="rId48" Type="http://schemas.openxmlformats.org/officeDocument/2006/relationships/image" Target="media/image22.emf"/><Relationship Id="rId69" Type="http://schemas.openxmlformats.org/officeDocument/2006/relationships/package" Target="embeddings/Slajd_programu_Microsoft_Office_PowerPoint30.sldx"/><Relationship Id="rId113" Type="http://schemas.openxmlformats.org/officeDocument/2006/relationships/package" Target="embeddings/Slajd_programu_Microsoft_Office_PowerPoint52.sldx"/><Relationship Id="rId134" Type="http://schemas.openxmlformats.org/officeDocument/2006/relationships/image" Target="media/image65.emf"/><Relationship Id="rId320" Type="http://schemas.openxmlformats.org/officeDocument/2006/relationships/image" Target="media/image158.emf"/><Relationship Id="rId80" Type="http://schemas.openxmlformats.org/officeDocument/2006/relationships/image" Target="media/image38.emf"/><Relationship Id="rId155" Type="http://schemas.openxmlformats.org/officeDocument/2006/relationships/package" Target="embeddings/Slajd_programu_Microsoft_Office_PowerPoint73.sldx"/><Relationship Id="rId176" Type="http://schemas.openxmlformats.org/officeDocument/2006/relationships/image" Target="media/image86.emf"/><Relationship Id="rId197" Type="http://schemas.openxmlformats.org/officeDocument/2006/relationships/package" Target="embeddings/Slajd_programu_Microsoft_Office_PowerPoint94.sldx"/><Relationship Id="rId341" Type="http://schemas.openxmlformats.org/officeDocument/2006/relationships/package" Target="embeddings/Slajd_programu_Microsoft_Office_PowerPoint166.sldx"/><Relationship Id="rId362" Type="http://schemas.openxmlformats.org/officeDocument/2006/relationships/image" Target="media/image179.emf"/><Relationship Id="rId383" Type="http://schemas.openxmlformats.org/officeDocument/2006/relationships/package" Target="embeddings/Slajd_programu_Microsoft_Office_PowerPoint187.sldx"/><Relationship Id="rId418" Type="http://schemas.openxmlformats.org/officeDocument/2006/relationships/image" Target="media/image207.emf"/><Relationship Id="rId201" Type="http://schemas.openxmlformats.org/officeDocument/2006/relationships/package" Target="embeddings/Slajd_programu_Microsoft_Office_PowerPoint96.sldx"/><Relationship Id="rId222" Type="http://schemas.openxmlformats.org/officeDocument/2006/relationships/image" Target="media/image109.emf"/><Relationship Id="rId243" Type="http://schemas.openxmlformats.org/officeDocument/2006/relationships/package" Target="embeddings/Slajd_programu_Microsoft_Office_PowerPoint117.sldx"/><Relationship Id="rId264" Type="http://schemas.openxmlformats.org/officeDocument/2006/relationships/image" Target="media/image130.emf"/><Relationship Id="rId285" Type="http://schemas.openxmlformats.org/officeDocument/2006/relationships/package" Target="embeddings/Slajd_programu_Microsoft_Office_PowerPoint138.sldx"/><Relationship Id="rId17" Type="http://schemas.openxmlformats.org/officeDocument/2006/relationships/package" Target="embeddings/Slajd_programu_Microsoft_Office_PowerPoint4.sldx"/><Relationship Id="rId38" Type="http://schemas.openxmlformats.org/officeDocument/2006/relationships/image" Target="media/image17.emf"/><Relationship Id="rId59" Type="http://schemas.openxmlformats.org/officeDocument/2006/relationships/package" Target="embeddings/Slajd_programu_Microsoft_Office_PowerPoint25.sldx"/><Relationship Id="rId103" Type="http://schemas.openxmlformats.org/officeDocument/2006/relationships/package" Target="embeddings/Slajd_programu_Microsoft_Office_PowerPoint47.sldx"/><Relationship Id="rId124" Type="http://schemas.openxmlformats.org/officeDocument/2006/relationships/image" Target="media/image60.emf"/><Relationship Id="rId310" Type="http://schemas.openxmlformats.org/officeDocument/2006/relationships/image" Target="media/image153.emf"/><Relationship Id="rId70" Type="http://schemas.openxmlformats.org/officeDocument/2006/relationships/image" Target="media/image33.emf"/><Relationship Id="rId91" Type="http://schemas.openxmlformats.org/officeDocument/2006/relationships/package" Target="embeddings/Slajd_programu_Microsoft_Office_PowerPoint41.sldx"/><Relationship Id="rId145" Type="http://schemas.openxmlformats.org/officeDocument/2006/relationships/package" Target="embeddings/Slajd_programu_Microsoft_Office_PowerPoint68.sldx"/><Relationship Id="rId166" Type="http://schemas.openxmlformats.org/officeDocument/2006/relationships/image" Target="media/image81.emf"/><Relationship Id="rId187" Type="http://schemas.openxmlformats.org/officeDocument/2006/relationships/package" Target="embeddings/Slajd_programu_Microsoft_Office_PowerPoint89.sldx"/><Relationship Id="rId331" Type="http://schemas.openxmlformats.org/officeDocument/2006/relationships/package" Target="embeddings/Slajd_programu_Microsoft_Office_PowerPoint161.sldx"/><Relationship Id="rId352" Type="http://schemas.openxmlformats.org/officeDocument/2006/relationships/image" Target="media/image174.emf"/><Relationship Id="rId373" Type="http://schemas.openxmlformats.org/officeDocument/2006/relationships/package" Target="embeddings/Slajd_programu_Microsoft_Office_PowerPoint182.sldx"/><Relationship Id="rId394" Type="http://schemas.openxmlformats.org/officeDocument/2006/relationships/image" Target="media/image195.emf"/><Relationship Id="rId408" Type="http://schemas.openxmlformats.org/officeDocument/2006/relationships/image" Target="media/image202.emf"/><Relationship Id="rId429" Type="http://schemas.openxmlformats.org/officeDocument/2006/relationships/package" Target="embeddings/Slajd_programu_Microsoft_Office_PowerPoint210.sldx"/><Relationship Id="rId1" Type="http://schemas.openxmlformats.org/officeDocument/2006/relationships/customXml" Target="../customXml/item1.xml"/><Relationship Id="rId212" Type="http://schemas.openxmlformats.org/officeDocument/2006/relationships/image" Target="media/image104.emf"/><Relationship Id="rId233" Type="http://schemas.openxmlformats.org/officeDocument/2006/relationships/package" Target="embeddings/Slajd_programu_Microsoft_Office_PowerPoint112.sldx"/><Relationship Id="rId254" Type="http://schemas.openxmlformats.org/officeDocument/2006/relationships/image" Target="media/image125.emf"/><Relationship Id="rId28" Type="http://schemas.openxmlformats.org/officeDocument/2006/relationships/image" Target="media/image12.emf"/><Relationship Id="rId49" Type="http://schemas.openxmlformats.org/officeDocument/2006/relationships/package" Target="embeddings/Slajd_programu_Microsoft_Office_PowerPoint20.sldx"/><Relationship Id="rId114" Type="http://schemas.openxmlformats.org/officeDocument/2006/relationships/image" Target="media/image55.emf"/><Relationship Id="rId275" Type="http://schemas.openxmlformats.org/officeDocument/2006/relationships/package" Target="embeddings/Slajd_programu_Microsoft_Office_PowerPoint133.sldx"/><Relationship Id="rId296" Type="http://schemas.openxmlformats.org/officeDocument/2006/relationships/image" Target="media/image146.emf"/><Relationship Id="rId300" Type="http://schemas.openxmlformats.org/officeDocument/2006/relationships/image" Target="media/image148.emf"/><Relationship Id="rId60" Type="http://schemas.openxmlformats.org/officeDocument/2006/relationships/image" Target="media/image28.emf"/><Relationship Id="rId81" Type="http://schemas.openxmlformats.org/officeDocument/2006/relationships/package" Target="embeddings/Slajd_programu_Microsoft_Office_PowerPoint36.sldx"/><Relationship Id="rId135" Type="http://schemas.openxmlformats.org/officeDocument/2006/relationships/package" Target="embeddings/Slajd_programu_Microsoft_Office_PowerPoint63.sldx"/><Relationship Id="rId156" Type="http://schemas.openxmlformats.org/officeDocument/2006/relationships/image" Target="media/image76.emf"/><Relationship Id="rId177" Type="http://schemas.openxmlformats.org/officeDocument/2006/relationships/package" Target="embeddings/Slajd_programu_Microsoft_Office_PowerPoint84.sldx"/><Relationship Id="rId198" Type="http://schemas.openxmlformats.org/officeDocument/2006/relationships/image" Target="media/image97.emf"/><Relationship Id="rId321" Type="http://schemas.openxmlformats.org/officeDocument/2006/relationships/package" Target="embeddings/Slajd_programu_Microsoft_Office_PowerPoint156.sldx"/><Relationship Id="rId342" Type="http://schemas.openxmlformats.org/officeDocument/2006/relationships/image" Target="media/image169.emf"/><Relationship Id="rId363" Type="http://schemas.openxmlformats.org/officeDocument/2006/relationships/package" Target="embeddings/Slajd_programu_Microsoft_Office_PowerPoint177.sldx"/><Relationship Id="rId384" Type="http://schemas.openxmlformats.org/officeDocument/2006/relationships/image" Target="media/image190.emf"/><Relationship Id="rId419" Type="http://schemas.openxmlformats.org/officeDocument/2006/relationships/package" Target="embeddings/Slajd_programu_Microsoft_Office_PowerPoint205.sldx"/><Relationship Id="rId202" Type="http://schemas.openxmlformats.org/officeDocument/2006/relationships/image" Target="media/image99.emf"/><Relationship Id="rId223" Type="http://schemas.openxmlformats.org/officeDocument/2006/relationships/package" Target="embeddings/Slajd_programu_Microsoft_Office_PowerPoint107.sldx"/><Relationship Id="rId244" Type="http://schemas.openxmlformats.org/officeDocument/2006/relationships/image" Target="media/image120.emf"/><Relationship Id="rId430" Type="http://schemas.openxmlformats.org/officeDocument/2006/relationships/header" Target="header1.xml"/><Relationship Id="rId18" Type="http://schemas.openxmlformats.org/officeDocument/2006/relationships/image" Target="media/image7.emf"/><Relationship Id="rId39" Type="http://schemas.openxmlformats.org/officeDocument/2006/relationships/package" Target="embeddings/Slajd_programu_Microsoft_Office_PowerPoint15.sldx"/><Relationship Id="rId265" Type="http://schemas.openxmlformats.org/officeDocument/2006/relationships/package" Target="embeddings/Slajd_programu_Microsoft_Office_PowerPoint128.sldx"/><Relationship Id="rId286" Type="http://schemas.openxmlformats.org/officeDocument/2006/relationships/image" Target="media/image141.emf"/><Relationship Id="rId50" Type="http://schemas.openxmlformats.org/officeDocument/2006/relationships/image" Target="media/image23.emf"/><Relationship Id="rId104" Type="http://schemas.openxmlformats.org/officeDocument/2006/relationships/image" Target="media/image50.emf"/><Relationship Id="rId125" Type="http://schemas.openxmlformats.org/officeDocument/2006/relationships/package" Target="embeddings/Slajd_programu_Microsoft_Office_PowerPoint58.sldx"/><Relationship Id="rId146" Type="http://schemas.openxmlformats.org/officeDocument/2006/relationships/image" Target="media/image71.emf"/><Relationship Id="rId167" Type="http://schemas.openxmlformats.org/officeDocument/2006/relationships/package" Target="embeddings/Slajd_programu_Microsoft_Office_PowerPoint79.sldx"/><Relationship Id="rId188" Type="http://schemas.openxmlformats.org/officeDocument/2006/relationships/image" Target="media/image92.emf"/><Relationship Id="rId311" Type="http://schemas.openxmlformats.org/officeDocument/2006/relationships/package" Target="embeddings/Slajd_programu_Microsoft_Office_PowerPoint151.sldx"/><Relationship Id="rId332" Type="http://schemas.openxmlformats.org/officeDocument/2006/relationships/image" Target="media/image164.emf"/><Relationship Id="rId353" Type="http://schemas.openxmlformats.org/officeDocument/2006/relationships/package" Target="embeddings/Slajd_programu_Microsoft_Office_PowerPoint172.sldx"/><Relationship Id="rId374" Type="http://schemas.openxmlformats.org/officeDocument/2006/relationships/image" Target="media/image185.emf"/><Relationship Id="rId395" Type="http://schemas.openxmlformats.org/officeDocument/2006/relationships/package" Target="embeddings/Slajd_programu_Microsoft_Office_PowerPoint193.sldx"/><Relationship Id="rId409" Type="http://schemas.openxmlformats.org/officeDocument/2006/relationships/package" Target="embeddings/Slajd_programu_Microsoft_Office_PowerPoint200.sldx"/><Relationship Id="rId71" Type="http://schemas.openxmlformats.org/officeDocument/2006/relationships/package" Target="embeddings/Slajd_programu_Microsoft_Office_PowerPoint31.sldx"/><Relationship Id="rId92" Type="http://schemas.openxmlformats.org/officeDocument/2006/relationships/image" Target="media/image44.emf"/><Relationship Id="rId213" Type="http://schemas.openxmlformats.org/officeDocument/2006/relationships/package" Target="embeddings/Slajd_programu_Microsoft_Office_PowerPoint102.sldx"/><Relationship Id="rId234" Type="http://schemas.openxmlformats.org/officeDocument/2006/relationships/image" Target="media/image115.emf"/><Relationship Id="rId420" Type="http://schemas.openxmlformats.org/officeDocument/2006/relationships/image" Target="media/image208.emf"/><Relationship Id="rId2" Type="http://schemas.openxmlformats.org/officeDocument/2006/relationships/numbering" Target="numbering.xml"/><Relationship Id="rId29" Type="http://schemas.openxmlformats.org/officeDocument/2006/relationships/package" Target="embeddings/Slajd_programu_Microsoft_Office_PowerPoint10.sldx"/><Relationship Id="rId255" Type="http://schemas.openxmlformats.org/officeDocument/2006/relationships/package" Target="embeddings/Slajd_programu_Microsoft_Office_PowerPoint123.sldx"/><Relationship Id="rId276" Type="http://schemas.openxmlformats.org/officeDocument/2006/relationships/image" Target="media/image136.emf"/><Relationship Id="rId297" Type="http://schemas.openxmlformats.org/officeDocument/2006/relationships/package" Target="embeddings/Slajd_programu_Microsoft_Office_PowerPoint144.sldx"/><Relationship Id="rId40" Type="http://schemas.openxmlformats.org/officeDocument/2006/relationships/image" Target="media/image18.emf"/><Relationship Id="rId115" Type="http://schemas.openxmlformats.org/officeDocument/2006/relationships/package" Target="embeddings/Slajd_programu_Microsoft_Office_PowerPoint53.sldx"/><Relationship Id="rId136" Type="http://schemas.openxmlformats.org/officeDocument/2006/relationships/image" Target="media/image66.emf"/><Relationship Id="rId157" Type="http://schemas.openxmlformats.org/officeDocument/2006/relationships/package" Target="embeddings/Slajd_programu_Microsoft_Office_PowerPoint74.sldx"/><Relationship Id="rId178" Type="http://schemas.openxmlformats.org/officeDocument/2006/relationships/image" Target="media/image87.emf"/><Relationship Id="rId301" Type="http://schemas.openxmlformats.org/officeDocument/2006/relationships/package" Target="embeddings/Slajd_programu_Microsoft_Office_PowerPoint146.sldx"/><Relationship Id="rId322" Type="http://schemas.openxmlformats.org/officeDocument/2006/relationships/image" Target="media/image159.emf"/><Relationship Id="rId343" Type="http://schemas.openxmlformats.org/officeDocument/2006/relationships/package" Target="embeddings/Slajd_programu_Microsoft_Office_PowerPoint167.sldx"/><Relationship Id="rId364" Type="http://schemas.openxmlformats.org/officeDocument/2006/relationships/image" Target="media/image180.emf"/><Relationship Id="rId61" Type="http://schemas.openxmlformats.org/officeDocument/2006/relationships/package" Target="embeddings/Slajd_programu_Microsoft_Office_PowerPoint26.sldx"/><Relationship Id="rId82" Type="http://schemas.openxmlformats.org/officeDocument/2006/relationships/image" Target="media/image39.emf"/><Relationship Id="rId199" Type="http://schemas.openxmlformats.org/officeDocument/2006/relationships/package" Target="embeddings/Slajd_programu_Microsoft_Office_PowerPoint95.sldx"/><Relationship Id="rId203" Type="http://schemas.openxmlformats.org/officeDocument/2006/relationships/package" Target="embeddings/Slajd_programu_Microsoft_Office_PowerPoint97.sldx"/><Relationship Id="rId385" Type="http://schemas.openxmlformats.org/officeDocument/2006/relationships/package" Target="embeddings/Slajd_programu_Microsoft_Office_PowerPoint188.sldx"/><Relationship Id="rId19" Type="http://schemas.openxmlformats.org/officeDocument/2006/relationships/package" Target="embeddings/Slajd_programu_Microsoft_Office_PowerPoint5.sldx"/><Relationship Id="rId224" Type="http://schemas.openxmlformats.org/officeDocument/2006/relationships/image" Target="media/image110.emf"/><Relationship Id="rId245" Type="http://schemas.openxmlformats.org/officeDocument/2006/relationships/package" Target="embeddings/Slajd_programu_Microsoft_Office_PowerPoint118.sldx"/><Relationship Id="rId266" Type="http://schemas.openxmlformats.org/officeDocument/2006/relationships/image" Target="media/image131.emf"/><Relationship Id="rId287" Type="http://schemas.openxmlformats.org/officeDocument/2006/relationships/package" Target="embeddings/Slajd_programu_Microsoft_Office_PowerPoint139.sldx"/><Relationship Id="rId410" Type="http://schemas.openxmlformats.org/officeDocument/2006/relationships/image" Target="media/image203.emf"/><Relationship Id="rId431" Type="http://schemas.openxmlformats.org/officeDocument/2006/relationships/footer" Target="footer1.xml"/><Relationship Id="rId30" Type="http://schemas.openxmlformats.org/officeDocument/2006/relationships/image" Target="media/image13.emf"/><Relationship Id="rId105" Type="http://schemas.openxmlformats.org/officeDocument/2006/relationships/package" Target="embeddings/Slajd_programu_Microsoft_Office_PowerPoint48.sldx"/><Relationship Id="rId126" Type="http://schemas.openxmlformats.org/officeDocument/2006/relationships/image" Target="media/image61.emf"/><Relationship Id="rId147" Type="http://schemas.openxmlformats.org/officeDocument/2006/relationships/package" Target="embeddings/Slajd_programu_Microsoft_Office_PowerPoint69.sldx"/><Relationship Id="rId168" Type="http://schemas.openxmlformats.org/officeDocument/2006/relationships/image" Target="media/image82.emf"/><Relationship Id="rId312" Type="http://schemas.openxmlformats.org/officeDocument/2006/relationships/image" Target="media/image154.emf"/><Relationship Id="rId333" Type="http://schemas.openxmlformats.org/officeDocument/2006/relationships/package" Target="embeddings/Slajd_programu_Microsoft_Office_PowerPoint162.sldx"/><Relationship Id="rId354" Type="http://schemas.openxmlformats.org/officeDocument/2006/relationships/image" Target="media/image175.emf"/><Relationship Id="rId51" Type="http://schemas.openxmlformats.org/officeDocument/2006/relationships/package" Target="embeddings/Slajd_programu_Microsoft_Office_PowerPoint21.sldx"/><Relationship Id="rId72" Type="http://schemas.openxmlformats.org/officeDocument/2006/relationships/image" Target="media/image34.emf"/><Relationship Id="rId93" Type="http://schemas.openxmlformats.org/officeDocument/2006/relationships/package" Target="embeddings/Slajd_programu_Microsoft_Office_PowerPoint42.sldx"/><Relationship Id="rId189" Type="http://schemas.openxmlformats.org/officeDocument/2006/relationships/package" Target="embeddings/Slajd_programu_Microsoft_Office_PowerPoint90.sldx"/><Relationship Id="rId375" Type="http://schemas.openxmlformats.org/officeDocument/2006/relationships/package" Target="embeddings/Slajd_programu_Microsoft_Office_PowerPoint183.sldx"/><Relationship Id="rId396" Type="http://schemas.openxmlformats.org/officeDocument/2006/relationships/image" Target="media/image196.emf"/><Relationship Id="rId3" Type="http://schemas.openxmlformats.org/officeDocument/2006/relationships/styles" Target="styles.xml"/><Relationship Id="rId214" Type="http://schemas.openxmlformats.org/officeDocument/2006/relationships/image" Target="media/image105.emf"/><Relationship Id="rId235" Type="http://schemas.openxmlformats.org/officeDocument/2006/relationships/package" Target="embeddings/Slajd_programu_Microsoft_Office_PowerPoint113.sldx"/><Relationship Id="rId256" Type="http://schemas.openxmlformats.org/officeDocument/2006/relationships/image" Target="media/image126.emf"/><Relationship Id="rId277" Type="http://schemas.openxmlformats.org/officeDocument/2006/relationships/package" Target="embeddings/Slajd_programu_Microsoft_Office_PowerPoint134.sldx"/><Relationship Id="rId298" Type="http://schemas.openxmlformats.org/officeDocument/2006/relationships/image" Target="media/image147.emf"/><Relationship Id="rId400" Type="http://schemas.openxmlformats.org/officeDocument/2006/relationships/image" Target="media/image198.emf"/><Relationship Id="rId421" Type="http://schemas.openxmlformats.org/officeDocument/2006/relationships/package" Target="embeddings/Slajd_programu_Microsoft_Office_PowerPoint206.sldx"/><Relationship Id="rId116" Type="http://schemas.openxmlformats.org/officeDocument/2006/relationships/image" Target="media/image56.emf"/><Relationship Id="rId137" Type="http://schemas.openxmlformats.org/officeDocument/2006/relationships/package" Target="embeddings/Slajd_programu_Microsoft_Office_PowerPoint64.sldx"/><Relationship Id="rId158" Type="http://schemas.openxmlformats.org/officeDocument/2006/relationships/image" Target="media/image77.emf"/><Relationship Id="rId302" Type="http://schemas.openxmlformats.org/officeDocument/2006/relationships/image" Target="media/image149.emf"/><Relationship Id="rId323" Type="http://schemas.openxmlformats.org/officeDocument/2006/relationships/package" Target="embeddings/Slajd_programu_Microsoft_Office_PowerPoint157.sldx"/><Relationship Id="rId344" Type="http://schemas.openxmlformats.org/officeDocument/2006/relationships/image" Target="media/image170.emf"/><Relationship Id="rId20" Type="http://schemas.openxmlformats.org/officeDocument/2006/relationships/image" Target="media/image8.emf"/><Relationship Id="rId41" Type="http://schemas.openxmlformats.org/officeDocument/2006/relationships/package" Target="embeddings/Slajd_programu_Microsoft_Office_PowerPoint16.sldx"/><Relationship Id="rId62" Type="http://schemas.openxmlformats.org/officeDocument/2006/relationships/image" Target="media/image29.emf"/><Relationship Id="rId83" Type="http://schemas.openxmlformats.org/officeDocument/2006/relationships/package" Target="embeddings/Slajd_programu_Microsoft_Office_PowerPoint37.sldx"/><Relationship Id="rId179" Type="http://schemas.openxmlformats.org/officeDocument/2006/relationships/package" Target="embeddings/Slajd_programu_Microsoft_Office_PowerPoint85.sldx"/><Relationship Id="rId365" Type="http://schemas.openxmlformats.org/officeDocument/2006/relationships/package" Target="embeddings/Slajd_programu_Microsoft_Office_PowerPoint178.sldx"/><Relationship Id="rId386" Type="http://schemas.openxmlformats.org/officeDocument/2006/relationships/image" Target="media/image191.emf"/><Relationship Id="rId190" Type="http://schemas.openxmlformats.org/officeDocument/2006/relationships/image" Target="media/image93.emf"/><Relationship Id="rId204" Type="http://schemas.openxmlformats.org/officeDocument/2006/relationships/image" Target="media/image100.emf"/><Relationship Id="rId225" Type="http://schemas.openxmlformats.org/officeDocument/2006/relationships/package" Target="embeddings/Slajd_programu_Microsoft_Office_PowerPoint108.sldx"/><Relationship Id="rId246" Type="http://schemas.openxmlformats.org/officeDocument/2006/relationships/image" Target="media/image121.emf"/><Relationship Id="rId267" Type="http://schemas.openxmlformats.org/officeDocument/2006/relationships/package" Target="embeddings/Slajd_programu_Microsoft_Office_PowerPoint129.sldx"/><Relationship Id="rId288" Type="http://schemas.openxmlformats.org/officeDocument/2006/relationships/image" Target="media/image142.emf"/><Relationship Id="rId411" Type="http://schemas.openxmlformats.org/officeDocument/2006/relationships/package" Target="embeddings/Slajd_programu_Microsoft_Office_PowerPoint201.sldx"/><Relationship Id="rId432" Type="http://schemas.openxmlformats.org/officeDocument/2006/relationships/fontTable" Target="fontTable.xml"/><Relationship Id="rId106" Type="http://schemas.openxmlformats.org/officeDocument/2006/relationships/image" Target="media/image51.emf"/><Relationship Id="rId127" Type="http://schemas.openxmlformats.org/officeDocument/2006/relationships/package" Target="embeddings/Slajd_programu_Microsoft_Office_PowerPoint59.sldx"/><Relationship Id="rId313" Type="http://schemas.openxmlformats.org/officeDocument/2006/relationships/package" Target="embeddings/Slajd_programu_Microsoft_Office_PowerPoint152.sldx"/><Relationship Id="rId10" Type="http://schemas.openxmlformats.org/officeDocument/2006/relationships/image" Target="media/image3.emf"/><Relationship Id="rId31" Type="http://schemas.openxmlformats.org/officeDocument/2006/relationships/package" Target="embeddings/Slajd_programu_Microsoft_Office_PowerPoint11.sldx"/><Relationship Id="rId52" Type="http://schemas.openxmlformats.org/officeDocument/2006/relationships/image" Target="media/image24.emf"/><Relationship Id="rId73" Type="http://schemas.openxmlformats.org/officeDocument/2006/relationships/package" Target="embeddings/Slajd_programu_Microsoft_Office_PowerPoint32.sldx"/><Relationship Id="rId94" Type="http://schemas.openxmlformats.org/officeDocument/2006/relationships/image" Target="media/image45.emf"/><Relationship Id="rId148" Type="http://schemas.openxmlformats.org/officeDocument/2006/relationships/image" Target="media/image72.emf"/><Relationship Id="rId169" Type="http://schemas.openxmlformats.org/officeDocument/2006/relationships/package" Target="embeddings/Slajd_programu_Microsoft_Office_PowerPoint80.sldx"/><Relationship Id="rId334" Type="http://schemas.openxmlformats.org/officeDocument/2006/relationships/image" Target="media/image165.emf"/><Relationship Id="rId355" Type="http://schemas.openxmlformats.org/officeDocument/2006/relationships/package" Target="embeddings/Slajd_programu_Microsoft_Office_PowerPoint173.sldx"/><Relationship Id="rId376" Type="http://schemas.openxmlformats.org/officeDocument/2006/relationships/image" Target="media/image186.emf"/><Relationship Id="rId397" Type="http://schemas.openxmlformats.org/officeDocument/2006/relationships/package" Target="embeddings/Slajd_programu_Microsoft_Office_PowerPoint194.sldx"/><Relationship Id="rId4" Type="http://schemas.openxmlformats.org/officeDocument/2006/relationships/settings" Target="settings.xml"/><Relationship Id="rId180" Type="http://schemas.openxmlformats.org/officeDocument/2006/relationships/image" Target="media/image88.emf"/><Relationship Id="rId215" Type="http://schemas.openxmlformats.org/officeDocument/2006/relationships/package" Target="embeddings/Slajd_programu_Microsoft_Office_PowerPoint103.sldx"/><Relationship Id="rId236" Type="http://schemas.openxmlformats.org/officeDocument/2006/relationships/image" Target="media/image116.emf"/><Relationship Id="rId257" Type="http://schemas.openxmlformats.org/officeDocument/2006/relationships/package" Target="embeddings/Slajd_programu_Microsoft_Office_PowerPoint124.sldx"/><Relationship Id="rId278" Type="http://schemas.openxmlformats.org/officeDocument/2006/relationships/image" Target="media/image137.emf"/><Relationship Id="rId401" Type="http://schemas.openxmlformats.org/officeDocument/2006/relationships/package" Target="embeddings/Slajd_programu_Microsoft_Office_PowerPoint196.sldx"/><Relationship Id="rId422" Type="http://schemas.openxmlformats.org/officeDocument/2006/relationships/image" Target="media/image209.emf"/><Relationship Id="rId303" Type="http://schemas.openxmlformats.org/officeDocument/2006/relationships/package" Target="embeddings/Slajd_programu_Microsoft_Office_PowerPoint147.sldx"/><Relationship Id="rId42" Type="http://schemas.openxmlformats.org/officeDocument/2006/relationships/image" Target="media/image19.emf"/><Relationship Id="rId84" Type="http://schemas.openxmlformats.org/officeDocument/2006/relationships/image" Target="media/image40.emf"/><Relationship Id="rId138" Type="http://schemas.openxmlformats.org/officeDocument/2006/relationships/image" Target="media/image67.emf"/><Relationship Id="rId345" Type="http://schemas.openxmlformats.org/officeDocument/2006/relationships/package" Target="embeddings/Slajd_programu_Microsoft_Office_PowerPoint168.sldx"/><Relationship Id="rId387" Type="http://schemas.openxmlformats.org/officeDocument/2006/relationships/package" Target="embeddings/Slajd_programu_Microsoft_Office_PowerPoint189.sldx"/><Relationship Id="rId191" Type="http://schemas.openxmlformats.org/officeDocument/2006/relationships/package" Target="embeddings/Slajd_programu_Microsoft_Office_PowerPoint91.sldx"/><Relationship Id="rId205" Type="http://schemas.openxmlformats.org/officeDocument/2006/relationships/package" Target="embeddings/Slajd_programu_Microsoft_Office_PowerPoint98.sldx"/><Relationship Id="rId247" Type="http://schemas.openxmlformats.org/officeDocument/2006/relationships/package" Target="embeddings/Slajd_programu_Microsoft_Office_PowerPoint119.sldx"/><Relationship Id="rId412" Type="http://schemas.openxmlformats.org/officeDocument/2006/relationships/image" Target="media/image204.emf"/><Relationship Id="rId107" Type="http://schemas.openxmlformats.org/officeDocument/2006/relationships/package" Target="embeddings/Slajd_programu_Microsoft_Office_PowerPoint49.sldx"/><Relationship Id="rId289" Type="http://schemas.openxmlformats.org/officeDocument/2006/relationships/package" Target="embeddings/Slajd_programu_Microsoft_Office_PowerPoint140.sldx"/><Relationship Id="rId11" Type="http://schemas.openxmlformats.org/officeDocument/2006/relationships/package" Target="embeddings/Slajd_programu_Microsoft_Office_PowerPoint1.sldx"/><Relationship Id="rId53" Type="http://schemas.openxmlformats.org/officeDocument/2006/relationships/package" Target="embeddings/Slajd_programu_Microsoft_Office_PowerPoint22.sldx"/><Relationship Id="rId149" Type="http://schemas.openxmlformats.org/officeDocument/2006/relationships/package" Target="embeddings/Slajd_programu_Microsoft_Office_PowerPoint70.sldx"/><Relationship Id="rId314" Type="http://schemas.openxmlformats.org/officeDocument/2006/relationships/image" Target="media/image155.emf"/><Relationship Id="rId356" Type="http://schemas.openxmlformats.org/officeDocument/2006/relationships/image" Target="media/image176.emf"/><Relationship Id="rId398" Type="http://schemas.openxmlformats.org/officeDocument/2006/relationships/image" Target="media/image197.emf"/><Relationship Id="rId95" Type="http://schemas.openxmlformats.org/officeDocument/2006/relationships/package" Target="embeddings/Slajd_programu_Microsoft_Office_PowerPoint43.sldx"/><Relationship Id="rId160" Type="http://schemas.openxmlformats.org/officeDocument/2006/relationships/image" Target="media/image78.emf"/><Relationship Id="rId216" Type="http://schemas.openxmlformats.org/officeDocument/2006/relationships/image" Target="media/image106.emf"/><Relationship Id="rId423" Type="http://schemas.openxmlformats.org/officeDocument/2006/relationships/package" Target="embeddings/Slajd_programu_Microsoft_Office_PowerPoint207.sldx"/><Relationship Id="rId258" Type="http://schemas.openxmlformats.org/officeDocument/2006/relationships/image" Target="media/image127.emf"/><Relationship Id="rId22" Type="http://schemas.openxmlformats.org/officeDocument/2006/relationships/image" Target="media/image9.emf"/><Relationship Id="rId64" Type="http://schemas.openxmlformats.org/officeDocument/2006/relationships/image" Target="media/image30.emf"/><Relationship Id="rId118" Type="http://schemas.openxmlformats.org/officeDocument/2006/relationships/image" Target="media/image57.emf"/><Relationship Id="rId325" Type="http://schemas.openxmlformats.org/officeDocument/2006/relationships/package" Target="embeddings/Slajd_programu_Microsoft_Office_PowerPoint158.sldx"/><Relationship Id="rId367" Type="http://schemas.openxmlformats.org/officeDocument/2006/relationships/package" Target="embeddings/Slajd_programu_Microsoft_Office_PowerPoint179.sldx"/><Relationship Id="rId171" Type="http://schemas.openxmlformats.org/officeDocument/2006/relationships/package" Target="embeddings/Slajd_programu_Microsoft_Office_PowerPoint81.sldx"/><Relationship Id="rId227" Type="http://schemas.openxmlformats.org/officeDocument/2006/relationships/package" Target="embeddings/Slajd_programu_Microsoft_Office_PowerPoint109.sldx"/></Relationships>
</file>

<file path=word/_rels/footer1.xml.rels><?xml version="1.0" encoding="UTF-8" standalone="yes"?>
<Relationships xmlns="http://schemas.openxmlformats.org/package/2006/relationships"><Relationship Id="rId2" Type="http://schemas.openxmlformats.org/officeDocument/2006/relationships/image" Target="media/image216.jpeg"/><Relationship Id="rId1" Type="http://schemas.openxmlformats.org/officeDocument/2006/relationships/image" Target="media/image215.jpeg"/></Relationships>
</file>

<file path=word/_rels/header1.xml.rels><?xml version="1.0" encoding="UTF-8" standalone="yes"?>
<Relationships xmlns="http://schemas.openxmlformats.org/package/2006/relationships"><Relationship Id="rId2" Type="http://schemas.openxmlformats.org/officeDocument/2006/relationships/image" Target="media/image214.png"/><Relationship Id="rId1" Type="http://schemas.openxmlformats.org/officeDocument/2006/relationships/image" Target="media/image213.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F5FD616-A39A-4D97-BC4B-2ED43B32596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570</TotalTime>
  <Pages>109</Pages>
  <Words>16712</Words>
  <Characters>100274</Characters>
  <Application>Microsoft Office Word</Application>
  <DocSecurity>0</DocSecurity>
  <Lines>835</Lines>
  <Paragraphs>233</Paragraphs>
  <ScaleCrop>false</ScaleCrop>
  <HeadingPairs>
    <vt:vector size="2" baseType="variant">
      <vt:variant>
        <vt:lpstr>Tytuł</vt:lpstr>
      </vt:variant>
      <vt:variant>
        <vt:i4>1</vt:i4>
      </vt:variant>
    </vt:vector>
  </HeadingPairs>
  <TitlesOfParts>
    <vt:vector size="1" baseType="lpstr">
      <vt:lpstr/>
    </vt:vector>
  </TitlesOfParts>
  <Company>HP</Company>
  <LinksUpToDate>false</LinksUpToDate>
  <CharactersWithSpaces>116753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DailyGroup</dc:creator>
  <cp:lastModifiedBy>Mac</cp:lastModifiedBy>
  <cp:revision>19</cp:revision>
  <cp:lastPrinted>2013-02-10T19:24:00Z</cp:lastPrinted>
  <dcterms:created xsi:type="dcterms:W3CDTF">2013-02-10T18:22:00Z</dcterms:created>
  <dcterms:modified xsi:type="dcterms:W3CDTF">2013-03-25T14:07:00Z</dcterms:modified>
</cp:coreProperties>
</file>